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857" w:rsidRDefault="00C34857" w:rsidP="00C34857">
      <w:pPr>
        <w:rPr>
          <w:sz w:val="22"/>
          <w:szCs w:val="22"/>
        </w:rPr>
      </w:pPr>
    </w:p>
    <w:p w:rsidR="00C34857" w:rsidRDefault="00C34857" w:rsidP="00C3485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22"/>
        <w:gridCol w:w="4623"/>
      </w:tblGrid>
      <w:tr w:rsidR="00C34857" w:rsidRPr="0003140D">
        <w:tc>
          <w:tcPr>
            <w:tcW w:w="4622" w:type="dxa"/>
          </w:tcPr>
          <w:p w:rsidR="00C34857" w:rsidRPr="0003140D" w:rsidRDefault="00C34857" w:rsidP="00C34857">
            <w:pPr>
              <w:rPr>
                <w:rFonts w:eastAsia="Times New Roman"/>
                <w:sz w:val="22"/>
                <w:szCs w:val="22"/>
              </w:rPr>
            </w:pPr>
            <w:r w:rsidRPr="0003140D">
              <w:rPr>
                <w:rFonts w:eastAsia="Times New Roman"/>
                <w:sz w:val="22"/>
                <w:szCs w:val="22"/>
              </w:rPr>
              <w:t>Shipper/Exporter</w:t>
            </w:r>
          </w:p>
        </w:tc>
        <w:tc>
          <w:tcPr>
            <w:tcW w:w="4623" w:type="dxa"/>
          </w:tcPr>
          <w:p w:rsidR="00C34857" w:rsidRPr="0003140D" w:rsidRDefault="00C34857" w:rsidP="00C34857">
            <w:pPr>
              <w:rPr>
                <w:rFonts w:eastAsia="Times New Roman"/>
                <w:sz w:val="22"/>
                <w:szCs w:val="22"/>
              </w:rPr>
            </w:pPr>
            <w:r w:rsidRPr="0003140D">
              <w:rPr>
                <w:rFonts w:eastAsia="Times New Roman"/>
                <w:sz w:val="22"/>
                <w:szCs w:val="22"/>
              </w:rPr>
              <w:t>Consignee</w:t>
            </w:r>
          </w:p>
        </w:tc>
      </w:tr>
      <w:tr w:rsidR="00C34857" w:rsidRPr="0003140D">
        <w:tc>
          <w:tcPr>
            <w:tcW w:w="4622" w:type="dxa"/>
          </w:tcPr>
          <w:p w:rsidR="00C34857" w:rsidRPr="00CB79C8" w:rsidRDefault="00C34857" w:rsidP="00C34857">
            <w:pPr>
              <w:rPr>
                <w:rFonts w:eastAsia="Times New Roman"/>
                <w:szCs w:val="22"/>
              </w:rPr>
            </w:pPr>
            <w:r>
              <w:rPr>
                <w:rFonts w:eastAsia="Times New Roman"/>
                <w:szCs w:val="22"/>
              </w:rPr>
              <w:t>From</w:t>
            </w:r>
            <w:r w:rsidRPr="00CB79C8">
              <w:rPr>
                <w:rFonts w:eastAsia="Times New Roman"/>
                <w:szCs w:val="22"/>
              </w:rPr>
              <w:t xml:space="preserve">: </w:t>
            </w:r>
          </w:p>
          <w:p w:rsidR="00C34857" w:rsidRPr="00CB79C8" w:rsidRDefault="00C34857" w:rsidP="00C34857">
            <w:pPr>
              <w:rPr>
                <w:rFonts w:eastAsia="Cambria"/>
                <w:b/>
                <w:lang w:eastAsia="en-US"/>
              </w:rPr>
            </w:pPr>
            <w:r>
              <w:rPr>
                <w:rFonts w:eastAsia="Cambria"/>
                <w:b/>
                <w:lang w:eastAsia="en-US"/>
              </w:rPr>
              <w:t xml:space="preserve">         </w:t>
            </w:r>
            <w:r w:rsidRPr="00CB79C8">
              <w:rPr>
                <w:rFonts w:eastAsia="Cambria"/>
                <w:b/>
                <w:lang w:eastAsia="en-US"/>
              </w:rPr>
              <w:t>Prof Mickey Mouse</w:t>
            </w:r>
          </w:p>
          <w:p w:rsidR="00C34857" w:rsidRPr="00CB79C8" w:rsidRDefault="00C34857" w:rsidP="00C34857">
            <w:pPr>
              <w:rPr>
                <w:rFonts w:eastAsia="Cambria"/>
                <w:b/>
                <w:lang w:eastAsia="en-US"/>
              </w:rPr>
            </w:pPr>
            <w:r>
              <w:rPr>
                <w:rFonts w:eastAsia="Cambria"/>
                <w:b/>
                <w:lang w:eastAsia="en-US"/>
              </w:rPr>
              <w:t xml:space="preserve">         </w:t>
            </w:r>
            <w:r w:rsidRPr="00CB79C8">
              <w:rPr>
                <w:rFonts w:eastAsia="Cambria"/>
                <w:b/>
                <w:lang w:eastAsia="en-US"/>
              </w:rPr>
              <w:t>Institute Name</w:t>
            </w:r>
          </w:p>
          <w:p w:rsidR="00C34857" w:rsidRPr="00CB79C8" w:rsidRDefault="00C34857" w:rsidP="00C34857">
            <w:pPr>
              <w:rPr>
                <w:rFonts w:eastAsia="Cambria"/>
                <w:b/>
                <w:lang w:eastAsia="en-US"/>
              </w:rPr>
            </w:pPr>
            <w:r>
              <w:rPr>
                <w:rFonts w:eastAsia="Cambria"/>
                <w:b/>
                <w:lang w:eastAsia="en-US"/>
              </w:rPr>
              <w:t xml:space="preserve">         </w:t>
            </w:r>
            <w:r w:rsidRPr="00CB79C8">
              <w:rPr>
                <w:rFonts w:eastAsia="Cambria"/>
                <w:b/>
                <w:lang w:eastAsia="en-US"/>
              </w:rPr>
              <w:t>Department</w:t>
            </w:r>
            <w:r>
              <w:rPr>
                <w:rFonts w:eastAsia="Cambria"/>
                <w:b/>
                <w:lang w:eastAsia="en-US"/>
              </w:rPr>
              <w:t>, School</w:t>
            </w:r>
          </w:p>
          <w:p w:rsidR="00C34857" w:rsidRPr="00CB79C8" w:rsidRDefault="00C34857" w:rsidP="00C34857">
            <w:pPr>
              <w:rPr>
                <w:rFonts w:eastAsia="Cambria"/>
                <w:b/>
                <w:lang w:eastAsia="en-US"/>
              </w:rPr>
            </w:pPr>
            <w:r>
              <w:rPr>
                <w:rFonts w:eastAsia="Cambria"/>
                <w:b/>
                <w:lang w:eastAsia="en-US"/>
              </w:rPr>
              <w:t xml:space="preserve">         </w:t>
            </w:r>
            <w:r w:rsidRPr="00CB79C8">
              <w:rPr>
                <w:rFonts w:eastAsia="Cambria"/>
                <w:b/>
                <w:lang w:eastAsia="en-US"/>
              </w:rPr>
              <w:t>Shipping address</w:t>
            </w:r>
          </w:p>
          <w:p w:rsidR="00C34857" w:rsidRPr="00CB79C8" w:rsidRDefault="00C34857" w:rsidP="00C34857">
            <w:pPr>
              <w:rPr>
                <w:rFonts w:eastAsia="Cambria"/>
                <w:b/>
                <w:lang w:eastAsia="en-US"/>
              </w:rPr>
            </w:pPr>
            <w:r>
              <w:rPr>
                <w:rFonts w:eastAsia="Cambria"/>
                <w:b/>
                <w:lang w:eastAsia="en-US"/>
              </w:rPr>
              <w:t xml:space="preserve">         </w:t>
            </w:r>
            <w:r w:rsidRPr="00CB79C8">
              <w:rPr>
                <w:rFonts w:eastAsia="Cambria"/>
                <w:b/>
                <w:lang w:eastAsia="en-US"/>
              </w:rPr>
              <w:t xml:space="preserve">State and Postcode </w:t>
            </w:r>
          </w:p>
          <w:p w:rsidR="00C34857" w:rsidRPr="00CB79C8" w:rsidRDefault="00C34857" w:rsidP="00C34857">
            <w:pPr>
              <w:rPr>
                <w:rFonts w:eastAsia="Cambria"/>
                <w:b/>
                <w:lang w:eastAsia="en-US"/>
              </w:rPr>
            </w:pPr>
            <w:r>
              <w:rPr>
                <w:rFonts w:eastAsia="Cambria"/>
                <w:b/>
                <w:lang w:eastAsia="en-US"/>
              </w:rPr>
              <w:t xml:space="preserve">         </w:t>
            </w:r>
            <w:r w:rsidRPr="00CB79C8">
              <w:rPr>
                <w:rFonts w:eastAsia="Cambria"/>
                <w:b/>
                <w:lang w:eastAsia="en-US"/>
              </w:rPr>
              <w:t>(Country if not Australia)</w:t>
            </w:r>
          </w:p>
          <w:p w:rsidR="00C34857" w:rsidRPr="0003140D" w:rsidRDefault="00C34857" w:rsidP="00C34857">
            <w:pPr>
              <w:rPr>
                <w:rFonts w:eastAsia="Times New Roman"/>
                <w:sz w:val="22"/>
                <w:szCs w:val="22"/>
              </w:rPr>
            </w:pPr>
          </w:p>
        </w:tc>
        <w:tc>
          <w:tcPr>
            <w:tcW w:w="4623" w:type="dxa"/>
          </w:tcPr>
          <w:p w:rsidR="00C34857" w:rsidRPr="000B60CB" w:rsidRDefault="00C34857" w:rsidP="00C34857">
            <w:pPr>
              <w:rPr>
                <w:rFonts w:eastAsia="Times New Roman"/>
                <w:szCs w:val="22"/>
              </w:rPr>
            </w:pPr>
            <w:r>
              <w:rPr>
                <w:rFonts w:eastAsia="Times New Roman"/>
                <w:szCs w:val="22"/>
              </w:rPr>
              <w:t>To</w:t>
            </w:r>
            <w:r w:rsidRPr="000B60CB">
              <w:rPr>
                <w:rFonts w:eastAsia="Times New Roman"/>
                <w:szCs w:val="22"/>
              </w:rPr>
              <w:t xml:space="preserve">: </w:t>
            </w:r>
          </w:p>
          <w:p w:rsidR="00C34857" w:rsidRPr="000B60CB" w:rsidRDefault="00C34857" w:rsidP="00C34857">
            <w:pPr>
              <w:rPr>
                <w:rFonts w:eastAsia="Times New Roman"/>
                <w:b/>
                <w:szCs w:val="22"/>
              </w:rPr>
            </w:pPr>
            <w:r>
              <w:rPr>
                <w:rFonts w:eastAsia="Times New Roman"/>
                <w:b/>
                <w:szCs w:val="22"/>
              </w:rPr>
              <w:t xml:space="preserve">     </w:t>
            </w:r>
            <w:r w:rsidRPr="000B60CB">
              <w:rPr>
                <w:rFonts w:eastAsia="Times New Roman"/>
                <w:b/>
                <w:szCs w:val="22"/>
              </w:rPr>
              <w:t>Macromolecular Crystallography</w:t>
            </w:r>
            <w:r>
              <w:rPr>
                <w:rFonts w:eastAsia="Times New Roman"/>
                <w:b/>
                <w:szCs w:val="22"/>
              </w:rPr>
              <w:t xml:space="preserve"> (MX)</w:t>
            </w:r>
          </w:p>
          <w:p w:rsidR="00C34857" w:rsidRPr="000B60CB" w:rsidRDefault="00C34857" w:rsidP="00C34857">
            <w:pPr>
              <w:rPr>
                <w:rFonts w:eastAsia="Times New Roman"/>
                <w:b/>
                <w:szCs w:val="22"/>
              </w:rPr>
            </w:pPr>
            <w:r>
              <w:rPr>
                <w:rFonts w:eastAsia="Times New Roman"/>
                <w:b/>
                <w:szCs w:val="22"/>
              </w:rPr>
              <w:t xml:space="preserve">     </w:t>
            </w:r>
            <w:r w:rsidR="004A06AB">
              <w:rPr>
                <w:rFonts w:eastAsia="Times New Roman"/>
                <w:b/>
                <w:szCs w:val="22"/>
              </w:rPr>
              <w:t xml:space="preserve">ANSTO- </w:t>
            </w:r>
            <w:r w:rsidRPr="000B60CB">
              <w:rPr>
                <w:rFonts w:eastAsia="Times New Roman"/>
                <w:b/>
                <w:szCs w:val="22"/>
              </w:rPr>
              <w:t>Australian Synchrotron</w:t>
            </w:r>
          </w:p>
          <w:p w:rsidR="00C34857" w:rsidRPr="000B60CB" w:rsidRDefault="00C34857" w:rsidP="00C34857">
            <w:pPr>
              <w:rPr>
                <w:rFonts w:eastAsia="Times New Roman"/>
                <w:b/>
                <w:szCs w:val="22"/>
              </w:rPr>
            </w:pPr>
            <w:r>
              <w:rPr>
                <w:rFonts w:eastAsia="Times New Roman"/>
                <w:b/>
                <w:szCs w:val="22"/>
              </w:rPr>
              <w:t xml:space="preserve">     </w:t>
            </w:r>
            <w:r w:rsidRPr="000B60CB">
              <w:rPr>
                <w:rFonts w:eastAsia="Times New Roman"/>
                <w:b/>
                <w:szCs w:val="22"/>
              </w:rPr>
              <w:t xml:space="preserve">800 Blackburn Rd   </w:t>
            </w:r>
          </w:p>
          <w:p w:rsidR="00C34857" w:rsidRPr="000B60CB" w:rsidRDefault="00C34857" w:rsidP="00C34857">
            <w:pPr>
              <w:rPr>
                <w:rFonts w:eastAsia="Times New Roman"/>
                <w:b/>
                <w:szCs w:val="22"/>
              </w:rPr>
            </w:pPr>
            <w:r>
              <w:rPr>
                <w:rFonts w:eastAsia="Times New Roman"/>
                <w:b/>
                <w:szCs w:val="22"/>
              </w:rPr>
              <w:t xml:space="preserve">     </w:t>
            </w:r>
            <w:r w:rsidR="004A06AB">
              <w:rPr>
                <w:rFonts w:eastAsia="Times New Roman"/>
                <w:b/>
                <w:szCs w:val="22"/>
              </w:rPr>
              <w:t>Clayton, Melbourne</w:t>
            </w:r>
          </w:p>
          <w:p w:rsidR="00C34857" w:rsidRPr="000B60CB" w:rsidRDefault="00C34857" w:rsidP="00C34857">
            <w:pPr>
              <w:rPr>
                <w:rFonts w:eastAsia="Times New Roman"/>
                <w:b/>
                <w:szCs w:val="22"/>
              </w:rPr>
            </w:pPr>
            <w:r>
              <w:rPr>
                <w:rFonts w:eastAsia="Times New Roman"/>
                <w:b/>
                <w:szCs w:val="22"/>
              </w:rPr>
              <w:t xml:space="preserve">     </w:t>
            </w:r>
            <w:r w:rsidRPr="000B60CB">
              <w:rPr>
                <w:rFonts w:eastAsia="Times New Roman"/>
                <w:b/>
                <w:szCs w:val="22"/>
              </w:rPr>
              <w:t>VIC 3168</w:t>
            </w:r>
          </w:p>
          <w:p w:rsidR="00C34857" w:rsidRPr="000B60CB" w:rsidRDefault="00C34857" w:rsidP="00C34857">
            <w:pPr>
              <w:rPr>
                <w:rFonts w:eastAsia="Times New Roman"/>
                <w:b/>
                <w:szCs w:val="22"/>
              </w:rPr>
            </w:pPr>
            <w:r>
              <w:rPr>
                <w:rFonts w:eastAsia="Times New Roman"/>
                <w:szCs w:val="22"/>
              </w:rPr>
              <w:t xml:space="preserve">     </w:t>
            </w:r>
            <w:r w:rsidRPr="000B60CB">
              <w:rPr>
                <w:rFonts w:eastAsia="Times New Roman"/>
                <w:b/>
                <w:szCs w:val="22"/>
              </w:rPr>
              <w:t>AUSTRALIA</w:t>
            </w:r>
          </w:p>
          <w:p w:rsidR="00C34857" w:rsidRPr="0003140D" w:rsidRDefault="00C34857" w:rsidP="00C34857">
            <w:pPr>
              <w:rPr>
                <w:rFonts w:eastAsia="Times New Roman"/>
                <w:sz w:val="22"/>
                <w:szCs w:val="22"/>
              </w:rPr>
            </w:pPr>
            <w:r>
              <w:rPr>
                <w:rFonts w:eastAsia="Times New Roman"/>
                <w:b/>
                <w:szCs w:val="22"/>
              </w:rPr>
              <w:t xml:space="preserve">     </w:t>
            </w:r>
            <w:r w:rsidRPr="000B60CB">
              <w:rPr>
                <w:rFonts w:eastAsia="Times New Roman"/>
                <w:b/>
                <w:szCs w:val="22"/>
              </w:rPr>
              <w:t>PH: +61 (0) 3 8540 4100</w:t>
            </w:r>
          </w:p>
        </w:tc>
      </w:tr>
    </w:tbl>
    <w:p w:rsidR="00C34857" w:rsidRDefault="00C34857" w:rsidP="00C34857">
      <w:pPr>
        <w:rPr>
          <w:sz w:val="22"/>
          <w:szCs w:val="22"/>
        </w:rPr>
      </w:pPr>
    </w:p>
    <w:p w:rsidR="00C34857" w:rsidRDefault="00C34857" w:rsidP="00C34857">
      <w:pPr>
        <w:rPr>
          <w:sz w:val="22"/>
          <w:szCs w:val="22"/>
        </w:rPr>
      </w:pPr>
    </w:p>
    <w:p w:rsidR="00C34857" w:rsidRPr="00150626" w:rsidRDefault="00C34857" w:rsidP="00C34857">
      <w:pPr>
        <w:rPr>
          <w:b/>
          <w:sz w:val="22"/>
          <w:szCs w:val="22"/>
        </w:rPr>
      </w:pPr>
      <w:r>
        <w:rPr>
          <w:b/>
          <w:sz w:val="22"/>
          <w:szCs w:val="22"/>
        </w:rPr>
        <w:t xml:space="preserve">NAME OF SHIPPING COMPANY </w:t>
      </w:r>
      <w:r w:rsidRPr="00150626">
        <w:rPr>
          <w:b/>
          <w:sz w:val="22"/>
          <w:szCs w:val="22"/>
        </w:rPr>
        <w:t>HERE</w:t>
      </w:r>
      <w:r w:rsidRPr="00150626">
        <w:rPr>
          <w:b/>
          <w:sz w:val="22"/>
          <w:szCs w:val="22"/>
        </w:rPr>
        <w:tab/>
      </w:r>
      <w:r w:rsidRPr="00150626">
        <w:rPr>
          <w:b/>
          <w:sz w:val="22"/>
          <w:szCs w:val="22"/>
        </w:rPr>
        <w:tab/>
        <w:t>TRACKING NUMBER HERE</w:t>
      </w:r>
    </w:p>
    <w:p w:rsidR="00C34857" w:rsidRDefault="00C34857" w:rsidP="00C34857">
      <w:pPr>
        <w:rPr>
          <w:rFonts w:ascii="Clarendon Condensed" w:eastAsia="Times New Roman" w:hAnsi="Clarendon Condensed"/>
          <w:b/>
          <w:sz w:val="22"/>
          <w:szCs w:val="22"/>
        </w:rPr>
      </w:pPr>
    </w:p>
    <w:p w:rsidR="00C34857" w:rsidRDefault="00C34857" w:rsidP="00C34857">
      <w:pPr>
        <w:rPr>
          <w:rFonts w:ascii="Clarendon Condensed" w:eastAsia="Times New Roman" w:hAnsi="Clarendon Condensed"/>
          <w:b/>
          <w:sz w:val="22"/>
          <w:szCs w:val="22"/>
        </w:rPr>
      </w:pPr>
    </w:p>
    <w:p w:rsidR="00C34857" w:rsidRDefault="00C34857" w:rsidP="00C34857">
      <w:pPr>
        <w:rPr>
          <w:rFonts w:ascii="Clarendon Condensed" w:eastAsia="Times New Roman" w:hAnsi="Clarendon Condensed"/>
          <w:b/>
          <w:sz w:val="22"/>
          <w:szCs w:val="22"/>
        </w:rPr>
      </w:pPr>
      <w:r>
        <w:rPr>
          <w:rFonts w:ascii="Clarendon Condensed" w:eastAsia="Times New Roman" w:hAnsi="Clarendon Condensed"/>
          <w:b/>
          <w:sz w:val="22"/>
          <w:szCs w:val="22"/>
        </w:rPr>
        <w:t xml:space="preserve">To whom it may </w:t>
      </w:r>
      <w:commentRangeStart w:id="0"/>
      <w:r>
        <w:rPr>
          <w:rFonts w:ascii="Clarendon Condensed" w:eastAsia="Times New Roman" w:hAnsi="Clarendon Condensed"/>
          <w:b/>
          <w:sz w:val="22"/>
          <w:szCs w:val="22"/>
        </w:rPr>
        <w:t>concern</w:t>
      </w:r>
      <w:commentRangeEnd w:id="0"/>
      <w:r>
        <w:rPr>
          <w:rStyle w:val="CommentReference"/>
          <w:vanish/>
        </w:rPr>
        <w:commentReference w:id="0"/>
      </w:r>
      <w:r>
        <w:rPr>
          <w:rFonts w:ascii="Clarendon Condensed" w:eastAsia="Times New Roman" w:hAnsi="Clarendon Condensed"/>
          <w:b/>
          <w:sz w:val="22"/>
          <w:szCs w:val="22"/>
        </w:rPr>
        <w:t>,</w:t>
      </w:r>
    </w:p>
    <w:p w:rsidR="00C34857" w:rsidRDefault="00C34857" w:rsidP="00C34857">
      <w:pPr>
        <w:rPr>
          <w:rFonts w:ascii="Clarendon Condensed" w:eastAsia="Times New Roman" w:hAnsi="Clarendon Condensed"/>
          <w:b/>
          <w:sz w:val="22"/>
          <w:szCs w:val="22"/>
        </w:rPr>
      </w:pPr>
    </w:p>
    <w:p w:rsidR="00C34857" w:rsidRPr="00163921" w:rsidRDefault="00C34857" w:rsidP="00C348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color w:val="000000"/>
          <w:sz w:val="22"/>
        </w:rPr>
      </w:pPr>
      <w:r>
        <w:rPr>
          <w:sz w:val="22"/>
          <w:szCs w:val="22"/>
        </w:rPr>
        <w:t xml:space="preserve">This shipment contains laboratory reagents (recombinant proteins) that are being sent to the </w:t>
      </w:r>
      <w:r w:rsidRPr="002A320D">
        <w:rPr>
          <w:sz w:val="22"/>
          <w:szCs w:val="22"/>
        </w:rPr>
        <w:t>Australian Synchrotron</w:t>
      </w:r>
      <w:r>
        <w:rPr>
          <w:sz w:val="22"/>
          <w:szCs w:val="22"/>
        </w:rPr>
        <w:t xml:space="preserve"> for analysis on the Macromolecular Crystallography beamlines. These samples are for research purposes only and will be returned to the shipper on the completion of the experiment. All samples are purified, sterile, non-toxic, non-hazardous, non-infectious, biological-exempt recombinant protein for </w:t>
      </w:r>
      <w:r w:rsidRPr="00025C5F">
        <w:rPr>
          <w:i/>
          <w:sz w:val="22"/>
          <w:szCs w:val="22"/>
        </w:rPr>
        <w:t>in vitro</w:t>
      </w:r>
      <w:r>
        <w:rPr>
          <w:sz w:val="22"/>
          <w:szCs w:val="22"/>
        </w:rPr>
        <w:t xml:space="preserve"> use </w:t>
      </w:r>
      <w:r w:rsidRPr="00163921">
        <w:rPr>
          <w:sz w:val="22"/>
          <w:szCs w:val="22"/>
        </w:rPr>
        <w:t xml:space="preserve">only. </w:t>
      </w:r>
      <w:r w:rsidRPr="00163921">
        <w:rPr>
          <w:sz w:val="22"/>
        </w:rPr>
        <w:t>This research is non-clinical and will not involve human or animal testing. These goods were produced for research purposes only. As such they have no real commercial value. The goods have been assigned a minimal value of AUD$ 2.00 for Customs purposes only.</w:t>
      </w:r>
    </w:p>
    <w:p w:rsidR="00C34857" w:rsidRPr="00163921" w:rsidRDefault="00C34857" w:rsidP="00C34857">
      <w:pPr>
        <w:rPr>
          <w:i/>
        </w:rPr>
      </w:pPr>
      <w:r w:rsidRPr="00163921">
        <w:rPr>
          <w:sz w:val="22"/>
          <w:szCs w:val="22"/>
        </w:rPr>
        <w:t>These samples are imported</w:t>
      </w:r>
      <w:r>
        <w:rPr>
          <w:sz w:val="22"/>
          <w:szCs w:val="22"/>
        </w:rPr>
        <w:t xml:space="preserve"> under the </w:t>
      </w:r>
      <w:r w:rsidR="004A06AB">
        <w:rPr>
          <w:sz w:val="22"/>
          <w:szCs w:val="22"/>
        </w:rPr>
        <w:t xml:space="preserve">ANSTO- </w:t>
      </w:r>
      <w:r w:rsidRPr="002A320D">
        <w:rPr>
          <w:sz w:val="22"/>
          <w:szCs w:val="22"/>
        </w:rPr>
        <w:t>Australian Synchrotron</w:t>
      </w:r>
      <w:r>
        <w:rPr>
          <w:sz w:val="22"/>
          <w:szCs w:val="22"/>
        </w:rPr>
        <w:t xml:space="preserve">’s </w:t>
      </w:r>
      <w:r w:rsidRPr="00D671DE">
        <w:rPr>
          <w:sz w:val="22"/>
          <w:szCs w:val="22"/>
        </w:rPr>
        <w:t xml:space="preserve">AQIS </w:t>
      </w:r>
      <w:r w:rsidR="00D671DE" w:rsidRPr="00D671DE">
        <w:rPr>
          <w:sz w:val="22"/>
          <w:szCs w:val="22"/>
        </w:rPr>
        <w:t>Permit to import conditionally non-prohibited goods</w:t>
      </w:r>
      <w:r w:rsidR="004A06AB" w:rsidRPr="00C052B5">
        <w:rPr>
          <w:sz w:val="22"/>
          <w:szCs w:val="22"/>
        </w:rPr>
        <w:t xml:space="preserve">, </w:t>
      </w:r>
      <w:r w:rsidR="004A06AB" w:rsidRPr="00DF266B">
        <w:rPr>
          <w:sz w:val="22"/>
          <w:szCs w:val="22"/>
        </w:rPr>
        <w:t>Permit Number</w:t>
      </w:r>
      <w:r w:rsidR="00D671DE" w:rsidRPr="00DF266B">
        <w:rPr>
          <w:sz w:val="22"/>
          <w:szCs w:val="22"/>
        </w:rPr>
        <w:t xml:space="preserve"> </w:t>
      </w:r>
      <w:r w:rsidR="00DF266B" w:rsidRPr="00DF266B">
        <w:rPr>
          <w:sz w:val="22"/>
          <w:szCs w:val="22"/>
        </w:rPr>
        <w:t>000</w:t>
      </w:r>
      <w:r w:rsidR="00A87FCF">
        <w:rPr>
          <w:sz w:val="22"/>
          <w:szCs w:val="22"/>
        </w:rPr>
        <w:t>1961394</w:t>
      </w:r>
      <w:r w:rsidRPr="00DF266B">
        <w:rPr>
          <w:sz w:val="22"/>
          <w:szCs w:val="22"/>
        </w:rPr>
        <w:t>. A</w:t>
      </w:r>
      <w:r w:rsidRPr="00C052B5">
        <w:rPr>
          <w:sz w:val="22"/>
          <w:szCs w:val="22"/>
        </w:rPr>
        <w:t xml:space="preserve"> full</w:t>
      </w:r>
      <w:r>
        <w:rPr>
          <w:sz w:val="22"/>
          <w:szCs w:val="22"/>
        </w:rPr>
        <w:t xml:space="preserve"> listing of samples is provided in the attached document (Description of Goods). </w:t>
      </w:r>
    </w:p>
    <w:p w:rsidR="00C34857" w:rsidRPr="00D9765B" w:rsidRDefault="00C34857" w:rsidP="00C34857">
      <w:pPr>
        <w:rPr>
          <w:sz w:val="22"/>
          <w:szCs w:val="22"/>
        </w:rPr>
      </w:pPr>
    </w:p>
    <w:p w:rsidR="00C34857" w:rsidRPr="00D9765B" w:rsidRDefault="00C34857" w:rsidP="00C34857">
      <w:pPr>
        <w:rPr>
          <w:sz w:val="22"/>
          <w:szCs w:val="22"/>
        </w:rPr>
      </w:pPr>
    </w:p>
    <w:p w:rsidR="00C34857" w:rsidRPr="00D9765B" w:rsidRDefault="00C34857" w:rsidP="00C34857">
      <w:pPr>
        <w:rPr>
          <w:sz w:val="22"/>
          <w:szCs w:val="22"/>
        </w:rPr>
      </w:pPr>
    </w:p>
    <w:p w:rsidR="00C34857" w:rsidRPr="00D9765B" w:rsidRDefault="00C34857" w:rsidP="00C34857">
      <w:pPr>
        <w:rPr>
          <w:sz w:val="22"/>
          <w:szCs w:val="22"/>
        </w:rPr>
      </w:pPr>
      <w:r w:rsidRPr="00D9765B">
        <w:rPr>
          <w:sz w:val="22"/>
          <w:szCs w:val="22"/>
        </w:rPr>
        <w:t>Signature of shipper/exporter</w:t>
      </w:r>
      <w:r>
        <w:rPr>
          <w:sz w:val="22"/>
          <w:szCs w:val="22"/>
        </w:rPr>
        <w:tab/>
      </w:r>
      <w:r>
        <w:rPr>
          <w:sz w:val="22"/>
          <w:szCs w:val="22"/>
        </w:rPr>
        <w:tab/>
        <w:t xml:space="preserve">Date </w:t>
      </w:r>
    </w:p>
    <w:p w:rsidR="00C34857" w:rsidRDefault="00C34857" w:rsidP="00C34857">
      <w:pPr>
        <w:rPr>
          <w:sz w:val="22"/>
          <w:szCs w:val="22"/>
        </w:rPr>
      </w:pPr>
    </w:p>
    <w:p w:rsidR="00C34857" w:rsidRDefault="00C34857" w:rsidP="00C34857">
      <w:pPr>
        <w:rPr>
          <w:sz w:val="22"/>
          <w:szCs w:val="22"/>
        </w:rPr>
      </w:pPr>
    </w:p>
    <w:p w:rsidR="00C34857" w:rsidRPr="00D9765B" w:rsidRDefault="00C34857" w:rsidP="00C34857">
      <w:pPr>
        <w:rPr>
          <w:sz w:val="22"/>
          <w:szCs w:val="22"/>
        </w:rPr>
      </w:pPr>
      <w:r>
        <w:rPr>
          <w:sz w:val="22"/>
          <w:szCs w:val="22"/>
        </w:rPr>
        <w:t xml:space="preserve">                           </w:t>
      </w:r>
      <w:r>
        <w:rPr>
          <w:sz w:val="22"/>
          <w:szCs w:val="22"/>
        </w:rPr>
        <w:tab/>
      </w:r>
      <w:r>
        <w:rPr>
          <w:sz w:val="22"/>
          <w:szCs w:val="22"/>
        </w:rPr>
        <w:tab/>
      </w:r>
      <w:r>
        <w:rPr>
          <w:sz w:val="22"/>
          <w:szCs w:val="22"/>
        </w:rPr>
        <w:tab/>
      </w:r>
    </w:p>
    <w:p w:rsidR="00C34857" w:rsidRPr="00D9765B" w:rsidRDefault="00C34857" w:rsidP="00C34857">
      <w:pPr>
        <w:rPr>
          <w:sz w:val="22"/>
          <w:szCs w:val="22"/>
        </w:rPr>
      </w:pPr>
      <w:r w:rsidRPr="00D9765B">
        <w:rPr>
          <w:sz w:val="22"/>
          <w:szCs w:val="22"/>
        </w:rPr>
        <w:t>____________________</w:t>
      </w:r>
      <w:r>
        <w:rPr>
          <w:sz w:val="22"/>
          <w:szCs w:val="22"/>
        </w:rPr>
        <w:tab/>
      </w:r>
      <w:r>
        <w:rPr>
          <w:sz w:val="22"/>
          <w:szCs w:val="22"/>
        </w:rPr>
        <w:tab/>
        <w:t>_______________</w:t>
      </w:r>
    </w:p>
    <w:p w:rsidR="00C34857" w:rsidRDefault="00C34857" w:rsidP="00C34857">
      <w:r>
        <w:t>(FULL NAME HERE)</w:t>
      </w:r>
      <w:r>
        <w:tab/>
      </w:r>
      <w:r>
        <w:tab/>
        <w:t>(</w:t>
      </w:r>
      <w:r>
        <w:rPr>
          <w:sz w:val="22"/>
          <w:szCs w:val="22"/>
        </w:rPr>
        <w:t>DAY MONTH YEAR)</w:t>
      </w:r>
    </w:p>
    <w:p w:rsidR="00C34857" w:rsidRDefault="00C34857" w:rsidP="00C34857"/>
    <w:p w:rsidR="00C34857" w:rsidRDefault="00C34857" w:rsidP="00C34857">
      <w:pPr>
        <w:rPr>
          <w:rFonts w:ascii="Clarendon Condensed" w:eastAsia="Times New Roman" w:hAnsi="Clarendon Condensed"/>
          <w:b/>
          <w:sz w:val="22"/>
          <w:szCs w:val="22"/>
        </w:rPr>
      </w:pPr>
    </w:p>
    <w:p w:rsidR="00C34857" w:rsidRDefault="00C34857" w:rsidP="00C34857">
      <w:pPr>
        <w:rPr>
          <w:rFonts w:ascii="Clarendon Condensed" w:eastAsia="Times New Roman" w:hAnsi="Clarendon Condensed"/>
          <w:b/>
          <w:sz w:val="22"/>
          <w:szCs w:val="22"/>
        </w:rPr>
      </w:pPr>
    </w:p>
    <w:p w:rsidR="00C34857" w:rsidRDefault="00C34857" w:rsidP="00C34857">
      <w:pPr>
        <w:rPr>
          <w:rFonts w:ascii="Clarendon Condensed" w:eastAsia="Times New Roman" w:hAnsi="Clarendon Condensed"/>
          <w:b/>
          <w:sz w:val="22"/>
          <w:szCs w:val="22"/>
        </w:rPr>
        <w:sectPr w:rsidR="00C34857">
          <w:footerReference w:type="even" r:id="rId7"/>
          <w:footerReference w:type="default" r:id="rId8"/>
          <w:headerReference w:type="first" r:id="rId9"/>
          <w:pgSz w:w="11907" w:h="16840" w:code="9"/>
          <w:pgMar w:top="1418" w:right="1418" w:bottom="1418" w:left="1418" w:header="720" w:footer="397" w:gutter="0"/>
          <w:cols w:space="720"/>
          <w:titlePg/>
          <w:docGrid w:linePitch="360"/>
        </w:sectPr>
      </w:pPr>
    </w:p>
    <w:p w:rsidR="00C34857" w:rsidRDefault="00C34857" w:rsidP="00C34857">
      <w:pPr>
        <w:rPr>
          <w:rFonts w:ascii="Clarendon Condensed" w:eastAsia="Times New Roman" w:hAnsi="Clarendon Condensed"/>
          <w:b/>
          <w:sz w:val="22"/>
          <w:szCs w:val="22"/>
        </w:rPr>
      </w:pPr>
    </w:p>
    <w:p w:rsidR="00C34857" w:rsidRPr="00E33B17" w:rsidRDefault="00C34857" w:rsidP="00C34857">
      <w:pPr>
        <w:jc w:val="center"/>
        <w:rPr>
          <w:rFonts w:eastAsia="Times New Roman"/>
          <w:b/>
          <w:sz w:val="28"/>
          <w:szCs w:val="22"/>
        </w:rPr>
      </w:pPr>
      <w:r w:rsidRPr="00E33B17">
        <w:rPr>
          <w:rFonts w:eastAsia="Times New Roman"/>
          <w:b/>
          <w:sz w:val="28"/>
          <w:szCs w:val="22"/>
        </w:rPr>
        <w:t>DESCRIPTION OF GOODS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70"/>
        <w:gridCol w:w="2124"/>
        <w:gridCol w:w="1559"/>
        <w:gridCol w:w="3544"/>
        <w:gridCol w:w="3623"/>
      </w:tblGrid>
      <w:tr w:rsidR="00C34857" w:rsidRPr="0003140D">
        <w:trPr>
          <w:trHeight w:val="548"/>
        </w:trPr>
        <w:tc>
          <w:tcPr>
            <w:tcW w:w="1185" w:type="pct"/>
          </w:tcPr>
          <w:p w:rsidR="00C34857" w:rsidRPr="00BC0585" w:rsidRDefault="00C34857" w:rsidP="00C34857">
            <w:pPr>
              <w:jc w:val="center"/>
              <w:rPr>
                <w:rFonts w:eastAsia="Times New Roman"/>
                <w:b/>
                <w:sz w:val="22"/>
                <w:szCs w:val="22"/>
              </w:rPr>
            </w:pPr>
            <w:r>
              <w:rPr>
                <w:rFonts w:eastAsia="Times New Roman"/>
                <w:b/>
                <w:sz w:val="22"/>
                <w:szCs w:val="22"/>
              </w:rPr>
              <w:t>Sample n</w:t>
            </w:r>
            <w:r w:rsidRPr="00BC0585">
              <w:rPr>
                <w:rFonts w:eastAsia="Times New Roman"/>
                <w:b/>
                <w:sz w:val="22"/>
                <w:szCs w:val="22"/>
              </w:rPr>
              <w:t>ame</w:t>
            </w:r>
            <w:r>
              <w:rPr>
                <w:rFonts w:eastAsia="Times New Roman"/>
                <w:b/>
                <w:sz w:val="22"/>
                <w:szCs w:val="22"/>
              </w:rPr>
              <w:t xml:space="preserve"> and description</w:t>
            </w:r>
          </w:p>
        </w:tc>
        <w:tc>
          <w:tcPr>
            <w:tcW w:w="747" w:type="pct"/>
          </w:tcPr>
          <w:p w:rsidR="00C34857" w:rsidRPr="00BC0585" w:rsidRDefault="00C34857" w:rsidP="00C34857">
            <w:pPr>
              <w:jc w:val="center"/>
              <w:rPr>
                <w:rFonts w:eastAsia="Times New Roman"/>
                <w:b/>
                <w:sz w:val="22"/>
                <w:szCs w:val="22"/>
              </w:rPr>
            </w:pPr>
            <w:r w:rsidRPr="00BC0585">
              <w:rPr>
                <w:rFonts w:eastAsia="Times New Roman"/>
                <w:b/>
                <w:sz w:val="22"/>
                <w:szCs w:val="22"/>
              </w:rPr>
              <w:t>Origin</w:t>
            </w:r>
          </w:p>
          <w:p w:rsidR="00C34857" w:rsidRPr="00BC0585" w:rsidRDefault="00C34857" w:rsidP="00C34857">
            <w:pPr>
              <w:jc w:val="center"/>
              <w:rPr>
                <w:rFonts w:eastAsia="Times New Roman"/>
                <w:sz w:val="16"/>
                <w:szCs w:val="22"/>
              </w:rPr>
            </w:pPr>
            <w:r w:rsidRPr="00BC0585">
              <w:rPr>
                <w:rFonts w:eastAsia="Times New Roman"/>
                <w:sz w:val="16"/>
                <w:szCs w:val="22"/>
              </w:rPr>
              <w:t>(source/host)</w:t>
            </w:r>
          </w:p>
        </w:tc>
        <w:tc>
          <w:tcPr>
            <w:tcW w:w="548" w:type="pct"/>
          </w:tcPr>
          <w:p w:rsidR="00C34857" w:rsidRPr="00BC0585" w:rsidRDefault="00C34857" w:rsidP="00C34857">
            <w:pPr>
              <w:jc w:val="center"/>
              <w:rPr>
                <w:rFonts w:eastAsia="Times New Roman"/>
                <w:b/>
                <w:sz w:val="22"/>
                <w:szCs w:val="22"/>
              </w:rPr>
            </w:pPr>
            <w:r w:rsidRPr="00BC0585">
              <w:rPr>
                <w:rFonts w:eastAsia="Times New Roman"/>
                <w:b/>
                <w:sz w:val="22"/>
                <w:szCs w:val="22"/>
              </w:rPr>
              <w:t>Weight</w:t>
            </w:r>
          </w:p>
          <w:p w:rsidR="00C34857" w:rsidRPr="00BC0585" w:rsidRDefault="00C34857" w:rsidP="00C34857">
            <w:pPr>
              <w:jc w:val="center"/>
              <w:rPr>
                <w:rFonts w:eastAsia="Times New Roman"/>
                <w:sz w:val="16"/>
                <w:szCs w:val="22"/>
              </w:rPr>
            </w:pPr>
            <w:r w:rsidRPr="00BC0585">
              <w:rPr>
                <w:rFonts w:eastAsia="Times New Roman"/>
                <w:sz w:val="16"/>
                <w:szCs w:val="22"/>
              </w:rPr>
              <w:t>(samples only)</w:t>
            </w:r>
          </w:p>
        </w:tc>
        <w:tc>
          <w:tcPr>
            <w:tcW w:w="1246" w:type="pct"/>
          </w:tcPr>
          <w:p w:rsidR="00C34857" w:rsidRPr="00BC0585" w:rsidRDefault="00C34857" w:rsidP="00C34857">
            <w:pPr>
              <w:jc w:val="center"/>
              <w:rPr>
                <w:rFonts w:eastAsia="Times New Roman"/>
                <w:b/>
                <w:sz w:val="22"/>
                <w:szCs w:val="22"/>
              </w:rPr>
            </w:pPr>
            <w:r>
              <w:rPr>
                <w:rFonts w:eastAsia="Times New Roman"/>
                <w:b/>
                <w:sz w:val="22"/>
                <w:szCs w:val="22"/>
              </w:rPr>
              <w:t>Cane/Cassette - and position</w:t>
            </w:r>
          </w:p>
        </w:tc>
        <w:tc>
          <w:tcPr>
            <w:tcW w:w="1274" w:type="pct"/>
          </w:tcPr>
          <w:p w:rsidR="00C34857" w:rsidRDefault="00C34857" w:rsidP="00C34857">
            <w:pPr>
              <w:jc w:val="center"/>
              <w:rPr>
                <w:rFonts w:eastAsia="Times New Roman"/>
                <w:b/>
                <w:sz w:val="22"/>
                <w:szCs w:val="22"/>
              </w:rPr>
            </w:pPr>
            <w:r>
              <w:rPr>
                <w:rFonts w:eastAsia="Times New Roman"/>
                <w:b/>
                <w:sz w:val="22"/>
                <w:szCs w:val="22"/>
              </w:rPr>
              <w:t>Risk assessment</w:t>
            </w:r>
          </w:p>
          <w:p w:rsidR="00C34857" w:rsidRPr="00BC0585" w:rsidRDefault="00C34857" w:rsidP="00C34857">
            <w:pPr>
              <w:jc w:val="center"/>
              <w:rPr>
                <w:rFonts w:eastAsia="Times New Roman"/>
                <w:b/>
                <w:sz w:val="22"/>
                <w:szCs w:val="22"/>
              </w:rPr>
            </w:pPr>
          </w:p>
        </w:tc>
      </w:tr>
      <w:tr w:rsidR="00C34857" w:rsidRPr="0003140D">
        <w:tc>
          <w:tcPr>
            <w:tcW w:w="1185" w:type="pct"/>
          </w:tcPr>
          <w:p w:rsidR="00C34857" w:rsidRPr="001258A1" w:rsidRDefault="00C34857" w:rsidP="00C34857">
            <w:pPr>
              <w:rPr>
                <w:rFonts w:eastAsia="Times New Roman"/>
                <w:sz w:val="20"/>
                <w:szCs w:val="22"/>
              </w:rPr>
            </w:pPr>
          </w:p>
          <w:p w:rsidR="00C34857" w:rsidRPr="001258A1" w:rsidRDefault="00C34857" w:rsidP="00C34857">
            <w:pPr>
              <w:rPr>
                <w:rFonts w:eastAsia="Times New Roman"/>
                <w:sz w:val="20"/>
                <w:szCs w:val="22"/>
              </w:rPr>
            </w:pPr>
            <w:r>
              <w:rPr>
                <w:rFonts w:eastAsia="Times New Roman"/>
                <w:sz w:val="20"/>
                <w:szCs w:val="22"/>
              </w:rPr>
              <w:t>e.g “Frozen crystals of Uridine phosphorylase (Udp) in sample loops.”</w:t>
            </w:r>
          </w:p>
        </w:tc>
        <w:tc>
          <w:tcPr>
            <w:tcW w:w="747" w:type="pct"/>
          </w:tcPr>
          <w:p w:rsidR="00C34857" w:rsidRPr="003B706E" w:rsidRDefault="00C34857" w:rsidP="00C34857">
            <w:pPr>
              <w:jc w:val="center"/>
              <w:rPr>
                <w:rFonts w:eastAsia="Times New Roman"/>
                <w:sz w:val="20"/>
                <w:szCs w:val="22"/>
              </w:rPr>
            </w:pPr>
            <w:r w:rsidRPr="001258A1">
              <w:rPr>
                <w:rFonts w:eastAsia="Times New Roman"/>
                <w:sz w:val="20"/>
                <w:szCs w:val="22"/>
              </w:rPr>
              <w:t xml:space="preserve">e.g. </w:t>
            </w:r>
            <w:r>
              <w:rPr>
                <w:rFonts w:eastAsia="Times New Roman"/>
                <w:sz w:val="20"/>
                <w:szCs w:val="22"/>
              </w:rPr>
              <w:t xml:space="preserve">“Recombinantly expressed in </w:t>
            </w:r>
            <w:r w:rsidRPr="003B706E">
              <w:rPr>
                <w:rFonts w:eastAsia="Times New Roman"/>
                <w:i/>
                <w:sz w:val="20"/>
                <w:szCs w:val="22"/>
              </w:rPr>
              <w:t>E. coli</w:t>
            </w:r>
            <w:r>
              <w:rPr>
                <w:rFonts w:eastAsia="Times New Roman"/>
                <w:i/>
                <w:sz w:val="20"/>
                <w:szCs w:val="22"/>
              </w:rPr>
              <w:t xml:space="preserve"> </w:t>
            </w:r>
            <w:r>
              <w:rPr>
                <w:rFonts w:eastAsia="Times New Roman"/>
                <w:sz w:val="20"/>
                <w:szCs w:val="22"/>
              </w:rPr>
              <w:t xml:space="preserve">“ “Purified from </w:t>
            </w:r>
            <w:r w:rsidRPr="0022656A">
              <w:rPr>
                <w:rFonts w:eastAsia="Times New Roman"/>
                <w:i/>
                <w:sz w:val="20"/>
                <w:szCs w:val="22"/>
              </w:rPr>
              <w:t>M. smegmatis</w:t>
            </w:r>
            <w:r>
              <w:rPr>
                <w:rFonts w:eastAsia="Times New Roman"/>
                <w:sz w:val="20"/>
                <w:szCs w:val="22"/>
              </w:rPr>
              <w:t>”</w:t>
            </w:r>
          </w:p>
        </w:tc>
        <w:tc>
          <w:tcPr>
            <w:tcW w:w="548" w:type="pct"/>
          </w:tcPr>
          <w:p w:rsidR="00C34857" w:rsidRPr="001258A1" w:rsidRDefault="00C34857" w:rsidP="00C34857">
            <w:pPr>
              <w:jc w:val="center"/>
              <w:rPr>
                <w:rFonts w:eastAsia="Times New Roman"/>
                <w:sz w:val="20"/>
                <w:szCs w:val="22"/>
              </w:rPr>
            </w:pPr>
            <w:r>
              <w:rPr>
                <w:rFonts w:eastAsia="Times New Roman"/>
                <w:sz w:val="20"/>
                <w:szCs w:val="22"/>
              </w:rPr>
              <w:t>e.g “0.1</w:t>
            </w:r>
            <w:r w:rsidRPr="001258A1">
              <w:rPr>
                <w:rFonts w:eastAsia="Times New Roman"/>
                <w:sz w:val="20"/>
                <w:szCs w:val="22"/>
              </w:rPr>
              <w:t xml:space="preserve"> mg</w:t>
            </w:r>
            <w:r>
              <w:rPr>
                <w:rFonts w:eastAsia="Times New Roman"/>
                <w:sz w:val="20"/>
                <w:szCs w:val="22"/>
              </w:rPr>
              <w:t>”</w:t>
            </w:r>
          </w:p>
        </w:tc>
        <w:tc>
          <w:tcPr>
            <w:tcW w:w="1246" w:type="pct"/>
          </w:tcPr>
          <w:p w:rsidR="00C34857" w:rsidRDefault="00C34857" w:rsidP="00C34857">
            <w:pPr>
              <w:rPr>
                <w:rFonts w:eastAsia="Times New Roman"/>
                <w:sz w:val="20"/>
                <w:szCs w:val="22"/>
              </w:rPr>
            </w:pPr>
            <w:r w:rsidRPr="001258A1">
              <w:rPr>
                <w:rFonts w:eastAsia="Times New Roman"/>
                <w:sz w:val="20"/>
                <w:szCs w:val="22"/>
              </w:rPr>
              <w:t xml:space="preserve">e.g. </w:t>
            </w:r>
            <w:r>
              <w:rPr>
                <w:rFonts w:eastAsia="Times New Roman"/>
                <w:sz w:val="20"/>
                <w:szCs w:val="22"/>
              </w:rPr>
              <w:t>“Cassette AS001 port</w:t>
            </w:r>
            <w:r w:rsidRPr="001258A1">
              <w:rPr>
                <w:rFonts w:eastAsia="Times New Roman"/>
                <w:sz w:val="20"/>
                <w:szCs w:val="22"/>
              </w:rPr>
              <w:t xml:space="preserve"> B2</w:t>
            </w:r>
            <w:r>
              <w:rPr>
                <w:rFonts w:eastAsia="Times New Roman"/>
                <w:sz w:val="20"/>
                <w:szCs w:val="22"/>
              </w:rPr>
              <w:t>”, “Cane AAB, position1 vial label Xdda1”</w:t>
            </w:r>
          </w:p>
          <w:p w:rsidR="00C34857" w:rsidRPr="001258A1" w:rsidRDefault="00C34857" w:rsidP="00C34857">
            <w:pPr>
              <w:rPr>
                <w:rFonts w:eastAsia="Times New Roman"/>
                <w:sz w:val="20"/>
                <w:szCs w:val="22"/>
              </w:rPr>
            </w:pPr>
          </w:p>
        </w:tc>
        <w:tc>
          <w:tcPr>
            <w:tcW w:w="1274" w:type="pct"/>
          </w:tcPr>
          <w:p w:rsidR="00C34857" w:rsidRPr="001258A1" w:rsidRDefault="00C34857" w:rsidP="00C34857">
            <w:pPr>
              <w:jc w:val="center"/>
              <w:rPr>
                <w:rFonts w:eastAsia="Times New Roman"/>
                <w:sz w:val="20"/>
                <w:szCs w:val="22"/>
              </w:rPr>
            </w:pPr>
            <w:r>
              <w:rPr>
                <w:rFonts w:eastAsia="Times New Roman"/>
                <w:sz w:val="20"/>
                <w:szCs w:val="22"/>
              </w:rPr>
              <w:t xml:space="preserve">e.g. “ Non-hazardous and </w:t>
            </w:r>
            <w:r w:rsidRPr="001258A1">
              <w:rPr>
                <w:rFonts w:eastAsia="Times New Roman"/>
                <w:sz w:val="20"/>
                <w:szCs w:val="22"/>
              </w:rPr>
              <w:t>Non-toxic</w:t>
            </w:r>
            <w:r>
              <w:rPr>
                <w:rFonts w:eastAsia="Times New Roman"/>
                <w:sz w:val="20"/>
                <w:szCs w:val="22"/>
              </w:rPr>
              <w:t>”</w:t>
            </w:r>
          </w:p>
        </w:tc>
      </w:tr>
      <w:tr w:rsidR="00C34857" w:rsidRPr="0003140D">
        <w:tc>
          <w:tcPr>
            <w:tcW w:w="1185" w:type="pct"/>
          </w:tcPr>
          <w:p w:rsidR="00C34857" w:rsidRPr="001258A1" w:rsidRDefault="00C34857" w:rsidP="00C34857">
            <w:pPr>
              <w:rPr>
                <w:rFonts w:eastAsia="Times New Roman"/>
                <w:sz w:val="20"/>
                <w:szCs w:val="22"/>
              </w:rPr>
            </w:pPr>
          </w:p>
        </w:tc>
        <w:tc>
          <w:tcPr>
            <w:tcW w:w="747" w:type="pct"/>
          </w:tcPr>
          <w:p w:rsidR="00C34857" w:rsidRPr="001258A1" w:rsidRDefault="00C34857" w:rsidP="00C34857">
            <w:pPr>
              <w:jc w:val="center"/>
              <w:rPr>
                <w:rFonts w:eastAsia="Times New Roman"/>
                <w:sz w:val="20"/>
                <w:szCs w:val="22"/>
              </w:rPr>
            </w:pPr>
          </w:p>
        </w:tc>
        <w:tc>
          <w:tcPr>
            <w:tcW w:w="548" w:type="pct"/>
          </w:tcPr>
          <w:p w:rsidR="00C34857" w:rsidRPr="001258A1" w:rsidRDefault="00C34857" w:rsidP="00C34857">
            <w:pPr>
              <w:jc w:val="center"/>
              <w:rPr>
                <w:rFonts w:eastAsia="Times New Roman"/>
                <w:sz w:val="20"/>
                <w:szCs w:val="22"/>
              </w:rPr>
            </w:pPr>
          </w:p>
        </w:tc>
        <w:tc>
          <w:tcPr>
            <w:tcW w:w="1246" w:type="pct"/>
          </w:tcPr>
          <w:p w:rsidR="00C34857" w:rsidRPr="001258A1" w:rsidRDefault="00C34857" w:rsidP="00C34857">
            <w:pPr>
              <w:rPr>
                <w:rFonts w:eastAsia="Times New Roman"/>
                <w:sz w:val="20"/>
                <w:szCs w:val="22"/>
              </w:rPr>
            </w:pPr>
          </w:p>
        </w:tc>
        <w:tc>
          <w:tcPr>
            <w:tcW w:w="1274" w:type="pct"/>
          </w:tcPr>
          <w:p w:rsidR="00C34857" w:rsidRPr="001258A1" w:rsidRDefault="00C34857" w:rsidP="00C34857">
            <w:pPr>
              <w:jc w:val="center"/>
              <w:rPr>
                <w:rFonts w:eastAsia="Times New Roman"/>
                <w:sz w:val="20"/>
                <w:szCs w:val="22"/>
              </w:rPr>
            </w:pPr>
          </w:p>
        </w:tc>
      </w:tr>
      <w:tr w:rsidR="00C34857" w:rsidRPr="0003140D">
        <w:tc>
          <w:tcPr>
            <w:tcW w:w="1185" w:type="pct"/>
          </w:tcPr>
          <w:p w:rsidR="00C34857" w:rsidRPr="001258A1" w:rsidRDefault="00C34857" w:rsidP="00C34857">
            <w:pPr>
              <w:rPr>
                <w:rFonts w:eastAsia="Times New Roman"/>
                <w:sz w:val="20"/>
                <w:szCs w:val="22"/>
              </w:rPr>
            </w:pPr>
          </w:p>
        </w:tc>
        <w:tc>
          <w:tcPr>
            <w:tcW w:w="747" w:type="pct"/>
          </w:tcPr>
          <w:p w:rsidR="00C34857" w:rsidRPr="001258A1" w:rsidRDefault="00C34857" w:rsidP="00C34857">
            <w:pPr>
              <w:jc w:val="center"/>
              <w:rPr>
                <w:rFonts w:eastAsia="Times New Roman"/>
                <w:sz w:val="20"/>
                <w:szCs w:val="22"/>
              </w:rPr>
            </w:pPr>
          </w:p>
        </w:tc>
        <w:tc>
          <w:tcPr>
            <w:tcW w:w="548" w:type="pct"/>
          </w:tcPr>
          <w:p w:rsidR="00C34857" w:rsidRPr="001258A1" w:rsidRDefault="00C34857" w:rsidP="00C34857">
            <w:pPr>
              <w:jc w:val="center"/>
              <w:rPr>
                <w:rFonts w:eastAsia="Times New Roman"/>
                <w:sz w:val="20"/>
                <w:szCs w:val="22"/>
              </w:rPr>
            </w:pPr>
          </w:p>
        </w:tc>
        <w:tc>
          <w:tcPr>
            <w:tcW w:w="1246" w:type="pct"/>
          </w:tcPr>
          <w:p w:rsidR="00C34857" w:rsidRPr="001258A1" w:rsidRDefault="00C34857" w:rsidP="00C34857">
            <w:pPr>
              <w:rPr>
                <w:rFonts w:eastAsia="Times New Roman"/>
                <w:sz w:val="20"/>
                <w:szCs w:val="22"/>
              </w:rPr>
            </w:pPr>
          </w:p>
        </w:tc>
        <w:tc>
          <w:tcPr>
            <w:tcW w:w="1274" w:type="pct"/>
          </w:tcPr>
          <w:p w:rsidR="00C34857" w:rsidRPr="001258A1" w:rsidRDefault="00C34857" w:rsidP="00C34857">
            <w:pPr>
              <w:jc w:val="center"/>
              <w:rPr>
                <w:rFonts w:eastAsia="Times New Roman"/>
                <w:sz w:val="20"/>
                <w:szCs w:val="22"/>
              </w:rPr>
            </w:pPr>
          </w:p>
        </w:tc>
      </w:tr>
      <w:tr w:rsidR="00C34857" w:rsidRPr="0003140D">
        <w:tc>
          <w:tcPr>
            <w:tcW w:w="1185" w:type="pct"/>
          </w:tcPr>
          <w:p w:rsidR="00C34857" w:rsidRPr="001258A1" w:rsidRDefault="00C34857" w:rsidP="00C34857">
            <w:pPr>
              <w:rPr>
                <w:rFonts w:eastAsia="Times New Roman"/>
                <w:sz w:val="20"/>
                <w:szCs w:val="22"/>
              </w:rPr>
            </w:pPr>
          </w:p>
        </w:tc>
        <w:tc>
          <w:tcPr>
            <w:tcW w:w="747" w:type="pct"/>
          </w:tcPr>
          <w:p w:rsidR="00C34857" w:rsidRPr="001258A1" w:rsidRDefault="00C34857" w:rsidP="00C34857">
            <w:pPr>
              <w:jc w:val="center"/>
              <w:rPr>
                <w:rFonts w:eastAsia="Times New Roman"/>
                <w:sz w:val="20"/>
                <w:szCs w:val="22"/>
              </w:rPr>
            </w:pPr>
          </w:p>
        </w:tc>
        <w:tc>
          <w:tcPr>
            <w:tcW w:w="548" w:type="pct"/>
          </w:tcPr>
          <w:p w:rsidR="00C34857" w:rsidRPr="001258A1" w:rsidRDefault="00C34857" w:rsidP="00C34857">
            <w:pPr>
              <w:jc w:val="center"/>
              <w:rPr>
                <w:rFonts w:eastAsia="Times New Roman"/>
                <w:sz w:val="20"/>
                <w:szCs w:val="22"/>
              </w:rPr>
            </w:pPr>
          </w:p>
        </w:tc>
        <w:tc>
          <w:tcPr>
            <w:tcW w:w="1246" w:type="pct"/>
          </w:tcPr>
          <w:p w:rsidR="00C34857" w:rsidRPr="001258A1" w:rsidRDefault="00C34857" w:rsidP="00C34857">
            <w:pPr>
              <w:rPr>
                <w:rFonts w:eastAsia="Times New Roman"/>
                <w:sz w:val="20"/>
                <w:szCs w:val="22"/>
              </w:rPr>
            </w:pPr>
          </w:p>
        </w:tc>
        <w:tc>
          <w:tcPr>
            <w:tcW w:w="1274" w:type="pct"/>
          </w:tcPr>
          <w:p w:rsidR="00C34857" w:rsidRPr="001258A1" w:rsidRDefault="00C34857" w:rsidP="00C34857">
            <w:pPr>
              <w:jc w:val="center"/>
              <w:rPr>
                <w:rFonts w:eastAsia="Times New Roman"/>
                <w:sz w:val="20"/>
                <w:szCs w:val="22"/>
              </w:rPr>
            </w:pPr>
          </w:p>
        </w:tc>
      </w:tr>
      <w:tr w:rsidR="00C34857" w:rsidRPr="0003140D">
        <w:tc>
          <w:tcPr>
            <w:tcW w:w="1185" w:type="pct"/>
          </w:tcPr>
          <w:p w:rsidR="00C34857" w:rsidRPr="001258A1" w:rsidRDefault="00C34857" w:rsidP="00C34857">
            <w:pPr>
              <w:rPr>
                <w:rFonts w:eastAsia="Times New Roman"/>
                <w:sz w:val="20"/>
                <w:szCs w:val="22"/>
              </w:rPr>
            </w:pPr>
          </w:p>
        </w:tc>
        <w:tc>
          <w:tcPr>
            <w:tcW w:w="747" w:type="pct"/>
          </w:tcPr>
          <w:p w:rsidR="00C34857" w:rsidRPr="001258A1" w:rsidRDefault="00C34857" w:rsidP="00C34857">
            <w:pPr>
              <w:jc w:val="center"/>
              <w:rPr>
                <w:rFonts w:eastAsia="Times New Roman"/>
                <w:sz w:val="20"/>
                <w:szCs w:val="22"/>
              </w:rPr>
            </w:pPr>
          </w:p>
        </w:tc>
        <w:tc>
          <w:tcPr>
            <w:tcW w:w="548" w:type="pct"/>
          </w:tcPr>
          <w:p w:rsidR="00C34857" w:rsidRPr="001258A1" w:rsidRDefault="00C34857" w:rsidP="00C34857">
            <w:pPr>
              <w:jc w:val="center"/>
              <w:rPr>
                <w:rFonts w:eastAsia="Times New Roman"/>
                <w:sz w:val="20"/>
                <w:szCs w:val="22"/>
              </w:rPr>
            </w:pPr>
          </w:p>
        </w:tc>
        <w:tc>
          <w:tcPr>
            <w:tcW w:w="1246" w:type="pct"/>
          </w:tcPr>
          <w:p w:rsidR="00C34857" w:rsidRPr="001258A1" w:rsidRDefault="00C34857" w:rsidP="00C34857">
            <w:pPr>
              <w:rPr>
                <w:rFonts w:eastAsia="Times New Roman"/>
                <w:sz w:val="20"/>
                <w:szCs w:val="22"/>
              </w:rPr>
            </w:pPr>
          </w:p>
        </w:tc>
        <w:tc>
          <w:tcPr>
            <w:tcW w:w="1274" w:type="pct"/>
          </w:tcPr>
          <w:p w:rsidR="00C34857" w:rsidRPr="001258A1" w:rsidRDefault="00C34857" w:rsidP="00C34857">
            <w:pPr>
              <w:jc w:val="center"/>
              <w:rPr>
                <w:rFonts w:eastAsia="Times New Roman"/>
                <w:sz w:val="20"/>
                <w:szCs w:val="22"/>
              </w:rPr>
            </w:pPr>
          </w:p>
        </w:tc>
      </w:tr>
      <w:tr w:rsidR="00C34857" w:rsidRPr="0003140D">
        <w:tc>
          <w:tcPr>
            <w:tcW w:w="1185" w:type="pct"/>
          </w:tcPr>
          <w:p w:rsidR="00C34857" w:rsidRPr="001258A1" w:rsidRDefault="00C34857" w:rsidP="00C34857">
            <w:pPr>
              <w:rPr>
                <w:rFonts w:eastAsia="Times New Roman"/>
                <w:sz w:val="20"/>
                <w:szCs w:val="22"/>
              </w:rPr>
            </w:pPr>
          </w:p>
        </w:tc>
        <w:tc>
          <w:tcPr>
            <w:tcW w:w="747" w:type="pct"/>
          </w:tcPr>
          <w:p w:rsidR="00C34857" w:rsidRPr="001258A1" w:rsidRDefault="00C34857" w:rsidP="00C34857">
            <w:pPr>
              <w:jc w:val="center"/>
              <w:rPr>
                <w:rFonts w:eastAsia="Times New Roman"/>
                <w:sz w:val="20"/>
                <w:szCs w:val="22"/>
              </w:rPr>
            </w:pPr>
          </w:p>
        </w:tc>
        <w:tc>
          <w:tcPr>
            <w:tcW w:w="548" w:type="pct"/>
          </w:tcPr>
          <w:p w:rsidR="00C34857" w:rsidRPr="001258A1" w:rsidRDefault="00C34857" w:rsidP="00C34857">
            <w:pPr>
              <w:jc w:val="center"/>
              <w:rPr>
                <w:rFonts w:eastAsia="Times New Roman"/>
                <w:sz w:val="20"/>
                <w:szCs w:val="22"/>
              </w:rPr>
            </w:pPr>
          </w:p>
        </w:tc>
        <w:tc>
          <w:tcPr>
            <w:tcW w:w="1246" w:type="pct"/>
          </w:tcPr>
          <w:p w:rsidR="00C34857" w:rsidRPr="001258A1" w:rsidRDefault="00C34857" w:rsidP="00C34857">
            <w:pPr>
              <w:rPr>
                <w:rFonts w:eastAsia="Times New Roman"/>
                <w:sz w:val="20"/>
                <w:szCs w:val="22"/>
              </w:rPr>
            </w:pPr>
          </w:p>
        </w:tc>
        <w:tc>
          <w:tcPr>
            <w:tcW w:w="1274" w:type="pct"/>
          </w:tcPr>
          <w:p w:rsidR="00C34857" w:rsidRPr="001258A1" w:rsidRDefault="00C34857" w:rsidP="00C34857">
            <w:pPr>
              <w:jc w:val="center"/>
              <w:rPr>
                <w:rFonts w:eastAsia="Times New Roman"/>
                <w:sz w:val="20"/>
                <w:szCs w:val="22"/>
              </w:rPr>
            </w:pPr>
          </w:p>
        </w:tc>
      </w:tr>
      <w:tr w:rsidR="00C34857" w:rsidRPr="0003140D">
        <w:tc>
          <w:tcPr>
            <w:tcW w:w="1185" w:type="pct"/>
          </w:tcPr>
          <w:p w:rsidR="00C34857" w:rsidRPr="001258A1" w:rsidRDefault="00C34857" w:rsidP="00C34857">
            <w:pPr>
              <w:rPr>
                <w:rFonts w:eastAsia="Times New Roman"/>
                <w:sz w:val="20"/>
                <w:szCs w:val="22"/>
              </w:rPr>
            </w:pPr>
          </w:p>
        </w:tc>
        <w:tc>
          <w:tcPr>
            <w:tcW w:w="747" w:type="pct"/>
          </w:tcPr>
          <w:p w:rsidR="00C34857" w:rsidRPr="001258A1" w:rsidRDefault="00C34857" w:rsidP="00C34857">
            <w:pPr>
              <w:jc w:val="center"/>
              <w:rPr>
                <w:rFonts w:eastAsia="Times New Roman"/>
                <w:sz w:val="20"/>
                <w:szCs w:val="22"/>
              </w:rPr>
            </w:pPr>
          </w:p>
        </w:tc>
        <w:tc>
          <w:tcPr>
            <w:tcW w:w="548" w:type="pct"/>
          </w:tcPr>
          <w:p w:rsidR="00C34857" w:rsidRPr="001258A1" w:rsidRDefault="00C34857" w:rsidP="00C34857">
            <w:pPr>
              <w:jc w:val="center"/>
              <w:rPr>
                <w:rFonts w:eastAsia="Times New Roman"/>
                <w:sz w:val="20"/>
                <w:szCs w:val="22"/>
              </w:rPr>
            </w:pPr>
          </w:p>
        </w:tc>
        <w:tc>
          <w:tcPr>
            <w:tcW w:w="1246" w:type="pct"/>
          </w:tcPr>
          <w:p w:rsidR="00C34857" w:rsidRPr="001258A1" w:rsidRDefault="00C34857" w:rsidP="00C34857">
            <w:pPr>
              <w:rPr>
                <w:rFonts w:eastAsia="Times New Roman"/>
                <w:sz w:val="20"/>
                <w:szCs w:val="22"/>
              </w:rPr>
            </w:pPr>
          </w:p>
        </w:tc>
        <w:tc>
          <w:tcPr>
            <w:tcW w:w="1274" w:type="pct"/>
          </w:tcPr>
          <w:p w:rsidR="00C34857" w:rsidRPr="001258A1" w:rsidRDefault="00C34857" w:rsidP="00C34857">
            <w:pPr>
              <w:jc w:val="center"/>
              <w:rPr>
                <w:rFonts w:eastAsia="Times New Roman"/>
                <w:sz w:val="20"/>
                <w:szCs w:val="22"/>
              </w:rPr>
            </w:pPr>
          </w:p>
        </w:tc>
      </w:tr>
      <w:tr w:rsidR="00C34857" w:rsidRPr="0003140D">
        <w:tc>
          <w:tcPr>
            <w:tcW w:w="1185" w:type="pct"/>
          </w:tcPr>
          <w:p w:rsidR="00C34857" w:rsidRPr="001258A1" w:rsidRDefault="00C34857" w:rsidP="00C34857">
            <w:pPr>
              <w:rPr>
                <w:rFonts w:eastAsia="Times New Roman"/>
                <w:sz w:val="20"/>
                <w:szCs w:val="22"/>
              </w:rPr>
            </w:pPr>
          </w:p>
        </w:tc>
        <w:tc>
          <w:tcPr>
            <w:tcW w:w="747" w:type="pct"/>
          </w:tcPr>
          <w:p w:rsidR="00C34857" w:rsidRPr="001258A1" w:rsidRDefault="00C34857" w:rsidP="00C34857">
            <w:pPr>
              <w:jc w:val="center"/>
              <w:rPr>
                <w:rFonts w:eastAsia="Times New Roman"/>
                <w:sz w:val="20"/>
                <w:szCs w:val="22"/>
              </w:rPr>
            </w:pPr>
          </w:p>
        </w:tc>
        <w:tc>
          <w:tcPr>
            <w:tcW w:w="548" w:type="pct"/>
          </w:tcPr>
          <w:p w:rsidR="00C34857" w:rsidRPr="001258A1" w:rsidRDefault="00C34857" w:rsidP="00C34857">
            <w:pPr>
              <w:jc w:val="center"/>
              <w:rPr>
                <w:rFonts w:eastAsia="Times New Roman"/>
                <w:sz w:val="20"/>
                <w:szCs w:val="22"/>
              </w:rPr>
            </w:pPr>
          </w:p>
        </w:tc>
        <w:tc>
          <w:tcPr>
            <w:tcW w:w="1246" w:type="pct"/>
          </w:tcPr>
          <w:p w:rsidR="00C34857" w:rsidRPr="001258A1" w:rsidRDefault="00C34857" w:rsidP="00C34857">
            <w:pPr>
              <w:rPr>
                <w:rFonts w:eastAsia="Times New Roman"/>
                <w:sz w:val="20"/>
                <w:szCs w:val="22"/>
              </w:rPr>
            </w:pPr>
          </w:p>
        </w:tc>
        <w:tc>
          <w:tcPr>
            <w:tcW w:w="1274" w:type="pct"/>
          </w:tcPr>
          <w:p w:rsidR="00C34857" w:rsidRPr="001258A1" w:rsidRDefault="00C34857" w:rsidP="00C34857">
            <w:pPr>
              <w:jc w:val="center"/>
              <w:rPr>
                <w:rFonts w:eastAsia="Times New Roman"/>
                <w:sz w:val="20"/>
                <w:szCs w:val="22"/>
              </w:rPr>
            </w:pPr>
          </w:p>
        </w:tc>
      </w:tr>
      <w:tr w:rsidR="00C34857" w:rsidRPr="0003140D">
        <w:tc>
          <w:tcPr>
            <w:tcW w:w="1185" w:type="pct"/>
          </w:tcPr>
          <w:p w:rsidR="00C34857" w:rsidRPr="001258A1" w:rsidRDefault="00C34857" w:rsidP="00C34857">
            <w:pPr>
              <w:rPr>
                <w:rFonts w:eastAsia="Times New Roman"/>
                <w:sz w:val="20"/>
                <w:szCs w:val="22"/>
              </w:rPr>
            </w:pPr>
          </w:p>
        </w:tc>
        <w:tc>
          <w:tcPr>
            <w:tcW w:w="747" w:type="pct"/>
          </w:tcPr>
          <w:p w:rsidR="00C34857" w:rsidRPr="001258A1" w:rsidRDefault="00C34857" w:rsidP="00C34857">
            <w:pPr>
              <w:jc w:val="center"/>
              <w:rPr>
                <w:rFonts w:eastAsia="Times New Roman"/>
                <w:sz w:val="20"/>
                <w:szCs w:val="22"/>
              </w:rPr>
            </w:pPr>
          </w:p>
        </w:tc>
        <w:tc>
          <w:tcPr>
            <w:tcW w:w="548" w:type="pct"/>
          </w:tcPr>
          <w:p w:rsidR="00C34857" w:rsidRPr="001258A1" w:rsidRDefault="00C34857" w:rsidP="00C34857">
            <w:pPr>
              <w:jc w:val="center"/>
              <w:rPr>
                <w:rFonts w:eastAsia="Times New Roman"/>
                <w:sz w:val="20"/>
                <w:szCs w:val="22"/>
              </w:rPr>
            </w:pPr>
          </w:p>
        </w:tc>
        <w:tc>
          <w:tcPr>
            <w:tcW w:w="1246" w:type="pct"/>
          </w:tcPr>
          <w:p w:rsidR="00C34857" w:rsidRPr="001258A1" w:rsidRDefault="00C34857" w:rsidP="00C34857">
            <w:pPr>
              <w:rPr>
                <w:rFonts w:eastAsia="Times New Roman"/>
                <w:sz w:val="20"/>
                <w:szCs w:val="22"/>
              </w:rPr>
            </w:pPr>
          </w:p>
        </w:tc>
        <w:tc>
          <w:tcPr>
            <w:tcW w:w="1274" w:type="pct"/>
          </w:tcPr>
          <w:p w:rsidR="00C34857" w:rsidRPr="001258A1" w:rsidRDefault="00C34857" w:rsidP="00C34857">
            <w:pPr>
              <w:jc w:val="center"/>
              <w:rPr>
                <w:rFonts w:eastAsia="Times New Roman"/>
                <w:sz w:val="20"/>
                <w:szCs w:val="22"/>
              </w:rPr>
            </w:pPr>
          </w:p>
        </w:tc>
      </w:tr>
      <w:tr w:rsidR="00C34857" w:rsidRPr="0003140D">
        <w:tc>
          <w:tcPr>
            <w:tcW w:w="1185" w:type="pct"/>
          </w:tcPr>
          <w:p w:rsidR="00C34857" w:rsidRPr="001258A1" w:rsidRDefault="00C34857" w:rsidP="00C34857">
            <w:pPr>
              <w:rPr>
                <w:rFonts w:eastAsia="Times New Roman"/>
                <w:sz w:val="20"/>
                <w:szCs w:val="22"/>
              </w:rPr>
            </w:pPr>
          </w:p>
        </w:tc>
        <w:tc>
          <w:tcPr>
            <w:tcW w:w="747" w:type="pct"/>
          </w:tcPr>
          <w:p w:rsidR="00C34857" w:rsidRPr="001258A1" w:rsidRDefault="00C34857" w:rsidP="00C34857">
            <w:pPr>
              <w:jc w:val="center"/>
              <w:rPr>
                <w:rFonts w:eastAsia="Times New Roman"/>
                <w:sz w:val="20"/>
                <w:szCs w:val="22"/>
              </w:rPr>
            </w:pPr>
          </w:p>
        </w:tc>
        <w:tc>
          <w:tcPr>
            <w:tcW w:w="548" w:type="pct"/>
          </w:tcPr>
          <w:p w:rsidR="00C34857" w:rsidRPr="001258A1" w:rsidRDefault="00C34857" w:rsidP="00C34857">
            <w:pPr>
              <w:jc w:val="center"/>
              <w:rPr>
                <w:rFonts w:eastAsia="Times New Roman"/>
                <w:sz w:val="20"/>
                <w:szCs w:val="22"/>
              </w:rPr>
            </w:pPr>
          </w:p>
        </w:tc>
        <w:tc>
          <w:tcPr>
            <w:tcW w:w="1246" w:type="pct"/>
          </w:tcPr>
          <w:p w:rsidR="00C34857" w:rsidRPr="001258A1" w:rsidRDefault="00C34857" w:rsidP="00C34857">
            <w:pPr>
              <w:rPr>
                <w:rFonts w:eastAsia="Times New Roman"/>
                <w:sz w:val="20"/>
                <w:szCs w:val="22"/>
              </w:rPr>
            </w:pPr>
          </w:p>
        </w:tc>
        <w:tc>
          <w:tcPr>
            <w:tcW w:w="1274" w:type="pct"/>
          </w:tcPr>
          <w:p w:rsidR="00C34857" w:rsidRPr="001258A1" w:rsidRDefault="00C34857" w:rsidP="00C34857">
            <w:pPr>
              <w:jc w:val="center"/>
              <w:rPr>
                <w:rFonts w:eastAsia="Times New Roman"/>
                <w:sz w:val="20"/>
                <w:szCs w:val="22"/>
              </w:rPr>
            </w:pPr>
          </w:p>
        </w:tc>
      </w:tr>
      <w:tr w:rsidR="00C34857" w:rsidRPr="0003140D">
        <w:tc>
          <w:tcPr>
            <w:tcW w:w="1185" w:type="pct"/>
          </w:tcPr>
          <w:p w:rsidR="00C34857" w:rsidRPr="001258A1" w:rsidRDefault="00C34857" w:rsidP="00C34857">
            <w:pPr>
              <w:rPr>
                <w:rFonts w:eastAsia="Times New Roman"/>
                <w:sz w:val="20"/>
                <w:szCs w:val="22"/>
              </w:rPr>
            </w:pPr>
          </w:p>
        </w:tc>
        <w:tc>
          <w:tcPr>
            <w:tcW w:w="747" w:type="pct"/>
          </w:tcPr>
          <w:p w:rsidR="00C34857" w:rsidRPr="001258A1" w:rsidRDefault="00C34857" w:rsidP="00C34857">
            <w:pPr>
              <w:jc w:val="center"/>
              <w:rPr>
                <w:rFonts w:eastAsia="Times New Roman"/>
                <w:sz w:val="20"/>
                <w:szCs w:val="22"/>
              </w:rPr>
            </w:pPr>
          </w:p>
        </w:tc>
        <w:tc>
          <w:tcPr>
            <w:tcW w:w="548" w:type="pct"/>
          </w:tcPr>
          <w:p w:rsidR="00C34857" w:rsidRPr="001258A1" w:rsidRDefault="00C34857" w:rsidP="00C34857">
            <w:pPr>
              <w:jc w:val="center"/>
              <w:rPr>
                <w:rFonts w:eastAsia="Times New Roman"/>
                <w:sz w:val="20"/>
                <w:szCs w:val="22"/>
              </w:rPr>
            </w:pPr>
          </w:p>
        </w:tc>
        <w:tc>
          <w:tcPr>
            <w:tcW w:w="1246" w:type="pct"/>
          </w:tcPr>
          <w:p w:rsidR="00C34857" w:rsidRPr="001258A1" w:rsidRDefault="00C34857" w:rsidP="00C34857">
            <w:pPr>
              <w:rPr>
                <w:rFonts w:eastAsia="Times New Roman"/>
                <w:sz w:val="20"/>
                <w:szCs w:val="22"/>
              </w:rPr>
            </w:pPr>
          </w:p>
        </w:tc>
        <w:tc>
          <w:tcPr>
            <w:tcW w:w="1274" w:type="pct"/>
          </w:tcPr>
          <w:p w:rsidR="00C34857" w:rsidRPr="001258A1" w:rsidRDefault="00C34857" w:rsidP="00C34857">
            <w:pPr>
              <w:jc w:val="center"/>
              <w:rPr>
                <w:rFonts w:eastAsia="Times New Roman"/>
                <w:sz w:val="20"/>
                <w:szCs w:val="22"/>
              </w:rPr>
            </w:pPr>
          </w:p>
        </w:tc>
      </w:tr>
      <w:tr w:rsidR="00C34857" w:rsidRPr="0003140D">
        <w:tc>
          <w:tcPr>
            <w:tcW w:w="1185" w:type="pct"/>
          </w:tcPr>
          <w:p w:rsidR="00C34857" w:rsidRPr="001258A1" w:rsidRDefault="00C34857" w:rsidP="00C34857">
            <w:pPr>
              <w:rPr>
                <w:rFonts w:eastAsia="Times New Roman"/>
                <w:sz w:val="20"/>
                <w:szCs w:val="22"/>
              </w:rPr>
            </w:pPr>
          </w:p>
        </w:tc>
        <w:tc>
          <w:tcPr>
            <w:tcW w:w="747" w:type="pct"/>
          </w:tcPr>
          <w:p w:rsidR="00C34857" w:rsidRPr="001258A1" w:rsidRDefault="00C34857" w:rsidP="00C34857">
            <w:pPr>
              <w:jc w:val="center"/>
              <w:rPr>
                <w:rFonts w:eastAsia="Times New Roman"/>
                <w:sz w:val="20"/>
                <w:szCs w:val="22"/>
              </w:rPr>
            </w:pPr>
          </w:p>
        </w:tc>
        <w:tc>
          <w:tcPr>
            <w:tcW w:w="548" w:type="pct"/>
          </w:tcPr>
          <w:p w:rsidR="00C34857" w:rsidRPr="001258A1" w:rsidRDefault="00C34857" w:rsidP="00C34857">
            <w:pPr>
              <w:jc w:val="center"/>
              <w:rPr>
                <w:rFonts w:eastAsia="Times New Roman"/>
                <w:sz w:val="20"/>
                <w:szCs w:val="22"/>
              </w:rPr>
            </w:pPr>
          </w:p>
        </w:tc>
        <w:tc>
          <w:tcPr>
            <w:tcW w:w="1246" w:type="pct"/>
          </w:tcPr>
          <w:p w:rsidR="00C34857" w:rsidRPr="001258A1" w:rsidRDefault="00C34857" w:rsidP="00C34857">
            <w:pPr>
              <w:rPr>
                <w:rFonts w:eastAsia="Times New Roman"/>
                <w:sz w:val="20"/>
                <w:szCs w:val="22"/>
              </w:rPr>
            </w:pPr>
          </w:p>
        </w:tc>
        <w:tc>
          <w:tcPr>
            <w:tcW w:w="1274" w:type="pct"/>
          </w:tcPr>
          <w:p w:rsidR="00C34857" w:rsidRPr="001258A1" w:rsidRDefault="00C34857" w:rsidP="00C34857">
            <w:pPr>
              <w:jc w:val="center"/>
              <w:rPr>
                <w:rFonts w:eastAsia="Times New Roman"/>
                <w:sz w:val="20"/>
                <w:szCs w:val="22"/>
              </w:rPr>
            </w:pPr>
          </w:p>
        </w:tc>
      </w:tr>
      <w:tr w:rsidR="00C34857" w:rsidRPr="0003140D">
        <w:tc>
          <w:tcPr>
            <w:tcW w:w="1185" w:type="pct"/>
          </w:tcPr>
          <w:p w:rsidR="00C34857" w:rsidRPr="001258A1" w:rsidRDefault="00C34857" w:rsidP="00C34857">
            <w:pPr>
              <w:rPr>
                <w:rFonts w:eastAsia="Times New Roman"/>
                <w:sz w:val="20"/>
                <w:szCs w:val="22"/>
              </w:rPr>
            </w:pPr>
          </w:p>
        </w:tc>
        <w:tc>
          <w:tcPr>
            <w:tcW w:w="747" w:type="pct"/>
          </w:tcPr>
          <w:p w:rsidR="00C34857" w:rsidRPr="001258A1" w:rsidRDefault="00C34857" w:rsidP="00C34857">
            <w:pPr>
              <w:jc w:val="center"/>
              <w:rPr>
                <w:rFonts w:eastAsia="Times New Roman"/>
                <w:sz w:val="20"/>
                <w:szCs w:val="22"/>
              </w:rPr>
            </w:pPr>
          </w:p>
        </w:tc>
        <w:tc>
          <w:tcPr>
            <w:tcW w:w="548" w:type="pct"/>
          </w:tcPr>
          <w:p w:rsidR="00C34857" w:rsidRPr="001258A1" w:rsidRDefault="00C34857" w:rsidP="00C34857">
            <w:pPr>
              <w:jc w:val="center"/>
              <w:rPr>
                <w:rFonts w:eastAsia="Times New Roman"/>
                <w:sz w:val="20"/>
                <w:szCs w:val="22"/>
              </w:rPr>
            </w:pPr>
          </w:p>
        </w:tc>
        <w:tc>
          <w:tcPr>
            <w:tcW w:w="1246" w:type="pct"/>
          </w:tcPr>
          <w:p w:rsidR="00C34857" w:rsidRPr="001258A1" w:rsidRDefault="00C34857" w:rsidP="00C34857">
            <w:pPr>
              <w:rPr>
                <w:rFonts w:eastAsia="Times New Roman"/>
                <w:sz w:val="20"/>
                <w:szCs w:val="22"/>
              </w:rPr>
            </w:pPr>
          </w:p>
        </w:tc>
        <w:tc>
          <w:tcPr>
            <w:tcW w:w="1274" w:type="pct"/>
          </w:tcPr>
          <w:p w:rsidR="00C34857" w:rsidRPr="001258A1" w:rsidRDefault="00C34857" w:rsidP="00C34857">
            <w:pPr>
              <w:jc w:val="center"/>
              <w:rPr>
                <w:rFonts w:eastAsia="Times New Roman"/>
                <w:sz w:val="20"/>
                <w:szCs w:val="22"/>
              </w:rPr>
            </w:pPr>
          </w:p>
        </w:tc>
      </w:tr>
      <w:tr w:rsidR="00C34857" w:rsidRPr="0003140D">
        <w:tc>
          <w:tcPr>
            <w:tcW w:w="1185" w:type="pct"/>
          </w:tcPr>
          <w:p w:rsidR="00C34857" w:rsidRPr="001258A1" w:rsidRDefault="00C34857" w:rsidP="00C34857">
            <w:pPr>
              <w:rPr>
                <w:rFonts w:eastAsia="Times New Roman"/>
                <w:sz w:val="20"/>
                <w:szCs w:val="22"/>
              </w:rPr>
            </w:pPr>
          </w:p>
        </w:tc>
        <w:tc>
          <w:tcPr>
            <w:tcW w:w="747" w:type="pct"/>
          </w:tcPr>
          <w:p w:rsidR="00C34857" w:rsidRPr="001258A1" w:rsidRDefault="00C34857" w:rsidP="00C34857">
            <w:pPr>
              <w:jc w:val="center"/>
              <w:rPr>
                <w:rFonts w:eastAsia="Times New Roman"/>
                <w:sz w:val="20"/>
                <w:szCs w:val="22"/>
              </w:rPr>
            </w:pPr>
          </w:p>
        </w:tc>
        <w:tc>
          <w:tcPr>
            <w:tcW w:w="548" w:type="pct"/>
          </w:tcPr>
          <w:p w:rsidR="00C34857" w:rsidRPr="001258A1" w:rsidRDefault="00C34857" w:rsidP="00C34857">
            <w:pPr>
              <w:jc w:val="center"/>
              <w:rPr>
                <w:rFonts w:eastAsia="Times New Roman"/>
                <w:sz w:val="20"/>
                <w:szCs w:val="22"/>
              </w:rPr>
            </w:pPr>
          </w:p>
        </w:tc>
        <w:tc>
          <w:tcPr>
            <w:tcW w:w="1246" w:type="pct"/>
          </w:tcPr>
          <w:p w:rsidR="00C34857" w:rsidRPr="001258A1" w:rsidRDefault="00C34857" w:rsidP="00C34857">
            <w:pPr>
              <w:rPr>
                <w:rFonts w:eastAsia="Times New Roman"/>
                <w:sz w:val="20"/>
                <w:szCs w:val="22"/>
              </w:rPr>
            </w:pPr>
          </w:p>
        </w:tc>
        <w:tc>
          <w:tcPr>
            <w:tcW w:w="1274" w:type="pct"/>
          </w:tcPr>
          <w:p w:rsidR="00C34857" w:rsidRPr="001258A1" w:rsidRDefault="00C34857" w:rsidP="00C34857">
            <w:pPr>
              <w:jc w:val="center"/>
              <w:rPr>
                <w:rFonts w:eastAsia="Times New Roman"/>
                <w:sz w:val="20"/>
                <w:szCs w:val="22"/>
              </w:rPr>
            </w:pPr>
          </w:p>
        </w:tc>
      </w:tr>
      <w:tr w:rsidR="00C34857" w:rsidRPr="0003140D">
        <w:tc>
          <w:tcPr>
            <w:tcW w:w="1185" w:type="pct"/>
          </w:tcPr>
          <w:p w:rsidR="00C34857" w:rsidRPr="001258A1" w:rsidRDefault="00C34857" w:rsidP="00C34857">
            <w:pPr>
              <w:rPr>
                <w:rFonts w:eastAsia="Times New Roman"/>
                <w:sz w:val="20"/>
                <w:szCs w:val="22"/>
              </w:rPr>
            </w:pPr>
          </w:p>
        </w:tc>
        <w:tc>
          <w:tcPr>
            <w:tcW w:w="747" w:type="pct"/>
          </w:tcPr>
          <w:p w:rsidR="00C34857" w:rsidRPr="001258A1" w:rsidRDefault="00C34857" w:rsidP="00C34857">
            <w:pPr>
              <w:jc w:val="center"/>
              <w:rPr>
                <w:rFonts w:eastAsia="Times New Roman"/>
                <w:sz w:val="20"/>
                <w:szCs w:val="22"/>
              </w:rPr>
            </w:pPr>
          </w:p>
        </w:tc>
        <w:tc>
          <w:tcPr>
            <w:tcW w:w="548" w:type="pct"/>
          </w:tcPr>
          <w:p w:rsidR="00C34857" w:rsidRPr="001258A1" w:rsidRDefault="00C34857" w:rsidP="00C34857">
            <w:pPr>
              <w:jc w:val="center"/>
              <w:rPr>
                <w:rFonts w:eastAsia="Times New Roman"/>
                <w:sz w:val="20"/>
                <w:szCs w:val="22"/>
              </w:rPr>
            </w:pPr>
          </w:p>
        </w:tc>
        <w:tc>
          <w:tcPr>
            <w:tcW w:w="1246" w:type="pct"/>
          </w:tcPr>
          <w:p w:rsidR="00C34857" w:rsidRPr="001258A1" w:rsidRDefault="00C34857" w:rsidP="00C34857">
            <w:pPr>
              <w:rPr>
                <w:rFonts w:eastAsia="Times New Roman"/>
                <w:sz w:val="20"/>
                <w:szCs w:val="22"/>
              </w:rPr>
            </w:pPr>
          </w:p>
        </w:tc>
        <w:tc>
          <w:tcPr>
            <w:tcW w:w="1274" w:type="pct"/>
          </w:tcPr>
          <w:p w:rsidR="00C34857" w:rsidRPr="001258A1" w:rsidRDefault="00C34857" w:rsidP="00C34857">
            <w:pPr>
              <w:jc w:val="center"/>
              <w:rPr>
                <w:rFonts w:eastAsia="Times New Roman"/>
                <w:sz w:val="20"/>
                <w:szCs w:val="22"/>
              </w:rPr>
            </w:pPr>
          </w:p>
        </w:tc>
      </w:tr>
      <w:tr w:rsidR="00C34857" w:rsidRPr="0003140D">
        <w:tc>
          <w:tcPr>
            <w:tcW w:w="1185" w:type="pct"/>
          </w:tcPr>
          <w:p w:rsidR="00C34857" w:rsidRPr="001258A1" w:rsidRDefault="00C34857" w:rsidP="00C34857">
            <w:pPr>
              <w:rPr>
                <w:rFonts w:eastAsia="Times New Roman"/>
                <w:sz w:val="20"/>
                <w:szCs w:val="22"/>
              </w:rPr>
            </w:pPr>
          </w:p>
        </w:tc>
        <w:tc>
          <w:tcPr>
            <w:tcW w:w="747" w:type="pct"/>
          </w:tcPr>
          <w:p w:rsidR="00C34857" w:rsidRPr="001258A1" w:rsidRDefault="00C34857" w:rsidP="00C34857">
            <w:pPr>
              <w:jc w:val="center"/>
              <w:rPr>
                <w:rFonts w:eastAsia="Times New Roman"/>
                <w:sz w:val="20"/>
                <w:szCs w:val="22"/>
              </w:rPr>
            </w:pPr>
          </w:p>
        </w:tc>
        <w:tc>
          <w:tcPr>
            <w:tcW w:w="548" w:type="pct"/>
          </w:tcPr>
          <w:p w:rsidR="00C34857" w:rsidRPr="001258A1" w:rsidRDefault="00C34857" w:rsidP="00C34857">
            <w:pPr>
              <w:jc w:val="center"/>
              <w:rPr>
                <w:rFonts w:eastAsia="Times New Roman"/>
                <w:sz w:val="20"/>
                <w:szCs w:val="22"/>
              </w:rPr>
            </w:pPr>
          </w:p>
        </w:tc>
        <w:tc>
          <w:tcPr>
            <w:tcW w:w="1246" w:type="pct"/>
          </w:tcPr>
          <w:p w:rsidR="00C34857" w:rsidRPr="001258A1" w:rsidRDefault="00C34857" w:rsidP="00C34857">
            <w:pPr>
              <w:rPr>
                <w:rFonts w:eastAsia="Times New Roman"/>
                <w:sz w:val="20"/>
                <w:szCs w:val="22"/>
              </w:rPr>
            </w:pPr>
          </w:p>
        </w:tc>
        <w:tc>
          <w:tcPr>
            <w:tcW w:w="1274" w:type="pct"/>
          </w:tcPr>
          <w:p w:rsidR="00C34857" w:rsidRPr="001258A1" w:rsidRDefault="00C34857" w:rsidP="00C34857">
            <w:pPr>
              <w:jc w:val="center"/>
              <w:rPr>
                <w:rFonts w:eastAsia="Times New Roman"/>
                <w:sz w:val="20"/>
                <w:szCs w:val="22"/>
              </w:rPr>
            </w:pPr>
          </w:p>
        </w:tc>
      </w:tr>
      <w:tr w:rsidR="00C34857" w:rsidRPr="0003140D">
        <w:tc>
          <w:tcPr>
            <w:tcW w:w="1185" w:type="pct"/>
          </w:tcPr>
          <w:p w:rsidR="00C34857" w:rsidRPr="001258A1" w:rsidRDefault="00C34857" w:rsidP="00C34857">
            <w:pPr>
              <w:rPr>
                <w:rFonts w:eastAsia="Times New Roman"/>
                <w:sz w:val="20"/>
                <w:szCs w:val="22"/>
              </w:rPr>
            </w:pPr>
          </w:p>
        </w:tc>
        <w:tc>
          <w:tcPr>
            <w:tcW w:w="747" w:type="pct"/>
          </w:tcPr>
          <w:p w:rsidR="00C34857" w:rsidRPr="001258A1" w:rsidRDefault="00C34857" w:rsidP="00C34857">
            <w:pPr>
              <w:jc w:val="center"/>
              <w:rPr>
                <w:rFonts w:eastAsia="Times New Roman"/>
                <w:sz w:val="20"/>
                <w:szCs w:val="22"/>
              </w:rPr>
            </w:pPr>
          </w:p>
        </w:tc>
        <w:tc>
          <w:tcPr>
            <w:tcW w:w="548" w:type="pct"/>
          </w:tcPr>
          <w:p w:rsidR="00C34857" w:rsidRPr="001258A1" w:rsidRDefault="00C34857" w:rsidP="00C34857">
            <w:pPr>
              <w:jc w:val="center"/>
              <w:rPr>
                <w:rFonts w:eastAsia="Times New Roman"/>
                <w:sz w:val="20"/>
                <w:szCs w:val="22"/>
              </w:rPr>
            </w:pPr>
          </w:p>
        </w:tc>
        <w:tc>
          <w:tcPr>
            <w:tcW w:w="1246" w:type="pct"/>
          </w:tcPr>
          <w:p w:rsidR="00C34857" w:rsidRPr="001258A1" w:rsidRDefault="00C34857" w:rsidP="00C34857">
            <w:pPr>
              <w:rPr>
                <w:rFonts w:eastAsia="Times New Roman"/>
                <w:sz w:val="20"/>
                <w:szCs w:val="22"/>
              </w:rPr>
            </w:pPr>
          </w:p>
        </w:tc>
        <w:tc>
          <w:tcPr>
            <w:tcW w:w="1274" w:type="pct"/>
          </w:tcPr>
          <w:p w:rsidR="00C34857" w:rsidRPr="001258A1" w:rsidRDefault="00C34857" w:rsidP="00C34857">
            <w:pPr>
              <w:jc w:val="center"/>
              <w:rPr>
                <w:rFonts w:eastAsia="Times New Roman"/>
                <w:sz w:val="20"/>
                <w:szCs w:val="22"/>
              </w:rPr>
            </w:pPr>
          </w:p>
        </w:tc>
      </w:tr>
      <w:tr w:rsidR="00C34857" w:rsidRPr="0003140D">
        <w:tc>
          <w:tcPr>
            <w:tcW w:w="1185" w:type="pct"/>
          </w:tcPr>
          <w:p w:rsidR="00C34857" w:rsidRPr="001258A1" w:rsidRDefault="00C34857" w:rsidP="00C34857">
            <w:pPr>
              <w:rPr>
                <w:rFonts w:eastAsia="Times New Roman"/>
                <w:sz w:val="20"/>
                <w:szCs w:val="22"/>
              </w:rPr>
            </w:pPr>
          </w:p>
        </w:tc>
        <w:tc>
          <w:tcPr>
            <w:tcW w:w="747" w:type="pct"/>
          </w:tcPr>
          <w:p w:rsidR="00C34857" w:rsidRPr="001258A1" w:rsidRDefault="00C34857" w:rsidP="00C34857">
            <w:pPr>
              <w:jc w:val="center"/>
              <w:rPr>
                <w:rFonts w:eastAsia="Times New Roman"/>
                <w:sz w:val="20"/>
                <w:szCs w:val="22"/>
              </w:rPr>
            </w:pPr>
          </w:p>
        </w:tc>
        <w:tc>
          <w:tcPr>
            <w:tcW w:w="548" w:type="pct"/>
          </w:tcPr>
          <w:p w:rsidR="00C34857" w:rsidRPr="001258A1" w:rsidRDefault="00C34857" w:rsidP="00C34857">
            <w:pPr>
              <w:jc w:val="center"/>
              <w:rPr>
                <w:rFonts w:eastAsia="Times New Roman"/>
                <w:sz w:val="20"/>
                <w:szCs w:val="22"/>
              </w:rPr>
            </w:pPr>
          </w:p>
        </w:tc>
        <w:tc>
          <w:tcPr>
            <w:tcW w:w="1246" w:type="pct"/>
          </w:tcPr>
          <w:p w:rsidR="00C34857" w:rsidRPr="001258A1" w:rsidRDefault="00C34857" w:rsidP="00C34857">
            <w:pPr>
              <w:rPr>
                <w:rFonts w:eastAsia="Times New Roman"/>
                <w:sz w:val="20"/>
                <w:szCs w:val="22"/>
              </w:rPr>
            </w:pPr>
          </w:p>
        </w:tc>
        <w:tc>
          <w:tcPr>
            <w:tcW w:w="1274" w:type="pct"/>
          </w:tcPr>
          <w:p w:rsidR="00C34857" w:rsidRPr="001258A1" w:rsidRDefault="00C34857" w:rsidP="00C34857">
            <w:pPr>
              <w:jc w:val="center"/>
              <w:rPr>
                <w:rFonts w:eastAsia="Times New Roman"/>
                <w:sz w:val="20"/>
                <w:szCs w:val="22"/>
              </w:rPr>
            </w:pPr>
          </w:p>
        </w:tc>
      </w:tr>
      <w:tr w:rsidR="00C34857" w:rsidRPr="0003140D">
        <w:tc>
          <w:tcPr>
            <w:tcW w:w="1185" w:type="pct"/>
          </w:tcPr>
          <w:p w:rsidR="00C34857" w:rsidRPr="001258A1" w:rsidRDefault="00C34857" w:rsidP="00C34857">
            <w:pPr>
              <w:rPr>
                <w:rFonts w:eastAsia="Times New Roman"/>
                <w:sz w:val="20"/>
                <w:szCs w:val="22"/>
              </w:rPr>
            </w:pPr>
          </w:p>
        </w:tc>
        <w:tc>
          <w:tcPr>
            <w:tcW w:w="747" w:type="pct"/>
          </w:tcPr>
          <w:p w:rsidR="00C34857" w:rsidRPr="001258A1" w:rsidRDefault="00C34857" w:rsidP="00C34857">
            <w:pPr>
              <w:jc w:val="center"/>
              <w:rPr>
                <w:rFonts w:eastAsia="Times New Roman"/>
                <w:sz w:val="20"/>
                <w:szCs w:val="22"/>
              </w:rPr>
            </w:pPr>
          </w:p>
        </w:tc>
        <w:tc>
          <w:tcPr>
            <w:tcW w:w="548" w:type="pct"/>
          </w:tcPr>
          <w:p w:rsidR="00C34857" w:rsidRPr="001258A1" w:rsidRDefault="00C34857" w:rsidP="00C34857">
            <w:pPr>
              <w:jc w:val="center"/>
              <w:rPr>
                <w:rFonts w:eastAsia="Times New Roman"/>
                <w:sz w:val="20"/>
                <w:szCs w:val="22"/>
              </w:rPr>
            </w:pPr>
          </w:p>
        </w:tc>
        <w:tc>
          <w:tcPr>
            <w:tcW w:w="1246" w:type="pct"/>
          </w:tcPr>
          <w:p w:rsidR="00C34857" w:rsidRPr="001258A1" w:rsidRDefault="00C34857" w:rsidP="00C34857">
            <w:pPr>
              <w:rPr>
                <w:rFonts w:eastAsia="Times New Roman"/>
                <w:sz w:val="20"/>
                <w:szCs w:val="22"/>
              </w:rPr>
            </w:pPr>
          </w:p>
        </w:tc>
        <w:tc>
          <w:tcPr>
            <w:tcW w:w="1274" w:type="pct"/>
          </w:tcPr>
          <w:p w:rsidR="00C34857" w:rsidRPr="001258A1" w:rsidRDefault="00C34857" w:rsidP="00C34857">
            <w:pPr>
              <w:jc w:val="center"/>
              <w:rPr>
                <w:rFonts w:eastAsia="Times New Roman"/>
                <w:sz w:val="20"/>
                <w:szCs w:val="22"/>
              </w:rPr>
            </w:pPr>
          </w:p>
        </w:tc>
      </w:tr>
      <w:tr w:rsidR="00C34857" w:rsidRPr="0003140D">
        <w:tc>
          <w:tcPr>
            <w:tcW w:w="1185" w:type="pct"/>
          </w:tcPr>
          <w:p w:rsidR="00C34857" w:rsidRPr="001258A1" w:rsidRDefault="00C34857" w:rsidP="00C34857">
            <w:pPr>
              <w:rPr>
                <w:rFonts w:eastAsia="Times New Roman"/>
                <w:sz w:val="20"/>
                <w:szCs w:val="22"/>
              </w:rPr>
            </w:pPr>
          </w:p>
        </w:tc>
        <w:tc>
          <w:tcPr>
            <w:tcW w:w="747" w:type="pct"/>
          </w:tcPr>
          <w:p w:rsidR="00C34857" w:rsidRPr="001258A1" w:rsidRDefault="00C34857" w:rsidP="00C34857">
            <w:pPr>
              <w:jc w:val="center"/>
              <w:rPr>
                <w:rFonts w:eastAsia="Times New Roman"/>
                <w:sz w:val="20"/>
                <w:szCs w:val="22"/>
              </w:rPr>
            </w:pPr>
          </w:p>
        </w:tc>
        <w:tc>
          <w:tcPr>
            <w:tcW w:w="548" w:type="pct"/>
          </w:tcPr>
          <w:p w:rsidR="00C34857" w:rsidRPr="001258A1" w:rsidRDefault="00C34857" w:rsidP="00C34857">
            <w:pPr>
              <w:jc w:val="center"/>
              <w:rPr>
                <w:rFonts w:eastAsia="Times New Roman"/>
                <w:sz w:val="20"/>
                <w:szCs w:val="22"/>
              </w:rPr>
            </w:pPr>
          </w:p>
        </w:tc>
        <w:tc>
          <w:tcPr>
            <w:tcW w:w="1246" w:type="pct"/>
          </w:tcPr>
          <w:p w:rsidR="00C34857" w:rsidRPr="001258A1" w:rsidRDefault="00C34857" w:rsidP="00C34857">
            <w:pPr>
              <w:rPr>
                <w:rFonts w:eastAsia="Times New Roman"/>
                <w:sz w:val="20"/>
                <w:szCs w:val="22"/>
              </w:rPr>
            </w:pPr>
          </w:p>
        </w:tc>
        <w:tc>
          <w:tcPr>
            <w:tcW w:w="1274" w:type="pct"/>
          </w:tcPr>
          <w:p w:rsidR="00C34857" w:rsidRPr="001258A1" w:rsidRDefault="00C34857" w:rsidP="00C34857">
            <w:pPr>
              <w:jc w:val="center"/>
              <w:rPr>
                <w:rFonts w:eastAsia="Times New Roman"/>
                <w:sz w:val="20"/>
                <w:szCs w:val="22"/>
              </w:rPr>
            </w:pPr>
          </w:p>
        </w:tc>
      </w:tr>
      <w:tr w:rsidR="00C34857" w:rsidRPr="0003140D">
        <w:tc>
          <w:tcPr>
            <w:tcW w:w="1185" w:type="pct"/>
          </w:tcPr>
          <w:p w:rsidR="00C34857" w:rsidRPr="001258A1" w:rsidRDefault="00C34857" w:rsidP="00C34857">
            <w:pPr>
              <w:rPr>
                <w:rFonts w:eastAsia="Times New Roman"/>
                <w:sz w:val="20"/>
                <w:szCs w:val="22"/>
              </w:rPr>
            </w:pPr>
          </w:p>
        </w:tc>
        <w:tc>
          <w:tcPr>
            <w:tcW w:w="747" w:type="pct"/>
          </w:tcPr>
          <w:p w:rsidR="00C34857" w:rsidRPr="001258A1" w:rsidRDefault="00C34857" w:rsidP="00C34857">
            <w:pPr>
              <w:jc w:val="center"/>
              <w:rPr>
                <w:rFonts w:eastAsia="Times New Roman"/>
                <w:sz w:val="20"/>
                <w:szCs w:val="22"/>
              </w:rPr>
            </w:pPr>
          </w:p>
        </w:tc>
        <w:tc>
          <w:tcPr>
            <w:tcW w:w="548" w:type="pct"/>
          </w:tcPr>
          <w:p w:rsidR="00C34857" w:rsidRPr="001258A1" w:rsidRDefault="00C34857" w:rsidP="00C34857">
            <w:pPr>
              <w:jc w:val="center"/>
              <w:rPr>
                <w:rFonts w:eastAsia="Times New Roman"/>
                <w:sz w:val="20"/>
                <w:szCs w:val="22"/>
              </w:rPr>
            </w:pPr>
          </w:p>
        </w:tc>
        <w:tc>
          <w:tcPr>
            <w:tcW w:w="1246" w:type="pct"/>
          </w:tcPr>
          <w:p w:rsidR="00C34857" w:rsidRPr="001258A1" w:rsidRDefault="00C34857" w:rsidP="00C34857">
            <w:pPr>
              <w:rPr>
                <w:rFonts w:eastAsia="Times New Roman"/>
                <w:sz w:val="20"/>
                <w:szCs w:val="22"/>
              </w:rPr>
            </w:pPr>
          </w:p>
        </w:tc>
        <w:tc>
          <w:tcPr>
            <w:tcW w:w="1274" w:type="pct"/>
          </w:tcPr>
          <w:p w:rsidR="00C34857" w:rsidRPr="001258A1" w:rsidRDefault="00C34857" w:rsidP="00C34857">
            <w:pPr>
              <w:jc w:val="center"/>
              <w:rPr>
                <w:rFonts w:eastAsia="Times New Roman"/>
                <w:sz w:val="20"/>
                <w:szCs w:val="22"/>
              </w:rPr>
            </w:pPr>
          </w:p>
        </w:tc>
      </w:tr>
      <w:tr w:rsidR="00C34857" w:rsidRPr="0003140D">
        <w:tc>
          <w:tcPr>
            <w:tcW w:w="1185" w:type="pct"/>
          </w:tcPr>
          <w:p w:rsidR="00C34857" w:rsidRPr="001258A1" w:rsidRDefault="00C34857" w:rsidP="00C34857">
            <w:pPr>
              <w:rPr>
                <w:rFonts w:eastAsia="Times New Roman"/>
                <w:sz w:val="20"/>
                <w:szCs w:val="22"/>
              </w:rPr>
            </w:pPr>
          </w:p>
        </w:tc>
        <w:tc>
          <w:tcPr>
            <w:tcW w:w="747" w:type="pct"/>
          </w:tcPr>
          <w:p w:rsidR="00C34857" w:rsidRPr="001258A1" w:rsidRDefault="00C34857" w:rsidP="00C34857">
            <w:pPr>
              <w:jc w:val="center"/>
              <w:rPr>
                <w:rFonts w:eastAsia="Times New Roman"/>
                <w:sz w:val="20"/>
                <w:szCs w:val="22"/>
              </w:rPr>
            </w:pPr>
          </w:p>
        </w:tc>
        <w:tc>
          <w:tcPr>
            <w:tcW w:w="548" w:type="pct"/>
          </w:tcPr>
          <w:p w:rsidR="00C34857" w:rsidRPr="001258A1" w:rsidRDefault="00C34857" w:rsidP="00C34857">
            <w:pPr>
              <w:jc w:val="center"/>
              <w:rPr>
                <w:rFonts w:eastAsia="Times New Roman"/>
                <w:sz w:val="20"/>
                <w:szCs w:val="22"/>
              </w:rPr>
            </w:pPr>
          </w:p>
        </w:tc>
        <w:tc>
          <w:tcPr>
            <w:tcW w:w="1246" w:type="pct"/>
          </w:tcPr>
          <w:p w:rsidR="00C34857" w:rsidRPr="001258A1" w:rsidRDefault="00C34857" w:rsidP="00C34857">
            <w:pPr>
              <w:rPr>
                <w:rFonts w:eastAsia="Times New Roman"/>
                <w:sz w:val="20"/>
                <w:szCs w:val="22"/>
              </w:rPr>
            </w:pPr>
          </w:p>
        </w:tc>
        <w:tc>
          <w:tcPr>
            <w:tcW w:w="1274" w:type="pct"/>
          </w:tcPr>
          <w:p w:rsidR="00C34857" w:rsidRPr="001258A1" w:rsidRDefault="00C34857" w:rsidP="00C34857">
            <w:pPr>
              <w:jc w:val="center"/>
              <w:rPr>
                <w:rFonts w:eastAsia="Times New Roman"/>
                <w:sz w:val="20"/>
                <w:szCs w:val="22"/>
              </w:rPr>
            </w:pPr>
          </w:p>
        </w:tc>
      </w:tr>
      <w:tr w:rsidR="00C34857" w:rsidRPr="0003140D">
        <w:tc>
          <w:tcPr>
            <w:tcW w:w="1185" w:type="pct"/>
          </w:tcPr>
          <w:p w:rsidR="00C34857" w:rsidRPr="001258A1" w:rsidRDefault="00C34857" w:rsidP="00C34857">
            <w:pPr>
              <w:rPr>
                <w:rFonts w:eastAsia="Times New Roman"/>
                <w:sz w:val="20"/>
                <w:szCs w:val="22"/>
              </w:rPr>
            </w:pPr>
          </w:p>
        </w:tc>
        <w:tc>
          <w:tcPr>
            <w:tcW w:w="747" w:type="pct"/>
          </w:tcPr>
          <w:p w:rsidR="00C34857" w:rsidRPr="001258A1" w:rsidRDefault="00C34857" w:rsidP="00C34857">
            <w:pPr>
              <w:jc w:val="center"/>
              <w:rPr>
                <w:rFonts w:eastAsia="Times New Roman"/>
                <w:sz w:val="20"/>
                <w:szCs w:val="22"/>
              </w:rPr>
            </w:pPr>
          </w:p>
        </w:tc>
        <w:tc>
          <w:tcPr>
            <w:tcW w:w="548" w:type="pct"/>
          </w:tcPr>
          <w:p w:rsidR="00C34857" w:rsidRPr="001258A1" w:rsidRDefault="00C34857" w:rsidP="00C34857">
            <w:pPr>
              <w:jc w:val="center"/>
              <w:rPr>
                <w:rFonts w:eastAsia="Times New Roman"/>
                <w:sz w:val="20"/>
                <w:szCs w:val="22"/>
              </w:rPr>
            </w:pPr>
          </w:p>
        </w:tc>
        <w:tc>
          <w:tcPr>
            <w:tcW w:w="1246" w:type="pct"/>
          </w:tcPr>
          <w:p w:rsidR="00C34857" w:rsidRPr="001258A1" w:rsidRDefault="00C34857" w:rsidP="00C34857">
            <w:pPr>
              <w:rPr>
                <w:rFonts w:eastAsia="Times New Roman"/>
                <w:sz w:val="20"/>
                <w:szCs w:val="22"/>
              </w:rPr>
            </w:pPr>
          </w:p>
        </w:tc>
        <w:tc>
          <w:tcPr>
            <w:tcW w:w="1274" w:type="pct"/>
          </w:tcPr>
          <w:p w:rsidR="00C34857" w:rsidRPr="001258A1" w:rsidRDefault="00C34857" w:rsidP="00C34857">
            <w:pPr>
              <w:jc w:val="center"/>
              <w:rPr>
                <w:rFonts w:eastAsia="Times New Roman"/>
                <w:sz w:val="20"/>
                <w:szCs w:val="22"/>
              </w:rPr>
            </w:pPr>
          </w:p>
        </w:tc>
      </w:tr>
      <w:tr w:rsidR="00C34857" w:rsidRPr="0003140D">
        <w:tc>
          <w:tcPr>
            <w:tcW w:w="1185" w:type="pct"/>
          </w:tcPr>
          <w:p w:rsidR="00C34857" w:rsidRPr="001258A1" w:rsidRDefault="00C34857" w:rsidP="00C34857">
            <w:pPr>
              <w:rPr>
                <w:rFonts w:eastAsia="Times New Roman"/>
                <w:sz w:val="20"/>
                <w:szCs w:val="22"/>
              </w:rPr>
            </w:pPr>
          </w:p>
        </w:tc>
        <w:tc>
          <w:tcPr>
            <w:tcW w:w="747" w:type="pct"/>
          </w:tcPr>
          <w:p w:rsidR="00C34857" w:rsidRPr="001258A1" w:rsidRDefault="00C34857" w:rsidP="00C34857">
            <w:pPr>
              <w:jc w:val="center"/>
              <w:rPr>
                <w:rFonts w:eastAsia="Times New Roman"/>
                <w:sz w:val="20"/>
                <w:szCs w:val="22"/>
              </w:rPr>
            </w:pPr>
          </w:p>
        </w:tc>
        <w:tc>
          <w:tcPr>
            <w:tcW w:w="548" w:type="pct"/>
          </w:tcPr>
          <w:p w:rsidR="00C34857" w:rsidRPr="001258A1" w:rsidRDefault="00C34857" w:rsidP="00C34857">
            <w:pPr>
              <w:jc w:val="center"/>
              <w:rPr>
                <w:rFonts w:eastAsia="Times New Roman"/>
                <w:sz w:val="20"/>
                <w:szCs w:val="22"/>
              </w:rPr>
            </w:pPr>
          </w:p>
        </w:tc>
        <w:tc>
          <w:tcPr>
            <w:tcW w:w="1246" w:type="pct"/>
          </w:tcPr>
          <w:p w:rsidR="00C34857" w:rsidRPr="001258A1" w:rsidRDefault="00C34857" w:rsidP="00C34857">
            <w:pPr>
              <w:rPr>
                <w:rFonts w:eastAsia="Times New Roman"/>
                <w:sz w:val="20"/>
                <w:szCs w:val="22"/>
              </w:rPr>
            </w:pPr>
          </w:p>
        </w:tc>
        <w:tc>
          <w:tcPr>
            <w:tcW w:w="1274" w:type="pct"/>
          </w:tcPr>
          <w:p w:rsidR="00C34857" w:rsidRPr="001258A1" w:rsidRDefault="00C34857" w:rsidP="00C34857">
            <w:pPr>
              <w:jc w:val="center"/>
              <w:rPr>
                <w:rFonts w:eastAsia="Times New Roman"/>
                <w:sz w:val="20"/>
                <w:szCs w:val="22"/>
              </w:rPr>
            </w:pPr>
          </w:p>
        </w:tc>
      </w:tr>
      <w:tr w:rsidR="00C34857" w:rsidRPr="0003140D">
        <w:tc>
          <w:tcPr>
            <w:tcW w:w="1185" w:type="pct"/>
          </w:tcPr>
          <w:p w:rsidR="00C34857" w:rsidRPr="001258A1" w:rsidRDefault="00C34857" w:rsidP="00C34857">
            <w:pPr>
              <w:rPr>
                <w:rFonts w:eastAsia="Times New Roman"/>
                <w:sz w:val="20"/>
                <w:szCs w:val="22"/>
              </w:rPr>
            </w:pPr>
          </w:p>
        </w:tc>
        <w:tc>
          <w:tcPr>
            <w:tcW w:w="747" w:type="pct"/>
          </w:tcPr>
          <w:p w:rsidR="00C34857" w:rsidRPr="001258A1" w:rsidRDefault="00C34857" w:rsidP="00C34857">
            <w:pPr>
              <w:jc w:val="center"/>
              <w:rPr>
                <w:rFonts w:eastAsia="Times New Roman"/>
                <w:sz w:val="20"/>
                <w:szCs w:val="22"/>
              </w:rPr>
            </w:pPr>
          </w:p>
        </w:tc>
        <w:tc>
          <w:tcPr>
            <w:tcW w:w="548" w:type="pct"/>
          </w:tcPr>
          <w:p w:rsidR="00C34857" w:rsidRPr="001258A1" w:rsidRDefault="00C34857" w:rsidP="00C34857">
            <w:pPr>
              <w:jc w:val="center"/>
              <w:rPr>
                <w:rFonts w:eastAsia="Times New Roman"/>
                <w:sz w:val="20"/>
                <w:szCs w:val="22"/>
              </w:rPr>
            </w:pPr>
          </w:p>
        </w:tc>
        <w:tc>
          <w:tcPr>
            <w:tcW w:w="1246" w:type="pct"/>
          </w:tcPr>
          <w:p w:rsidR="00C34857" w:rsidRPr="001258A1" w:rsidRDefault="00C34857" w:rsidP="00C34857">
            <w:pPr>
              <w:rPr>
                <w:rFonts w:eastAsia="Times New Roman"/>
                <w:sz w:val="20"/>
                <w:szCs w:val="22"/>
              </w:rPr>
            </w:pPr>
          </w:p>
        </w:tc>
        <w:tc>
          <w:tcPr>
            <w:tcW w:w="1274" w:type="pct"/>
          </w:tcPr>
          <w:p w:rsidR="00C34857" w:rsidRPr="001258A1" w:rsidRDefault="00C34857" w:rsidP="00C34857">
            <w:pPr>
              <w:jc w:val="center"/>
              <w:rPr>
                <w:rFonts w:eastAsia="Times New Roman"/>
                <w:sz w:val="20"/>
                <w:szCs w:val="22"/>
              </w:rPr>
            </w:pPr>
          </w:p>
        </w:tc>
      </w:tr>
      <w:tr w:rsidR="00C34857" w:rsidRPr="0003140D">
        <w:tc>
          <w:tcPr>
            <w:tcW w:w="1185" w:type="pct"/>
          </w:tcPr>
          <w:p w:rsidR="00C34857" w:rsidRPr="001258A1" w:rsidRDefault="00C34857" w:rsidP="00C34857">
            <w:pPr>
              <w:rPr>
                <w:rFonts w:eastAsia="Times New Roman"/>
                <w:sz w:val="20"/>
                <w:szCs w:val="22"/>
              </w:rPr>
            </w:pPr>
          </w:p>
        </w:tc>
        <w:tc>
          <w:tcPr>
            <w:tcW w:w="747" w:type="pct"/>
          </w:tcPr>
          <w:p w:rsidR="00C34857" w:rsidRPr="001258A1" w:rsidRDefault="00C34857" w:rsidP="00C34857">
            <w:pPr>
              <w:jc w:val="center"/>
              <w:rPr>
                <w:rFonts w:eastAsia="Times New Roman"/>
                <w:sz w:val="20"/>
                <w:szCs w:val="22"/>
              </w:rPr>
            </w:pPr>
          </w:p>
        </w:tc>
        <w:tc>
          <w:tcPr>
            <w:tcW w:w="548" w:type="pct"/>
          </w:tcPr>
          <w:p w:rsidR="00C34857" w:rsidRPr="001258A1" w:rsidRDefault="00C34857" w:rsidP="00C34857">
            <w:pPr>
              <w:jc w:val="center"/>
              <w:rPr>
                <w:rFonts w:eastAsia="Times New Roman"/>
                <w:sz w:val="20"/>
                <w:szCs w:val="22"/>
              </w:rPr>
            </w:pPr>
          </w:p>
        </w:tc>
        <w:tc>
          <w:tcPr>
            <w:tcW w:w="1246" w:type="pct"/>
          </w:tcPr>
          <w:p w:rsidR="00C34857" w:rsidRPr="001258A1" w:rsidRDefault="00C34857" w:rsidP="00C34857">
            <w:pPr>
              <w:rPr>
                <w:rFonts w:eastAsia="Times New Roman"/>
                <w:sz w:val="20"/>
                <w:szCs w:val="22"/>
              </w:rPr>
            </w:pPr>
          </w:p>
        </w:tc>
        <w:tc>
          <w:tcPr>
            <w:tcW w:w="1274" w:type="pct"/>
          </w:tcPr>
          <w:p w:rsidR="00C34857" w:rsidRPr="001258A1" w:rsidRDefault="00C34857" w:rsidP="00C34857">
            <w:pPr>
              <w:jc w:val="center"/>
              <w:rPr>
                <w:rFonts w:eastAsia="Times New Roman"/>
                <w:sz w:val="20"/>
                <w:szCs w:val="22"/>
              </w:rPr>
            </w:pPr>
          </w:p>
        </w:tc>
      </w:tr>
    </w:tbl>
    <w:p w:rsidR="00C34857" w:rsidRDefault="00C34857" w:rsidP="00C34857"/>
    <w:sectPr w:rsidR="00C34857" w:rsidSect="00C34857">
      <w:pgSz w:w="16840" w:h="11901" w:orient="landscape" w:code="9"/>
      <w:pgMar w:top="1418" w:right="1418" w:bottom="1418" w:left="1418" w:header="720" w:footer="397"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uthor" w:initials="A">
    <w:p w:rsidR="00C34857" w:rsidRDefault="00C34857">
      <w:pPr>
        <w:pStyle w:val="CommentText"/>
      </w:pPr>
      <w:r>
        <w:rPr>
          <w:rStyle w:val="CommentReference"/>
        </w:rPr>
        <w:annotationRef/>
      </w:r>
      <w:r>
        <w:t>Check that the sample statements below are correct for your samples. If you are shipping toxins etc please edit this section so that it remains accurate.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6372" w:rsidRDefault="00906372">
      <w:r>
        <w:separator/>
      </w:r>
    </w:p>
  </w:endnote>
  <w:endnote w:type="continuationSeparator" w:id="0">
    <w:p w:rsidR="00906372" w:rsidRDefault="009063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larendon Condensed">
    <w:altName w:val="Cambria"/>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857" w:rsidRDefault="008B0BC8" w:rsidP="00C34857">
    <w:pPr>
      <w:pStyle w:val="Footer"/>
      <w:framePr w:wrap="around" w:vAnchor="text" w:hAnchor="margin" w:xAlign="right" w:y="1"/>
      <w:rPr>
        <w:rStyle w:val="PageNumber"/>
      </w:rPr>
    </w:pPr>
    <w:r>
      <w:rPr>
        <w:rStyle w:val="PageNumber"/>
      </w:rPr>
      <w:fldChar w:fldCharType="begin"/>
    </w:r>
    <w:r w:rsidR="00C34857">
      <w:rPr>
        <w:rStyle w:val="PageNumber"/>
      </w:rPr>
      <w:instrText xml:space="preserve">PAGE  </w:instrText>
    </w:r>
    <w:r>
      <w:rPr>
        <w:rStyle w:val="PageNumber"/>
      </w:rPr>
      <w:fldChar w:fldCharType="end"/>
    </w:r>
  </w:p>
  <w:p w:rsidR="00C34857" w:rsidRDefault="00C34857" w:rsidP="00C3485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857" w:rsidRPr="001D3988" w:rsidRDefault="00C34857" w:rsidP="00C34857">
    <w:pPr>
      <w:pStyle w:val="Footer"/>
      <w:framePr w:wrap="around" w:vAnchor="text" w:hAnchor="margin" w:xAlign="right" w:y="1"/>
      <w:rPr>
        <w:rStyle w:val="PageNumber"/>
        <w:rFonts w:ascii="Arial" w:hAnsi="Arial" w:cs="Arial"/>
        <w:b/>
        <w:bCs/>
        <w:sz w:val="16"/>
        <w:szCs w:val="14"/>
      </w:rPr>
    </w:pPr>
    <w:r w:rsidRPr="001D3988">
      <w:rPr>
        <w:rStyle w:val="PageNumber"/>
        <w:rFonts w:ascii="Arial" w:hAnsi="Arial" w:cs="Arial"/>
        <w:b/>
        <w:bCs/>
        <w:sz w:val="16"/>
        <w:szCs w:val="14"/>
      </w:rPr>
      <w:t xml:space="preserve">page </w:t>
    </w:r>
    <w:r w:rsidR="008B0BC8" w:rsidRPr="001D3988">
      <w:rPr>
        <w:rStyle w:val="PageNumber"/>
        <w:rFonts w:ascii="Arial" w:hAnsi="Arial" w:cs="Arial"/>
        <w:b/>
        <w:bCs/>
        <w:sz w:val="16"/>
        <w:szCs w:val="14"/>
      </w:rPr>
      <w:fldChar w:fldCharType="begin"/>
    </w:r>
    <w:r w:rsidRPr="001D3988">
      <w:rPr>
        <w:rStyle w:val="PageNumber"/>
        <w:rFonts w:ascii="Arial" w:hAnsi="Arial" w:cs="Arial"/>
        <w:b/>
        <w:bCs/>
        <w:sz w:val="16"/>
        <w:szCs w:val="14"/>
      </w:rPr>
      <w:instrText xml:space="preserve">PAGE  </w:instrText>
    </w:r>
    <w:r w:rsidR="008B0BC8" w:rsidRPr="001D3988">
      <w:rPr>
        <w:rStyle w:val="PageNumber"/>
        <w:rFonts w:ascii="Arial" w:hAnsi="Arial" w:cs="Arial"/>
        <w:b/>
        <w:bCs/>
        <w:sz w:val="16"/>
        <w:szCs w:val="14"/>
      </w:rPr>
      <w:fldChar w:fldCharType="separate"/>
    </w:r>
    <w:r>
      <w:rPr>
        <w:rStyle w:val="PageNumber"/>
        <w:rFonts w:ascii="Arial" w:hAnsi="Arial" w:cs="Arial"/>
        <w:b/>
        <w:bCs/>
        <w:noProof/>
        <w:sz w:val="16"/>
        <w:szCs w:val="14"/>
      </w:rPr>
      <w:t>3</w:t>
    </w:r>
    <w:r w:rsidR="008B0BC8" w:rsidRPr="001D3988">
      <w:rPr>
        <w:rStyle w:val="PageNumber"/>
        <w:rFonts w:ascii="Arial" w:hAnsi="Arial" w:cs="Arial"/>
        <w:b/>
        <w:bCs/>
        <w:sz w:val="16"/>
        <w:szCs w:val="14"/>
      </w:rPr>
      <w:fldChar w:fldCharType="end"/>
    </w:r>
  </w:p>
  <w:p w:rsidR="00C34857" w:rsidRDefault="00C34857" w:rsidP="00C34857">
    <w:pPr>
      <w:pStyle w:val="Footer"/>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6372" w:rsidRDefault="00906372">
      <w:r>
        <w:separator/>
      </w:r>
    </w:p>
  </w:footnote>
  <w:footnote w:type="continuationSeparator" w:id="0">
    <w:p w:rsidR="00906372" w:rsidRDefault="009063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857" w:rsidRDefault="00C34857" w:rsidP="00C34857">
    <w:pPr>
      <w:pBdr>
        <w:top w:val="single" w:sz="4" w:space="1" w:color="auto"/>
        <w:left w:val="single" w:sz="4" w:space="4" w:color="auto"/>
        <w:bottom w:val="single" w:sz="4" w:space="1" w:color="auto"/>
        <w:right w:val="single" w:sz="4" w:space="4" w:color="auto"/>
      </w:pBdr>
      <w:rPr>
        <w:sz w:val="20"/>
        <w:szCs w:val="20"/>
      </w:rPr>
    </w:pPr>
    <w:r>
      <w:rPr>
        <w:sz w:val="20"/>
        <w:szCs w:val="20"/>
      </w:rPr>
      <w:t>PLEASE ENSURE</w:t>
    </w:r>
  </w:p>
  <w:p w:rsidR="00C34857" w:rsidRDefault="00C34857" w:rsidP="00C34857">
    <w:pPr>
      <w:pBdr>
        <w:top w:val="single" w:sz="4" w:space="1" w:color="auto"/>
        <w:left w:val="single" w:sz="4" w:space="4" w:color="auto"/>
        <w:bottom w:val="single" w:sz="4" w:space="1" w:color="auto"/>
        <w:right w:val="single" w:sz="4" w:space="4" w:color="auto"/>
      </w:pBdr>
      <w:rPr>
        <w:sz w:val="20"/>
        <w:szCs w:val="20"/>
      </w:rPr>
    </w:pPr>
    <w:r>
      <w:rPr>
        <w:sz w:val="20"/>
        <w:szCs w:val="20"/>
      </w:rPr>
      <w:t>THAT YOU USE</w:t>
    </w:r>
  </w:p>
  <w:p w:rsidR="00C34857" w:rsidRDefault="00C34857" w:rsidP="00C34857">
    <w:pPr>
      <w:pBdr>
        <w:top w:val="single" w:sz="4" w:space="1" w:color="auto"/>
        <w:left w:val="single" w:sz="4" w:space="4" w:color="auto"/>
        <w:bottom w:val="single" w:sz="4" w:space="1" w:color="auto"/>
        <w:right w:val="single" w:sz="4" w:space="4" w:color="auto"/>
      </w:pBdr>
      <w:rPr>
        <w:sz w:val="20"/>
        <w:szCs w:val="20"/>
      </w:rPr>
    </w:pPr>
    <w:r>
      <w:rPr>
        <w:sz w:val="20"/>
        <w:szCs w:val="20"/>
      </w:rPr>
      <w:t>INSTITUTIONAL</w:t>
    </w:r>
  </w:p>
  <w:p w:rsidR="00C34857" w:rsidRDefault="00C34857" w:rsidP="00C34857">
    <w:pPr>
      <w:pBdr>
        <w:top w:val="single" w:sz="4" w:space="1" w:color="auto"/>
        <w:left w:val="single" w:sz="4" w:space="4" w:color="auto"/>
        <w:bottom w:val="single" w:sz="4" w:space="1" w:color="auto"/>
        <w:right w:val="single" w:sz="4" w:space="4" w:color="auto"/>
      </w:pBdr>
      <w:rPr>
        <w:sz w:val="20"/>
        <w:szCs w:val="20"/>
      </w:rPr>
    </w:pPr>
    <w:r>
      <w:rPr>
        <w:sz w:val="20"/>
        <w:szCs w:val="20"/>
      </w:rPr>
      <w:t xml:space="preserve">LETTERHEAD </w:t>
    </w:r>
  </w:p>
  <w:p w:rsidR="00C34857" w:rsidRPr="00B971E6" w:rsidRDefault="00C34857" w:rsidP="00C34857">
    <w:pPr>
      <w:pStyle w:val="Header"/>
      <w:rPr>
        <w:rFonts w:ascii="Arial" w:hAnsi="Arial" w:cs="Arial"/>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8"/>
  <w:removePersonalInformation/>
  <w:removeDateAndTime/>
  <w:proofState w:spelling="clean" w:grammar="clean"/>
  <w:stylePaneFormatFilter w:val="3F01"/>
  <w:stylePaneSortMethod w:val="0000"/>
  <w:doNotTrackMoves/>
  <w:defaultTabStop w:val="720"/>
  <w:characterSpacingControl w:val="doNotCompress"/>
  <w:hdrShapeDefaults>
    <o:shapedefaults v:ext="edit" spidmax="27650"/>
  </w:hdrShapeDefault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407D3"/>
    <w:rsid w:val="00026BC4"/>
    <w:rsid w:val="000D5594"/>
    <w:rsid w:val="00126961"/>
    <w:rsid w:val="001F6846"/>
    <w:rsid w:val="002C6E83"/>
    <w:rsid w:val="00372249"/>
    <w:rsid w:val="004719F3"/>
    <w:rsid w:val="004A06AB"/>
    <w:rsid w:val="004C7B2C"/>
    <w:rsid w:val="00556192"/>
    <w:rsid w:val="00582CEA"/>
    <w:rsid w:val="005E34AF"/>
    <w:rsid w:val="0082333E"/>
    <w:rsid w:val="008B0BC8"/>
    <w:rsid w:val="008C6A81"/>
    <w:rsid w:val="008E215B"/>
    <w:rsid w:val="00906372"/>
    <w:rsid w:val="009E1EF0"/>
    <w:rsid w:val="009F1072"/>
    <w:rsid w:val="00A27778"/>
    <w:rsid w:val="00A407D3"/>
    <w:rsid w:val="00A64B18"/>
    <w:rsid w:val="00A85EA2"/>
    <w:rsid w:val="00A87FCF"/>
    <w:rsid w:val="00B14945"/>
    <w:rsid w:val="00B56346"/>
    <w:rsid w:val="00B846FC"/>
    <w:rsid w:val="00C052B5"/>
    <w:rsid w:val="00C34857"/>
    <w:rsid w:val="00C37C77"/>
    <w:rsid w:val="00CE2D7C"/>
    <w:rsid w:val="00D42A55"/>
    <w:rsid w:val="00D671DE"/>
    <w:rsid w:val="00DF266B"/>
    <w:rsid w:val="00E8002F"/>
    <w:rsid w:val="00EA141B"/>
    <w:rsid w:val="00EE67E7"/>
    <w:rsid w:val="00F56258"/>
  </w:rsids>
  <m:mathPr>
    <m:mathFont m:val="Cambria Math"/>
    <m:brkBin m:val="before"/>
    <m:brkBinSub m:val="--"/>
    <m:smallFrac m:val="off"/>
    <m:dispDef m:val="off"/>
    <m:lMargin m:val="0"/>
    <m:rMargin m:val="0"/>
    <m:defJc m:val="centerGroup"/>
    <m:wrapRight/>
    <m:intLim m:val="subSup"/>
    <m:naryLim m:val="subSup"/>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E215B"/>
    <w:rPr>
      <w:sz w:val="24"/>
      <w:szCs w:val="24"/>
      <w:lang w:val="en-US" w:eastAsia="zh-CN"/>
    </w:rPr>
  </w:style>
  <w:style w:type="paragraph" w:styleId="Heading1">
    <w:name w:val="heading 1"/>
    <w:basedOn w:val="Normal"/>
    <w:next w:val="Normal"/>
    <w:link w:val="Heading1Char"/>
    <w:qFormat/>
    <w:rsid w:val="004A6F22"/>
    <w:pPr>
      <w:keepNext/>
      <w:outlineLvl w:val="0"/>
    </w:pPr>
    <w:rPr>
      <w:rFonts w:ascii="Arial" w:eastAsia="Times New Roman" w:hAnsi="Arial"/>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C04C0"/>
    <w:pPr>
      <w:tabs>
        <w:tab w:val="center" w:pos="4320"/>
        <w:tab w:val="right" w:pos="8640"/>
      </w:tabs>
    </w:pPr>
  </w:style>
  <w:style w:type="paragraph" w:styleId="Footer">
    <w:name w:val="footer"/>
    <w:basedOn w:val="Normal"/>
    <w:rsid w:val="003C04C0"/>
    <w:pPr>
      <w:tabs>
        <w:tab w:val="center" w:pos="4320"/>
        <w:tab w:val="right" w:pos="8640"/>
      </w:tabs>
    </w:pPr>
  </w:style>
  <w:style w:type="character" w:styleId="PageNumber">
    <w:name w:val="page number"/>
    <w:basedOn w:val="DefaultParagraphFont"/>
    <w:rsid w:val="00CE746B"/>
  </w:style>
  <w:style w:type="paragraph" w:styleId="Date">
    <w:name w:val="Date"/>
    <w:basedOn w:val="Normal"/>
    <w:next w:val="Normal"/>
    <w:rsid w:val="00CE746B"/>
  </w:style>
  <w:style w:type="character" w:styleId="Hyperlink">
    <w:name w:val="Hyperlink"/>
    <w:basedOn w:val="DefaultParagraphFont"/>
    <w:rsid w:val="001D3F3C"/>
    <w:rPr>
      <w:color w:val="0000FF"/>
      <w:u w:val="single"/>
    </w:rPr>
  </w:style>
  <w:style w:type="paragraph" w:styleId="BalloonText">
    <w:name w:val="Balloon Text"/>
    <w:basedOn w:val="Normal"/>
    <w:semiHidden/>
    <w:rsid w:val="00B971E6"/>
    <w:rPr>
      <w:rFonts w:ascii="Tahoma" w:hAnsi="Tahoma" w:cs="Tahoma"/>
      <w:sz w:val="16"/>
      <w:szCs w:val="16"/>
    </w:rPr>
  </w:style>
  <w:style w:type="character" w:customStyle="1" w:styleId="Heading1Char">
    <w:name w:val="Heading 1 Char"/>
    <w:basedOn w:val="DefaultParagraphFont"/>
    <w:link w:val="Heading1"/>
    <w:rsid w:val="004A6F22"/>
    <w:rPr>
      <w:rFonts w:ascii="Arial" w:eastAsia="Times New Roman" w:hAnsi="Arial"/>
      <w:b/>
      <w:sz w:val="24"/>
    </w:rPr>
  </w:style>
  <w:style w:type="character" w:styleId="CommentReference">
    <w:name w:val="annotation reference"/>
    <w:basedOn w:val="DefaultParagraphFont"/>
    <w:rsid w:val="00AD1103"/>
    <w:rPr>
      <w:sz w:val="18"/>
      <w:szCs w:val="18"/>
    </w:rPr>
  </w:style>
  <w:style w:type="paragraph" w:styleId="CommentText">
    <w:name w:val="annotation text"/>
    <w:basedOn w:val="Normal"/>
    <w:link w:val="CommentTextChar"/>
    <w:rsid w:val="00AD1103"/>
  </w:style>
  <w:style w:type="character" w:customStyle="1" w:styleId="CommentTextChar">
    <w:name w:val="Comment Text Char"/>
    <w:basedOn w:val="DefaultParagraphFont"/>
    <w:link w:val="CommentText"/>
    <w:rsid w:val="00AD1103"/>
    <w:rPr>
      <w:sz w:val="24"/>
      <w:szCs w:val="24"/>
      <w:lang w:val="en-US" w:eastAsia="zh-CN"/>
    </w:rPr>
  </w:style>
  <w:style w:type="paragraph" w:styleId="CommentSubject">
    <w:name w:val="annotation subject"/>
    <w:basedOn w:val="CommentText"/>
    <w:next w:val="CommentText"/>
    <w:link w:val="CommentSubjectChar"/>
    <w:rsid w:val="00AD1103"/>
    <w:rPr>
      <w:b/>
      <w:bCs/>
      <w:sz w:val="20"/>
      <w:szCs w:val="20"/>
    </w:rPr>
  </w:style>
  <w:style w:type="character" w:customStyle="1" w:styleId="CommentSubjectChar">
    <w:name w:val="Comment Subject Char"/>
    <w:basedOn w:val="CommentTextChar"/>
    <w:link w:val="CommentSubject"/>
    <w:rsid w:val="00AD110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2018-01-19T00:28:00Z</dcterms:created>
  <dcterms:modified xsi:type="dcterms:W3CDTF">2018-01-19T00:28:00Z</dcterms:modified>
</cp:coreProperties>
</file>