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B627D9" w:rsidRPr="00FA6204" w:rsidTr="005E3049">
        <w:trPr>
          <w:trHeight w:val="4253"/>
          <w:jc w:val="center"/>
        </w:trPr>
        <w:tc>
          <w:tcPr>
            <w:tcW w:w="5000" w:type="pct"/>
          </w:tcPr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448AEECD" wp14:editId="20F816DA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8AC7F" wp14:editId="0E0E7D9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96520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.2pt;margin-top:7.6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BDZX3/eAAAACQEAAA8AAABkcnMvZG93bnJldi54bWxMj8FOwzAQRO9I/IO1SNxaJxGN&#10;QhqnAiR6hlIhenNjN46I11bsNClfz3Kix50Zzb6pNrPt2VkPoXMoIF0mwDQ2TnXYCth/vC4KYCFK&#10;VLJ3qAVcdIBNfXtTyVK5Cd/1eRdbRiUYSinAxOhLzkNjtJVh6bxG8k5usDLSObRcDXKictvzLEly&#10;bmWH9MFIr1+Mbr53oxXgt/u3w8k8+ym/fK62czt+/XSjEPd389MaWNRz/A/DHz6hQ01MRzeiCqwX&#10;sCgeKEn6KgNG/mOR5sCOJKRpBryu+PWC+hcAAP//AwBQSwECLQAUAAYACAAAACEAtoM4kv4AAADh&#10;AQAAEwAAAAAAAAAAAAAAAAAAAAAAW0NvbnRlbnRfVHlwZXNdLnhtbFBLAQItABQABgAIAAAAIQA4&#10;/SH/1gAAAJQBAAALAAAAAAAAAAAAAAAAAC8BAABfcmVscy8ucmVsc1BLAQItABQABgAIAAAAIQBW&#10;8ycahQIAAIgFAAAOAAAAAAAAAAAAAAAAAC4CAABkcnMvZTJvRG9jLnhtbFBLAQItABQABgAIAAAA&#10;IQAQ2V9/3gAAAAkBAAAPAAAAAAAAAAAAAAAAAN8EAABkcnMvZG93bnJldi54bWxQSwUGAAAAAAQA&#10;BADzAAAA6gUAAAAA&#10;" fillcolor="#4f81bd [3204]" stroked="f" strokeweight="2pt"/>
                  </w:pict>
                </mc:Fallback>
              </mc:AlternateContent>
            </w:r>
          </w:p>
        </w:tc>
      </w:tr>
      <w:tr w:rsidR="00B627D9" w:rsidTr="005E3049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627D9" w:rsidRDefault="005A4664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C05CAB">
                  <w:rPr>
                    <w:rFonts w:ascii="Arial" w:eastAsiaTheme="majorEastAsia" w:hAnsi="Arial" w:cs="Arial"/>
                    <w:sz w:val="56"/>
                    <w:szCs w:val="80"/>
                  </w:rPr>
                  <w:t>Year 11 Chemistry</w:t>
                </w:r>
              </w:p>
            </w:tc>
          </w:sdtContent>
        </w:sdt>
      </w:tr>
      <w:tr w:rsidR="00B627D9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627D9" w:rsidRDefault="005A4664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8C33D0">
                  <w:rPr>
                    <w:rFonts w:ascii="Arial" w:eastAsiaTheme="majorEastAsia" w:hAnsi="Arial" w:cs="Arial"/>
                    <w:sz w:val="44"/>
                    <w:szCs w:val="44"/>
                  </w:rPr>
                  <w:t>Tour outline and syllabus outcomes</w:t>
                </w:r>
              </w:p>
            </w:tc>
          </w:sdtContent>
        </w:sdt>
      </w:tr>
      <w:tr w:rsidR="00B627D9" w:rsidRPr="00D67BBB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:rsidR="00B627D9" w:rsidRPr="00D67BBB" w:rsidRDefault="00B627D9" w:rsidP="00B627D9">
            <w:pPr>
              <w:pStyle w:val="NoSpacing"/>
              <w:jc w:val="center"/>
            </w:pPr>
          </w:p>
          <w:p w:rsidR="00B627D9" w:rsidRPr="00D67BBB" w:rsidRDefault="00B627D9" w:rsidP="005E3049"/>
          <w:p w:rsidR="00B627D9" w:rsidRPr="00D67BBB" w:rsidRDefault="00B627D9" w:rsidP="005E3049"/>
        </w:tc>
      </w:tr>
      <w:tr w:rsidR="00B627D9" w:rsidRPr="00876B25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Pr="00876B25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:rsidR="00B627D9" w:rsidRDefault="00B627D9"/>
    <w:p w:rsidR="00B627D9" w:rsidRDefault="005A4664">
      <w:r w:rsidRPr="00B300FD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4A12E" wp14:editId="500832A2">
                <wp:simplePos x="0" y="0"/>
                <wp:positionH relativeFrom="column">
                  <wp:posOffset>247650</wp:posOffset>
                </wp:positionH>
                <wp:positionV relativeFrom="page">
                  <wp:posOffset>7239000</wp:posOffset>
                </wp:positionV>
                <wp:extent cx="5838825" cy="2447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664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ANSTO 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 leader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chemica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environmental research, and produces many of Australia’s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radiopharmaceuticals.</w:t>
                            </w:r>
                          </w:p>
                          <w:p w:rsidR="005A4664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conducts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 11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Chemistry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excursions, which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 w:rsidRPr="005B3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specific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Knowledge and Understanding content from Module 1: Properties and Structure of Matter and Working Scientifically skills from the NSW NESA Stage 6 Chemistry syllabus. These excursions consist of:</w:t>
                            </w:r>
                          </w:p>
                          <w:p w:rsidR="005A4664" w:rsidRPr="00AA0A09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A0A0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75 minute interactive presentation in our Discovery Centre theatrette and display area</w:t>
                            </w:r>
                          </w:p>
                          <w:p w:rsidR="005A4664" w:rsidRPr="00AA0A09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560"/>
                              </w:tabs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A0A0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15 minute break for students</w:t>
                            </w:r>
                          </w:p>
                          <w:p w:rsidR="005A4664" w:rsidRPr="00AA0A09" w:rsidRDefault="005A4664" w:rsidP="005A46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AA0A0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 90-120 minute tour of ANSTO’s research facilities, including the OPAL research reactor, the ANSTO Nuclear Medicine production facility, the Australian Centre for Neutron Scattering, and the Centre for Accelerator Science</w:t>
                            </w:r>
                          </w:p>
                          <w:p w:rsidR="005A4664" w:rsidRPr="00AA0A09" w:rsidRDefault="005A4664" w:rsidP="005A46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Students will complete the excursion workbook during the excursion.</w:t>
                            </w:r>
                          </w:p>
                          <w:p w:rsidR="00B627D9" w:rsidRPr="00146F71" w:rsidRDefault="00B627D9" w:rsidP="00B627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570pt;width:459.7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o1IwIAAEcEAAAOAAAAZHJzL2Uyb0RvYy54bWysU9tu2zAMfR+wfxD0vthxkzUx4hRdugwD&#10;ugvQ7gNkWY6FSaImKbGzrx8lp2l2wR6G6UEgReqQPCRXN4NW5CCcl2AqOp3klAjDoZFmV9Evj9tX&#10;C0p8YKZhCoyo6FF4erN++WLV21IU0IFqhCMIYnzZ24p2IdgyyzzvhGZ+AlYYNLbgNAuoul3WONYj&#10;ulZZkeevsx5cYx1w4T2+3o1Guk74bSt4+NS2XgSiKoq5hXS7dNfxztYrVu4cs53kpzTYP2ShmTQY&#10;9Ax1xwIjeyd/g9KSO/DQhgkHnUHbSi5SDVjNNP+lmoeOWZFqQXK8PdPk/x8s/3j47IhsKnqVX1Ni&#10;mMYmPYohkDcwkCLy01tfotuDRccw4DP2OdXq7T3wr54Y2HTM7MStc9B3gjWY3zT+zC6+jjg+gtT9&#10;B2gwDNsHSEBD63QkD+kgiI59Op57E1Ph+DhfXC0WxZwSjrZiNrteohJjsPLpu3U+vBOgSRQq6rD5&#10;CZ4d7n0YXZ9cYjQPSjZbqVRS3K7eKEcODAdlm84J/Sc3ZUhf0eUcY/8dIk/nTxBaBpx4JXVFF2cn&#10;Vkbe3poG02RlYFKNMlanzInIyN3IYhjqAR0juzU0R6TUwTjZuIkodOC+U9LjVFfUf9szJyhR7w22&#10;ZTmdzeIaJGU2vy5QcZeW+tLCDEeoigZKRnET0urEHA3cYvtamYh9zuSUK05ras1ps+I6XOrJ63n/&#10;1z8AAAD//wMAUEsDBBQABgAIAAAAIQAxGL+L4gAAAAwBAAAPAAAAZHJzL2Rvd25yZXYueG1sTI/N&#10;TsMwEITvSLyDtUhcEHX645KEOBVCAtEbFARXN3aTCHsdbDcNb89ygtvu7Gj2m2ozOctGE2LvUcJ8&#10;lgEz2HjdYyvh7fXhOgcWk0KtrEcj4dtE2NTnZ5UqtT/hixl3qWUUgrFUErqUhpLz2HTGqTjzg0G6&#10;HXxwKtEaWq6DOlG4s3yRZWvuVI/0oVODue9M87k7Ogn56mn8iNvl83uzPtgiXd2Mj19BysuL6e4W&#10;WDJT+jPDLz6hQ01Me39EHZmVsCyoSiJ9vspoIkchcgFsT5JYCAG8rvj/EvUPAAAA//8DAFBLAQIt&#10;ABQABgAIAAAAIQC2gziS/gAAAOEBAAATAAAAAAAAAAAAAAAAAAAAAABbQ29udGVudF9UeXBlc10u&#10;eG1sUEsBAi0AFAAGAAgAAAAhADj9If/WAAAAlAEAAAsAAAAAAAAAAAAAAAAALwEAAF9yZWxzLy5y&#10;ZWxzUEsBAi0AFAAGAAgAAAAhACmDWjUjAgAARwQAAA4AAAAAAAAAAAAAAAAALgIAAGRycy9lMm9E&#10;b2MueG1sUEsBAi0AFAAGAAgAAAAhADEYv4viAAAADAEAAA8AAAAAAAAAAAAAAAAAfQQAAGRycy9k&#10;b3ducmV2LnhtbFBLBQYAAAAABAAEAPMAAACMBQAAAAA=&#10;">
                <v:textbox>
                  <w:txbxContent>
                    <w:p w:rsidR="005A4664" w:rsidRDefault="005A4664" w:rsidP="005A46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ANSTO 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 leader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chemica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materials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environmental research, and produces many of Australia’s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medical 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>radiopharmaceuticals.</w:t>
                      </w:r>
                    </w:p>
                    <w:p w:rsidR="005A4664" w:rsidRDefault="005A4664" w:rsidP="005A46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conducts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Year 11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Chemistry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excursions, which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</w:t>
                      </w:r>
                      <w:r w:rsidRPr="005B3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specific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Knowledge and Understanding content from Module 1: Properties and Structure of Matter and Working Scientifically skills from the NSW NESA Stage 6 Chemistry syllabus. These excursions consist of:</w:t>
                      </w:r>
                    </w:p>
                    <w:p w:rsidR="005A4664" w:rsidRPr="00AA0A09" w:rsidRDefault="005A4664" w:rsidP="005A46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1560"/>
                        </w:tabs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A0A09">
                        <w:rPr>
                          <w:rFonts w:ascii="Arial" w:hAnsi="Arial"/>
                          <w:sz w:val="20"/>
                          <w:szCs w:val="20"/>
                        </w:rPr>
                        <w:t>A 75 minute interactive presentation in our Discovery Centre theatrette and display area</w:t>
                      </w:r>
                    </w:p>
                    <w:p w:rsidR="005A4664" w:rsidRPr="00AA0A09" w:rsidRDefault="005A4664" w:rsidP="005A46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1560"/>
                        </w:tabs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A0A09">
                        <w:rPr>
                          <w:rFonts w:ascii="Arial" w:hAnsi="Arial"/>
                          <w:sz w:val="20"/>
                          <w:szCs w:val="20"/>
                        </w:rPr>
                        <w:t>A 15 minute break for students</w:t>
                      </w:r>
                    </w:p>
                    <w:p w:rsidR="005A4664" w:rsidRPr="00AA0A09" w:rsidRDefault="005A4664" w:rsidP="005A46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Arial" w:hAnsi="Arial"/>
                          <w:sz w:val="20"/>
                        </w:rPr>
                      </w:pPr>
                      <w:r w:rsidRPr="00AA0A09">
                        <w:rPr>
                          <w:rFonts w:ascii="Arial" w:hAnsi="Arial"/>
                          <w:sz w:val="20"/>
                          <w:szCs w:val="20"/>
                        </w:rPr>
                        <w:t>A 90-120 minute tour of ANSTO’s research facilities, including the OPAL research reactor, the ANSTO Nuclear Medicine production facility, the Australian Centre for Neutron Scattering, and the Centre for Accelerator Science</w:t>
                      </w:r>
                    </w:p>
                    <w:p w:rsidR="005A4664" w:rsidRPr="00AA0A09" w:rsidRDefault="005A4664" w:rsidP="005A466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Students will complete the excursion workbook during the excursion.</w:t>
                      </w:r>
                    </w:p>
                    <w:p w:rsidR="00B627D9" w:rsidRPr="00146F71" w:rsidRDefault="00B627D9" w:rsidP="00B627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627D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2"/>
        <w:gridCol w:w="3630"/>
      </w:tblGrid>
      <w:tr w:rsidR="005A4664" w:rsidRPr="00767681" w:rsidTr="005E3049">
        <w:tc>
          <w:tcPr>
            <w:tcW w:w="5920" w:type="dxa"/>
            <w:vAlign w:val="center"/>
          </w:tcPr>
          <w:p w:rsidR="005A4664" w:rsidRPr="00146F71" w:rsidRDefault="005A4664" w:rsidP="005E30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Excursion</w:t>
            </w:r>
            <w:r w:rsidRPr="00146F71">
              <w:rPr>
                <w:rFonts w:ascii="Arial" w:hAnsi="Arial" w:cs="Arial"/>
                <w:b/>
                <w:sz w:val="22"/>
              </w:rPr>
              <w:t xml:space="preserve"> content </w:t>
            </w:r>
          </w:p>
        </w:tc>
        <w:tc>
          <w:tcPr>
            <w:tcW w:w="3934" w:type="dxa"/>
            <w:vAlign w:val="center"/>
          </w:tcPr>
          <w:p w:rsidR="005A4664" w:rsidRPr="00146F71" w:rsidRDefault="005A4664" w:rsidP="005E30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Syllabus links</w:t>
            </w:r>
          </w:p>
        </w:tc>
      </w:tr>
      <w:tr w:rsidR="005A4664" w:rsidTr="005E3049">
        <w:tc>
          <w:tcPr>
            <w:tcW w:w="5920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Pre-work in excursion workbook: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Identify the location of protons, neutrons and electrons in the atom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 xml:space="preserve">Practise writing isotopes in </w:t>
            </w:r>
            <w:r w:rsidRPr="003C04AF">
              <w:rPr>
                <w:rFonts w:ascii="Arial" w:hAnsi="Arial"/>
                <w:sz w:val="18"/>
                <w:szCs w:val="18"/>
                <w:vertAlign w:val="superscript"/>
              </w:rPr>
              <w:t>A</w:t>
            </w:r>
            <w:r w:rsidRPr="003C04AF">
              <w:rPr>
                <w:rFonts w:ascii="Arial" w:hAnsi="Arial"/>
                <w:sz w:val="18"/>
                <w:szCs w:val="18"/>
                <w:vertAlign w:val="subscript"/>
              </w:rPr>
              <w:t>Z</w:t>
            </w:r>
            <w:r w:rsidRPr="003C04AF">
              <w:rPr>
                <w:rFonts w:ascii="Arial" w:hAnsi="Arial"/>
                <w:sz w:val="18"/>
                <w:szCs w:val="18"/>
              </w:rPr>
              <w:t>X notation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Identify properties of electromagnetic radiation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Give reasons why isotopes are unstable and identify elements that are always unstable on the periodic table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Process information to identify properties of alpha, beta and gamma radiation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Process information and define the concept of “half-life”</w:t>
            </w:r>
          </w:p>
          <w:p w:rsidR="005A4664" w:rsidRPr="00B56B68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C04AF">
              <w:rPr>
                <w:rFonts w:ascii="Arial" w:hAnsi="Arial" w:cs="Arial"/>
                <w:sz w:val="18"/>
                <w:szCs w:val="18"/>
              </w:rPr>
              <w:t>Students use online posters about radionuclides at ANSTO to complete the following in a table:</w:t>
            </w:r>
            <w:r w:rsidRPr="00B56B6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5A4664" w:rsidRDefault="005A4664" w:rsidP="005A466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number of protons and neutrons in the isotope</w:t>
            </w:r>
          </w:p>
          <w:p w:rsidR="005A4664" w:rsidRDefault="005A4664" w:rsidP="005A466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 the isotope in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Z notation</w:t>
            </w:r>
          </w:p>
          <w:p w:rsidR="005A4664" w:rsidRDefault="005A4664" w:rsidP="005A466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 the half-life of the isotope</w:t>
            </w:r>
          </w:p>
          <w:p w:rsidR="005A4664" w:rsidRDefault="005A4664" w:rsidP="005A466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 balanced nuclear decay reaction for the isotope (including the types of radiation emitted when it decays)</w:t>
            </w:r>
          </w:p>
          <w:p w:rsidR="005A4664" w:rsidRDefault="005A4664" w:rsidP="005A4664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use of the isotope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hydrogen-3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molybdenum -99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technetium-99m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iodine-131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cobalt-60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carbon-14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uranium-235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beryllium-10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chlorine-36</w:t>
            </w:r>
          </w:p>
        </w:tc>
        <w:tc>
          <w:tcPr>
            <w:tcW w:w="3934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the basic structure of stable and unstable isotopes by examining: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Their position in the periodic table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The distribution of electrons, protons and neutrons in the atom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Representation of the symbol, atomic number and mass number (nucleon number)</w:t>
            </w:r>
          </w:p>
          <w:p w:rsidR="005A4664" w:rsidRDefault="005A4664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the properties of unstable isotopes using natural and human-made radioisotopes as examples, including but not limited to:</w:t>
            </w:r>
          </w:p>
          <w:p w:rsidR="005A4664" w:rsidRDefault="005A4664" w:rsidP="005A466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Types of radiation</w:t>
            </w:r>
          </w:p>
          <w:p w:rsidR="005A4664" w:rsidRDefault="005A4664" w:rsidP="005A466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Types of balanced nuclear reactions</w:t>
            </w:r>
          </w:p>
          <w:p w:rsidR="005A4664" w:rsidRPr="00146F71" w:rsidRDefault="005A4664" w:rsidP="005E3049">
            <w:pPr>
              <w:rPr>
                <w:rFonts w:ascii="Arial" w:hAnsi="Arial" w:cs="Arial"/>
                <w:sz w:val="20"/>
              </w:rPr>
            </w:pPr>
          </w:p>
        </w:tc>
      </w:tr>
      <w:tr w:rsidR="005A4664" w:rsidTr="005E3049">
        <w:tc>
          <w:tcPr>
            <w:tcW w:w="5920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15C0">
              <w:rPr>
                <w:rFonts w:ascii="Arial" w:hAnsi="Arial" w:cs="Arial"/>
                <w:sz w:val="18"/>
                <w:szCs w:val="18"/>
                <w:u w:val="single"/>
              </w:rPr>
              <w:t>In their own time:</w:t>
            </w:r>
          </w:p>
          <w:p w:rsidR="005A4664" w:rsidRPr="00146F71" w:rsidRDefault="005A4664" w:rsidP="005E30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traces left by alpha particles, beta particles and protons in the cloud chamber</w:t>
            </w:r>
          </w:p>
        </w:tc>
        <w:tc>
          <w:tcPr>
            <w:tcW w:w="3934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scientifically</w:t>
            </w:r>
          </w:p>
          <w:p w:rsidR="005A4664" w:rsidRDefault="005A4664" w:rsidP="005A4664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/>
                <w:sz w:val="20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Conducting investigations</w:t>
            </w:r>
          </w:p>
        </w:tc>
      </w:tr>
      <w:tr w:rsidR="005A4664" w:rsidTr="005E3049">
        <w:tc>
          <w:tcPr>
            <w:tcW w:w="5920" w:type="dxa"/>
          </w:tcPr>
          <w:p w:rsidR="005A4664" w:rsidRPr="003C04AF" w:rsidRDefault="005A4664" w:rsidP="005E304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Interactive presentation: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about ANSTO - our people, our research and our facilities</w:t>
            </w:r>
          </w:p>
          <w:p w:rsidR="005A4664" w:rsidRPr="008653BE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demonstrations of devices for</w:t>
            </w:r>
            <w:r w:rsidRPr="008653BE">
              <w:rPr>
                <w:rFonts w:ascii="Arial" w:hAnsi="Arial" w:cs="Arial"/>
                <w:sz w:val="18"/>
                <w:szCs w:val="18"/>
              </w:rPr>
              <w:t xml:space="preserve"> measuring/detecting radiation (scintillation counter,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thermoluminsecent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device</w:t>
            </w:r>
            <w:r w:rsidRPr="008653BE">
              <w:rPr>
                <w:rFonts w:ascii="Arial" w:hAnsi="Arial" w:cs="Arial"/>
                <w:sz w:val="18"/>
                <w:szCs w:val="18"/>
              </w:rPr>
              <w:t>, do</w:t>
            </w:r>
            <w:r>
              <w:rPr>
                <w:rFonts w:ascii="Arial" w:hAnsi="Arial" w:cs="Arial"/>
                <w:sz w:val="18"/>
                <w:szCs w:val="18"/>
              </w:rPr>
              <w:t xml:space="preserve">simeter) 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in a radiation experiment demonstration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 class, students either design their own experiment before the excursion (</w:t>
            </w:r>
            <w:hyperlink r:id="rId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equipment list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and </w:t>
            </w:r>
            <w:hyperlink r:id="rId10" w:history="1">
              <w:r w:rsidRPr="002C284E">
                <w:rPr>
                  <w:rStyle w:val="Hyperlink"/>
                  <w:rFonts w:ascii="Arial" w:hAnsi="Arial" w:cs="Arial"/>
                  <w:sz w:val="18"/>
                  <w:szCs w:val="18"/>
                </w:rPr>
                <w:t>suggested experiments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or select an example experiment on the day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ind w:left="13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 students perform the experiment with help from the Education Officer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ind w:left="13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Education Officer leads discussions about concepts such as replication, controls, dependent and independent variables, and sources of error</w:t>
            </w:r>
          </w:p>
          <w:p w:rsidR="005A4664" w:rsidRPr="003C04AF" w:rsidRDefault="005A4664" w:rsidP="005A4664">
            <w:pPr>
              <w:numPr>
                <w:ilvl w:val="0"/>
                <w:numId w:val="6"/>
              </w:numPr>
              <w:spacing w:after="0"/>
              <w:ind w:left="13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record data in their workbook and analyse the data back at school</w:t>
            </w:r>
          </w:p>
        </w:tc>
        <w:tc>
          <w:tcPr>
            <w:tcW w:w="3934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scientifically</w:t>
            </w:r>
          </w:p>
          <w:p w:rsidR="005A4664" w:rsidRDefault="005A4664" w:rsidP="005A4664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Questioning and predicting</w:t>
            </w:r>
          </w:p>
          <w:p w:rsidR="005A4664" w:rsidRDefault="005A4664" w:rsidP="005A4664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investigations</w:t>
            </w:r>
          </w:p>
          <w:p w:rsidR="005A4664" w:rsidRDefault="005A4664" w:rsidP="005A4664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investigations</w:t>
            </w:r>
          </w:p>
          <w:p w:rsidR="005A4664" w:rsidRDefault="005A4664" w:rsidP="005A4664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data and information</w:t>
            </w:r>
          </w:p>
          <w:p w:rsidR="005A4664" w:rsidRPr="003C04AF" w:rsidRDefault="005A4664" w:rsidP="005A4664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Arial" w:hAnsi="Arial"/>
                <w:sz w:val="20"/>
              </w:rPr>
            </w:pPr>
            <w:r w:rsidRPr="003C04AF">
              <w:rPr>
                <w:rFonts w:ascii="Arial" w:hAnsi="Arial"/>
                <w:sz w:val="18"/>
                <w:szCs w:val="18"/>
              </w:rPr>
              <w:t>Analysing data and information</w:t>
            </w:r>
          </w:p>
        </w:tc>
      </w:tr>
      <w:tr w:rsidR="005A4664" w:rsidTr="005E3049">
        <w:tc>
          <w:tcPr>
            <w:tcW w:w="5920" w:type="dxa"/>
          </w:tcPr>
          <w:p w:rsidR="005A4664" w:rsidRDefault="005A4664" w:rsidP="005E3049">
            <w:pPr>
              <w:ind w:left="3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058FF">
              <w:rPr>
                <w:rFonts w:ascii="Arial" w:hAnsi="Arial" w:cs="Arial"/>
                <w:sz w:val="18"/>
                <w:szCs w:val="18"/>
                <w:u w:val="single"/>
              </w:rPr>
              <w:t>In the display area</w:t>
            </w:r>
          </w:p>
          <w:p w:rsidR="005A4664" w:rsidRPr="00146F71" w:rsidRDefault="005A4664" w:rsidP="005E30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Simulate a</w:t>
            </w:r>
            <w:r w:rsidRPr="00C058FF">
              <w:rPr>
                <w:rFonts w:ascii="Arial" w:hAnsi="Arial" w:cs="Arial"/>
                <w:sz w:val="18"/>
                <w:szCs w:val="18"/>
              </w:rPr>
              <w:t xml:space="preserve"> fissio</w:t>
            </w:r>
            <w:r>
              <w:rPr>
                <w:rFonts w:ascii="Arial" w:hAnsi="Arial" w:cs="Arial"/>
                <w:sz w:val="18"/>
                <w:szCs w:val="18"/>
              </w:rPr>
              <w:t>n reaction with ping pong balls and discuss how this activity models the fission of Uranium-235 in the core of the OPAL reactor</w:t>
            </w:r>
          </w:p>
        </w:tc>
        <w:tc>
          <w:tcPr>
            <w:tcW w:w="3934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 the properties of unstable isotopes using natural and human-made radioisotopes as examples, including but not limited to:</w:t>
            </w:r>
          </w:p>
          <w:p w:rsidR="005A4664" w:rsidRDefault="005A4664" w:rsidP="005A466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Types of radiation</w:t>
            </w:r>
          </w:p>
          <w:p w:rsidR="005A4664" w:rsidRDefault="005A4664" w:rsidP="005A466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Types of balanced nuclear reactions</w:t>
            </w:r>
          </w:p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scientifically</w:t>
            </w:r>
          </w:p>
          <w:p w:rsidR="005A4664" w:rsidRDefault="005A4664" w:rsidP="005A4664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:rsidR="005A4664" w:rsidRPr="00146F71" w:rsidRDefault="005A4664" w:rsidP="005E3049">
            <w:pPr>
              <w:rPr>
                <w:rFonts w:ascii="Arial" w:hAnsi="Arial" w:cs="Arial"/>
                <w:sz w:val="20"/>
              </w:rPr>
            </w:pPr>
          </w:p>
        </w:tc>
      </w:tr>
      <w:tr w:rsidR="005A4664" w:rsidTr="005E3049">
        <w:trPr>
          <w:cantSplit/>
        </w:trPr>
        <w:tc>
          <w:tcPr>
            <w:tcW w:w="5920" w:type="dxa"/>
          </w:tcPr>
          <w:p w:rsidR="005A4664" w:rsidRDefault="005A4664" w:rsidP="005E304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Tour:</w:t>
            </w:r>
          </w:p>
          <w:p w:rsidR="005A4664" w:rsidRPr="00945D5E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visit </w:t>
            </w:r>
            <w:r w:rsidRPr="001A3F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18"/>
                <w:szCs w:val="20"/>
              </w:rPr>
              <w:t>OPAL research reactor</w:t>
            </w:r>
            <w:r w:rsidRPr="00E760EC">
              <w:rPr>
                <w:rFonts w:ascii="Arial" w:hAnsi="Arial" w:cs="Arial"/>
                <w:sz w:val="18"/>
                <w:szCs w:val="20"/>
              </w:rPr>
              <w:t>, the Australian Centre for Neutron Scattering, and the Centre for Accelerator Science</w:t>
            </w:r>
            <w:r>
              <w:rPr>
                <w:rFonts w:ascii="Arial" w:hAnsi="Arial" w:cs="Arial"/>
                <w:sz w:val="18"/>
                <w:szCs w:val="20"/>
              </w:rPr>
              <w:t>. We discuss how scientists use these facilities to:</w:t>
            </w:r>
          </w:p>
          <w:p w:rsidR="005A4664" w:rsidRPr="00982EA8" w:rsidRDefault="005A4664" w:rsidP="005A46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82EA8">
              <w:rPr>
                <w:rFonts w:ascii="Arial" w:hAnsi="Arial"/>
                <w:sz w:val="18"/>
                <w:szCs w:val="20"/>
              </w:rPr>
              <w:t>Produce nuclear medicines for Australia and other countries in accordance with stringent safety regulations</w:t>
            </w:r>
          </w:p>
          <w:p w:rsidR="005A4664" w:rsidRPr="00982EA8" w:rsidRDefault="005A4664" w:rsidP="005A46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82EA8">
              <w:rPr>
                <w:rFonts w:ascii="Arial" w:hAnsi="Arial"/>
                <w:sz w:val="18"/>
                <w:szCs w:val="20"/>
              </w:rPr>
              <w:t>Conduct first-class scientific research as part of large-scale international collaborations</w:t>
            </w:r>
          </w:p>
          <w:p w:rsidR="005A4664" w:rsidRPr="00982EA8" w:rsidRDefault="005A4664" w:rsidP="005A46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82EA8">
              <w:rPr>
                <w:rFonts w:ascii="Arial" w:hAnsi="Arial"/>
                <w:sz w:val="18"/>
                <w:szCs w:val="18"/>
              </w:rPr>
              <w:t>Provide advice and support to industry</w:t>
            </w:r>
          </w:p>
          <w:p w:rsidR="005A4664" w:rsidRPr="00982EA8" w:rsidRDefault="005A4664" w:rsidP="005A4664">
            <w:pPr>
              <w:pStyle w:val="ListParagraph"/>
              <w:numPr>
                <w:ilvl w:val="0"/>
                <w:numId w:val="6"/>
              </w:numPr>
              <w:tabs>
                <w:tab w:val="left" w:pos="1260"/>
              </w:tabs>
              <w:spacing w:after="120"/>
              <w:rPr>
                <w:rFonts w:ascii="Arial" w:hAnsi="Arial"/>
                <w:sz w:val="18"/>
              </w:rPr>
            </w:pPr>
            <w:r w:rsidRPr="00982EA8">
              <w:rPr>
                <w:rFonts w:ascii="Arial" w:hAnsi="Arial"/>
                <w:sz w:val="18"/>
                <w:szCs w:val="18"/>
              </w:rPr>
              <w:t>Monitor the environment using naturally-occurring radioisotopes</w:t>
            </w:r>
          </w:p>
        </w:tc>
        <w:tc>
          <w:tcPr>
            <w:tcW w:w="3934" w:type="dxa"/>
          </w:tcPr>
          <w:p w:rsidR="005A4664" w:rsidRDefault="005A4664" w:rsidP="005E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across the curriculum: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 and Australia’s Engagement with Asia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Sustainability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Ethical Understanding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Intercultural Understanding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Numeracy</w:t>
            </w:r>
          </w:p>
          <w:p w:rsidR="005A4664" w:rsidRDefault="005A4664" w:rsidP="005A466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Civics and Citizenship</w:t>
            </w:r>
          </w:p>
          <w:p w:rsidR="005A4664" w:rsidRPr="00982EA8" w:rsidRDefault="005A4664" w:rsidP="005A4664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/>
                <w:sz w:val="20"/>
              </w:rPr>
            </w:pPr>
            <w:r w:rsidRPr="00982EA8">
              <w:rPr>
                <w:rFonts w:ascii="Arial" w:hAnsi="Arial"/>
                <w:sz w:val="18"/>
                <w:szCs w:val="18"/>
              </w:rPr>
              <w:t>Work and Enterprise</w:t>
            </w:r>
          </w:p>
        </w:tc>
      </w:tr>
    </w:tbl>
    <w:p w:rsidR="0015032E" w:rsidRPr="00B627D9" w:rsidRDefault="005A4664">
      <w:pPr>
        <w:rPr>
          <w:rFonts w:ascii="Arial" w:hAnsi="Arial" w:cs="Arial"/>
        </w:rPr>
      </w:pPr>
      <w:bookmarkStart w:id="0" w:name="_GoBack"/>
      <w:bookmarkEnd w:id="0"/>
    </w:p>
    <w:sectPr w:rsidR="0015032E" w:rsidRPr="00B627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D9" w:rsidRDefault="00B627D9" w:rsidP="00B627D9">
      <w:pPr>
        <w:spacing w:after="0"/>
      </w:pPr>
      <w:r>
        <w:separator/>
      </w:r>
    </w:p>
  </w:endnote>
  <w:endnote w:type="continuationSeparator" w:id="0">
    <w:p w:rsidR="00B627D9" w:rsidRDefault="00B627D9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E" w:rsidRPr="007909DE" w:rsidRDefault="005A4664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Arial" w:hAnsi="Arial" w:cs="Arial"/>
          </w:rPr>
          <w:t>Year 11 Chemistry</w:t>
        </w:r>
      </w:sdtContent>
    </w:sdt>
    <w:r w:rsidR="007909DE" w:rsidRPr="007909DE">
      <w:rPr>
        <w:rFonts w:ascii="Arial" w:hAnsi="Arial" w:cs="Arial"/>
      </w:rPr>
      <w:tab/>
    </w:r>
    <w:r>
      <w:rPr>
        <w:rFonts w:ascii="Arial" w:hAnsi="Arial" w:cs="Arial"/>
      </w:rPr>
      <w:tab/>
    </w:r>
    <w:r w:rsidR="007909DE" w:rsidRPr="007909DE">
      <w:rPr>
        <w:rFonts w:ascii="Arial" w:hAnsi="Arial" w:cs="Arial"/>
      </w:rPr>
      <w:fldChar w:fldCharType="begin"/>
    </w:r>
    <w:r w:rsidR="007909DE" w:rsidRPr="007909DE">
      <w:rPr>
        <w:rFonts w:ascii="Arial" w:hAnsi="Arial" w:cs="Arial"/>
      </w:rPr>
      <w:instrText xml:space="preserve"> SAVEDATE  \@ "d MMMM yyyy"  \* MERGEFORMAT </w:instrText>
    </w:r>
    <w:r w:rsidR="007909DE" w:rsidRPr="007909D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20 February 2019</w:t>
    </w:r>
    <w:r w:rsidR="007909DE" w:rsidRPr="007909DE"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</w:rPr>
          <w:t xml:space="preserve">Page | </w:t>
        </w:r>
        <w:r w:rsidR="007909DE" w:rsidRPr="007909DE">
          <w:rPr>
            <w:rFonts w:ascii="Arial" w:hAnsi="Arial" w:cs="Arial"/>
          </w:rPr>
          <w:fldChar w:fldCharType="begin"/>
        </w:r>
        <w:r w:rsidR="007909DE" w:rsidRPr="007909DE">
          <w:rPr>
            <w:rFonts w:ascii="Arial" w:hAnsi="Arial" w:cs="Arial"/>
          </w:rPr>
          <w:instrText xml:space="preserve"> PAGE   \* MERGEFORMAT </w:instrText>
        </w:r>
        <w:r w:rsidR="007909DE" w:rsidRPr="007909D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="007909DE" w:rsidRPr="007909DE">
          <w:rPr>
            <w:rFonts w:ascii="Arial" w:hAnsi="Arial" w:cs="Arial"/>
            <w:noProof/>
          </w:rPr>
          <w:fldChar w:fldCharType="end"/>
        </w:r>
      </w:sdtContent>
    </w:sdt>
  </w:p>
  <w:p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D9" w:rsidRDefault="00B627D9" w:rsidP="00B627D9">
      <w:pPr>
        <w:spacing w:after="0"/>
      </w:pPr>
      <w:r>
        <w:separator/>
      </w:r>
    </w:p>
  </w:footnote>
  <w:footnote w:type="continuationSeparator" w:id="0">
    <w:p w:rsidR="00B627D9" w:rsidRDefault="00B627D9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D1E8396" wp14:editId="76AB09E6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E07"/>
    <w:multiLevelType w:val="hybridMultilevel"/>
    <w:tmpl w:val="BB52D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0589"/>
    <w:multiLevelType w:val="hybridMultilevel"/>
    <w:tmpl w:val="B1B2B11E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83143"/>
    <w:multiLevelType w:val="hybridMultilevel"/>
    <w:tmpl w:val="D73A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5B36"/>
    <w:multiLevelType w:val="hybridMultilevel"/>
    <w:tmpl w:val="CE982426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3A6A"/>
    <w:multiLevelType w:val="hybridMultilevel"/>
    <w:tmpl w:val="FD7ADE96"/>
    <w:lvl w:ilvl="0" w:tplc="825ED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D4F3B"/>
    <w:multiLevelType w:val="hybridMultilevel"/>
    <w:tmpl w:val="E1284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72569"/>
    <w:multiLevelType w:val="hybridMultilevel"/>
    <w:tmpl w:val="BCDA97B6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A1B33"/>
    <w:multiLevelType w:val="hybridMultilevel"/>
    <w:tmpl w:val="F9F4A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C6B65"/>
    <w:multiLevelType w:val="hybridMultilevel"/>
    <w:tmpl w:val="94E22422"/>
    <w:lvl w:ilvl="0" w:tplc="1900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13B9A"/>
    <w:multiLevelType w:val="hybridMultilevel"/>
    <w:tmpl w:val="661C99E8"/>
    <w:lvl w:ilvl="0" w:tplc="19007E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FD5728"/>
    <w:multiLevelType w:val="hybridMultilevel"/>
    <w:tmpl w:val="D87A3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D9"/>
    <w:rsid w:val="005A4664"/>
    <w:rsid w:val="007909DE"/>
    <w:rsid w:val="00AE2A64"/>
    <w:rsid w:val="00B627D9"/>
    <w:rsid w:val="00EB4C9A"/>
    <w:rsid w:val="00E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5A4664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5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4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5A4664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5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4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sto.gov.au/cs/groups/corporate/documents/document/mdaw/mduz/~edisp/acs10348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.ansto.gov.au/cs/groups/corporate/documents/document/mdaw/mduz/~edisp/acs10348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Chemistry</dc:title>
  <dc:subject>Tour outline and syllabus outcomes</dc:subject>
  <dc:creator>MURPHY, Bridget</dc:creator>
  <cp:lastModifiedBy>MURPHY, Bridget</cp:lastModifiedBy>
  <cp:revision>3</cp:revision>
  <dcterms:created xsi:type="dcterms:W3CDTF">2019-02-20T02:13:00Z</dcterms:created>
  <dcterms:modified xsi:type="dcterms:W3CDTF">2019-02-20T04:46:00Z</dcterms:modified>
</cp:coreProperties>
</file>