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4E6AF" w14:textId="65F9129A" w:rsidR="00BC3E2B" w:rsidRDefault="00921AD8" w:rsidP="00921AD8">
      <w:pPr>
        <w:jc w:val="center"/>
        <w:rPr>
          <w:rFonts w:ascii="Arial" w:hAnsi="Arial" w:cs="Arial"/>
          <w:b/>
        </w:rPr>
      </w:pPr>
      <w:r w:rsidRPr="00C86C93">
        <w:rPr>
          <w:rFonts w:ascii="Arial" w:eastAsia="Calibri" w:hAnsi="Arial" w:cs="Arial"/>
          <w:b/>
        </w:rPr>
        <w:t>Shorebirds Competition 2019</w:t>
      </w:r>
      <w:r>
        <w:rPr>
          <w:rFonts w:ascii="Arial" w:eastAsia="Calibri" w:hAnsi="Arial" w:cs="Arial"/>
          <w:b/>
        </w:rPr>
        <w:t xml:space="preserve"> </w:t>
      </w:r>
    </w:p>
    <w:p w14:paraId="0B8EC250" w14:textId="25E96332" w:rsidR="005151D1" w:rsidRPr="005151D1" w:rsidRDefault="005151D1" w:rsidP="005151D1">
      <w:pPr>
        <w:jc w:val="center"/>
        <w:rPr>
          <w:rFonts w:ascii="Arial" w:hAnsi="Arial" w:cs="Arial"/>
          <w:sz w:val="20"/>
          <w:szCs w:val="20"/>
        </w:rPr>
      </w:pPr>
      <w:r w:rsidRPr="005151D1">
        <w:rPr>
          <w:rFonts w:ascii="Arial" w:hAnsi="Arial" w:cs="Arial"/>
          <w:b/>
          <w:sz w:val="20"/>
          <w:szCs w:val="20"/>
        </w:rPr>
        <w:t>Links to NSW and Victorian Curricula</w:t>
      </w:r>
    </w:p>
    <w:p w14:paraId="7A2C2D45" w14:textId="77777777" w:rsidR="00467D0D" w:rsidRDefault="00467D0D" w:rsidP="00681DE8">
      <w:pPr>
        <w:rPr>
          <w:rFonts w:ascii="Arial" w:hAnsi="Arial" w:cs="Arial"/>
          <w:sz w:val="20"/>
          <w:szCs w:val="20"/>
        </w:rPr>
      </w:pPr>
    </w:p>
    <w:p w14:paraId="7A19FBE4" w14:textId="6CCC7187" w:rsidR="00681DE8" w:rsidRPr="00040733" w:rsidRDefault="00681DE8" w:rsidP="00681DE8">
      <w:pPr>
        <w:rPr>
          <w:rFonts w:ascii="Arial" w:hAnsi="Arial" w:cs="Arial"/>
          <w:sz w:val="20"/>
          <w:szCs w:val="20"/>
        </w:rPr>
      </w:pPr>
      <w:r w:rsidRPr="00040733">
        <w:rPr>
          <w:rFonts w:ascii="Arial" w:hAnsi="Arial" w:cs="Arial"/>
          <w:sz w:val="20"/>
          <w:szCs w:val="20"/>
        </w:rPr>
        <w:t>The Shorebirds Competition provides a multidisciplinary learning opportunity with outcomes linking to NSW and Victorian primary school curricula for science, geography and visual arts. Relevant links are listed below.</w:t>
      </w:r>
    </w:p>
    <w:p w14:paraId="51E14CD8" w14:textId="77777777" w:rsidR="00681DE8" w:rsidRPr="00040733" w:rsidRDefault="00681DE8" w:rsidP="00681DE8">
      <w:pPr>
        <w:rPr>
          <w:rFonts w:ascii="Arial" w:hAnsi="Arial" w:cs="Arial"/>
          <w:b/>
          <w:sz w:val="20"/>
          <w:szCs w:val="20"/>
          <w:u w:val="single"/>
        </w:rPr>
      </w:pPr>
    </w:p>
    <w:p w14:paraId="4B4DCD6A" w14:textId="77777777" w:rsidR="00681DE8" w:rsidRPr="00040733" w:rsidRDefault="00681DE8" w:rsidP="00681DE8">
      <w:pPr>
        <w:rPr>
          <w:rFonts w:ascii="Arial" w:hAnsi="Arial" w:cs="Arial"/>
          <w:b/>
          <w:sz w:val="20"/>
          <w:szCs w:val="20"/>
          <w:u w:val="single"/>
        </w:rPr>
      </w:pPr>
      <w:r w:rsidRPr="00040733">
        <w:rPr>
          <w:rFonts w:ascii="Arial" w:hAnsi="Arial" w:cs="Arial"/>
          <w:b/>
          <w:sz w:val="20"/>
          <w:szCs w:val="20"/>
          <w:u w:val="single"/>
        </w:rPr>
        <w:t>Links to NSW Curriculum</w:t>
      </w:r>
    </w:p>
    <w:p w14:paraId="02CE3846" w14:textId="77777777" w:rsidR="00681DE8" w:rsidRPr="00040733" w:rsidRDefault="00681DE8" w:rsidP="00681DE8">
      <w:pPr>
        <w:spacing w:after="0"/>
        <w:rPr>
          <w:rFonts w:ascii="Arial" w:hAnsi="Arial" w:cs="Arial"/>
          <w:b/>
          <w:sz w:val="20"/>
          <w:szCs w:val="20"/>
        </w:rPr>
      </w:pPr>
    </w:p>
    <w:p w14:paraId="3C5183F6" w14:textId="0396316E" w:rsidR="00681DE8" w:rsidRDefault="00681DE8" w:rsidP="00282A33">
      <w:pPr>
        <w:spacing w:after="0"/>
        <w:rPr>
          <w:rFonts w:ascii="Arial" w:hAnsi="Arial" w:cs="Arial"/>
          <w:b/>
          <w:color w:val="0070C0"/>
          <w:sz w:val="20"/>
          <w:szCs w:val="20"/>
        </w:rPr>
      </w:pPr>
      <w:r w:rsidRPr="00040733">
        <w:rPr>
          <w:rFonts w:ascii="Arial" w:hAnsi="Arial" w:cs="Arial"/>
          <w:b/>
          <w:color w:val="0070C0"/>
          <w:sz w:val="20"/>
          <w:szCs w:val="20"/>
        </w:rPr>
        <w:t>Stage 2 (Years 3 and 4)</w:t>
      </w:r>
    </w:p>
    <w:p w14:paraId="33F2F1CC" w14:textId="77777777" w:rsidR="00282A33" w:rsidRDefault="00282A33" w:rsidP="00282A33">
      <w:pPr>
        <w:spacing w:after="0"/>
        <w:rPr>
          <w:rFonts w:ascii="Arial" w:hAnsi="Arial" w:cs="Arial"/>
          <w:b/>
          <w:color w:val="0070C0"/>
          <w:sz w:val="20"/>
          <w:szCs w:val="20"/>
        </w:rPr>
      </w:pPr>
    </w:p>
    <w:p w14:paraId="1E40467E" w14:textId="77777777" w:rsidR="00681DE8" w:rsidRPr="00040733" w:rsidRDefault="00681DE8" w:rsidP="00282A33">
      <w:pPr>
        <w:rPr>
          <w:rFonts w:ascii="Arial" w:hAnsi="Arial" w:cs="Arial"/>
          <w:b/>
          <w:sz w:val="20"/>
          <w:szCs w:val="20"/>
        </w:rPr>
      </w:pPr>
      <w:r w:rsidRPr="00040733">
        <w:rPr>
          <w:rFonts w:ascii="Arial" w:hAnsi="Arial" w:cs="Arial"/>
          <w:b/>
          <w:sz w:val="20"/>
          <w:szCs w:val="20"/>
        </w:rPr>
        <w:t xml:space="preserve">Stage 2 - Science </w:t>
      </w:r>
    </w:p>
    <w:p w14:paraId="22DD1D40"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Living World</w:t>
      </w:r>
    </w:p>
    <w:p w14:paraId="17B7F30C" w14:textId="77777777" w:rsidR="00681DE8" w:rsidRPr="00040733" w:rsidRDefault="00681DE8" w:rsidP="00681DE8">
      <w:pPr>
        <w:rPr>
          <w:rFonts w:ascii="Arial" w:hAnsi="Arial" w:cs="Arial"/>
          <w:sz w:val="20"/>
          <w:szCs w:val="20"/>
        </w:rPr>
      </w:pPr>
      <w:r w:rsidRPr="00040733">
        <w:rPr>
          <w:rFonts w:ascii="Arial" w:hAnsi="Arial" w:cs="Arial"/>
          <w:sz w:val="20"/>
          <w:szCs w:val="20"/>
        </w:rPr>
        <w:t>Classification of living things</w:t>
      </w:r>
    </w:p>
    <w:p w14:paraId="06F3E230" w14:textId="77777777" w:rsidR="00681DE8" w:rsidRPr="00040733" w:rsidRDefault="00681DE8" w:rsidP="00681DE8">
      <w:pPr>
        <w:numPr>
          <w:ilvl w:val="0"/>
          <w:numId w:val="9"/>
        </w:numPr>
        <w:rPr>
          <w:rFonts w:ascii="Arial" w:hAnsi="Arial" w:cs="Arial"/>
          <w:sz w:val="20"/>
          <w:szCs w:val="20"/>
        </w:rPr>
      </w:pPr>
      <w:r w:rsidRPr="00040733">
        <w:rPr>
          <w:rFonts w:ascii="Arial" w:hAnsi="Arial" w:cs="Arial"/>
          <w:sz w:val="20"/>
          <w:szCs w:val="20"/>
        </w:rPr>
        <w:t xml:space="preserve">identify patterns to group living things according to their external features (ACSSU044) </w:t>
      </w:r>
      <w:proofErr w:type="spellStart"/>
      <w:r w:rsidRPr="00040733">
        <w:rPr>
          <w:rFonts w:ascii="Arial" w:hAnsi="Arial" w:cs="Arial"/>
          <w:sz w:val="20"/>
          <w:szCs w:val="20"/>
        </w:rPr>
        <w:t>SysT</w:t>
      </w:r>
      <w:proofErr w:type="spellEnd"/>
      <w:r w:rsidRPr="00040733">
        <w:rPr>
          <w:rFonts w:ascii="Arial" w:hAnsi="Arial" w:cs="Arial"/>
          <w:sz w:val="20"/>
          <w:szCs w:val="20"/>
        </w:rPr>
        <w:t xml:space="preserve">   </w:t>
      </w:r>
    </w:p>
    <w:p w14:paraId="55390236" w14:textId="77777777" w:rsidR="00681DE8" w:rsidRPr="00040733" w:rsidRDefault="00681DE8" w:rsidP="00681DE8">
      <w:pPr>
        <w:numPr>
          <w:ilvl w:val="0"/>
          <w:numId w:val="9"/>
        </w:numPr>
        <w:rPr>
          <w:rFonts w:ascii="Arial" w:hAnsi="Arial" w:cs="Arial"/>
          <w:sz w:val="20"/>
          <w:szCs w:val="20"/>
        </w:rPr>
      </w:pPr>
      <w:r w:rsidRPr="00040733">
        <w:rPr>
          <w:rFonts w:ascii="Arial" w:hAnsi="Arial" w:cs="Arial"/>
          <w:sz w:val="20"/>
          <w:szCs w:val="20"/>
        </w:rPr>
        <w:t xml:space="preserve">identify that science involves making predictions and describing patterns and relationships (ACSHE050, ACSHE061) </w:t>
      </w:r>
      <w:proofErr w:type="spellStart"/>
      <w:r w:rsidRPr="00040733">
        <w:rPr>
          <w:rFonts w:ascii="Arial" w:hAnsi="Arial" w:cs="Arial"/>
          <w:sz w:val="20"/>
          <w:szCs w:val="20"/>
        </w:rPr>
        <w:t>SciT</w:t>
      </w:r>
      <w:proofErr w:type="spellEnd"/>
      <w:r w:rsidRPr="00040733">
        <w:rPr>
          <w:rFonts w:ascii="Arial" w:hAnsi="Arial" w:cs="Arial"/>
          <w:sz w:val="20"/>
          <w:szCs w:val="20"/>
        </w:rPr>
        <w:t xml:space="preserve">  </w:t>
      </w:r>
    </w:p>
    <w:p w14:paraId="0716A2FE" w14:textId="77777777" w:rsidR="00681DE8" w:rsidRPr="00040733" w:rsidRDefault="00681DE8" w:rsidP="00681DE8">
      <w:pPr>
        <w:rPr>
          <w:rFonts w:ascii="Arial" w:hAnsi="Arial" w:cs="Arial"/>
          <w:sz w:val="20"/>
          <w:szCs w:val="20"/>
        </w:rPr>
      </w:pPr>
      <w:r w:rsidRPr="00040733">
        <w:rPr>
          <w:rFonts w:ascii="Arial" w:hAnsi="Arial" w:cs="Arial"/>
          <w:sz w:val="20"/>
          <w:szCs w:val="20"/>
        </w:rPr>
        <w:t>Survival of living things</w:t>
      </w:r>
    </w:p>
    <w:p w14:paraId="0A77A7CB" w14:textId="77777777" w:rsidR="00681DE8" w:rsidRPr="00040733" w:rsidRDefault="00681DE8" w:rsidP="00681DE8">
      <w:pPr>
        <w:numPr>
          <w:ilvl w:val="0"/>
          <w:numId w:val="10"/>
        </w:numPr>
        <w:rPr>
          <w:rFonts w:ascii="Arial" w:hAnsi="Arial" w:cs="Arial"/>
          <w:sz w:val="20"/>
          <w:szCs w:val="20"/>
        </w:rPr>
      </w:pPr>
      <w:r w:rsidRPr="00040733">
        <w:rPr>
          <w:rFonts w:ascii="Arial" w:hAnsi="Arial" w:cs="Arial"/>
          <w:sz w:val="20"/>
          <w:szCs w:val="20"/>
        </w:rPr>
        <w:t xml:space="preserve">describe how living things depend on each other and the environment to survive, for example: (ACSSU073) </w:t>
      </w:r>
      <w:proofErr w:type="spellStart"/>
      <w:r w:rsidRPr="00040733">
        <w:rPr>
          <w:rFonts w:ascii="Arial" w:hAnsi="Arial" w:cs="Arial"/>
          <w:sz w:val="20"/>
          <w:szCs w:val="20"/>
        </w:rPr>
        <w:t>SysT</w:t>
      </w:r>
      <w:proofErr w:type="spellEnd"/>
      <w:r w:rsidRPr="00040733">
        <w:rPr>
          <w:rFonts w:ascii="Arial" w:hAnsi="Arial" w:cs="Arial"/>
          <w:sz w:val="20"/>
          <w:szCs w:val="20"/>
        </w:rPr>
        <w:t xml:space="preserve">    − birds eat and disperse seeds </w:t>
      </w:r>
    </w:p>
    <w:p w14:paraId="2B6CCF18"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Earth and Space</w:t>
      </w:r>
    </w:p>
    <w:p w14:paraId="085195FA" w14:textId="77777777" w:rsidR="00681DE8" w:rsidRPr="00040733" w:rsidRDefault="00681DE8" w:rsidP="00681DE8">
      <w:pPr>
        <w:numPr>
          <w:ilvl w:val="0"/>
          <w:numId w:val="10"/>
        </w:numPr>
        <w:rPr>
          <w:rFonts w:ascii="Arial" w:hAnsi="Arial" w:cs="Arial"/>
          <w:sz w:val="20"/>
          <w:szCs w:val="20"/>
        </w:rPr>
      </w:pPr>
      <w:r w:rsidRPr="00040733">
        <w:rPr>
          <w:rFonts w:ascii="Arial" w:hAnsi="Arial" w:cs="Arial"/>
          <w:sz w:val="20"/>
          <w:szCs w:val="20"/>
        </w:rPr>
        <w:t xml:space="preserve">investigate why the Earth’s surface changes over time as a result of natural processes and human activity (ACSSU075) </w:t>
      </w:r>
      <w:proofErr w:type="spellStart"/>
      <w:r w:rsidRPr="00040733">
        <w:rPr>
          <w:rFonts w:ascii="Arial" w:hAnsi="Arial" w:cs="Arial"/>
          <w:sz w:val="20"/>
          <w:szCs w:val="20"/>
        </w:rPr>
        <w:t>SciT</w:t>
      </w:r>
      <w:proofErr w:type="spellEnd"/>
    </w:p>
    <w:p w14:paraId="3CF34B85" w14:textId="77777777" w:rsidR="00681DE8" w:rsidRPr="00040733" w:rsidRDefault="00681DE8" w:rsidP="00681DE8">
      <w:pPr>
        <w:numPr>
          <w:ilvl w:val="0"/>
          <w:numId w:val="10"/>
        </w:numPr>
        <w:rPr>
          <w:rFonts w:ascii="Arial" w:hAnsi="Arial" w:cs="Arial"/>
          <w:sz w:val="20"/>
          <w:szCs w:val="20"/>
        </w:rPr>
      </w:pPr>
      <w:r w:rsidRPr="00040733">
        <w:rPr>
          <w:rFonts w:ascii="Arial" w:hAnsi="Arial" w:cs="Arial"/>
          <w:sz w:val="20"/>
          <w:szCs w:val="20"/>
        </w:rPr>
        <w:t xml:space="preserve">identify that scientific knowledge helps people understand the effect of their actions (ACSHE051, ACSHE062) </w:t>
      </w:r>
      <w:proofErr w:type="spellStart"/>
      <w:r w:rsidRPr="00040733">
        <w:rPr>
          <w:rFonts w:ascii="Arial" w:hAnsi="Arial" w:cs="Arial"/>
          <w:sz w:val="20"/>
          <w:szCs w:val="20"/>
        </w:rPr>
        <w:t>SciT</w:t>
      </w:r>
      <w:proofErr w:type="spellEnd"/>
      <w:r w:rsidRPr="00040733">
        <w:rPr>
          <w:rFonts w:ascii="Arial" w:hAnsi="Arial" w:cs="Arial"/>
          <w:sz w:val="20"/>
          <w:szCs w:val="20"/>
        </w:rPr>
        <w:t xml:space="preserve">     </w:t>
      </w:r>
    </w:p>
    <w:p w14:paraId="5CA513E4" w14:textId="77777777" w:rsidR="00681DE8" w:rsidRPr="00040733" w:rsidRDefault="00681DE8" w:rsidP="00681DE8">
      <w:pPr>
        <w:rPr>
          <w:rFonts w:ascii="Arial" w:hAnsi="Arial" w:cs="Arial"/>
          <w:sz w:val="20"/>
          <w:szCs w:val="20"/>
        </w:rPr>
      </w:pPr>
    </w:p>
    <w:p w14:paraId="43F90538" w14:textId="77777777" w:rsidR="00681DE8" w:rsidRPr="00040733" w:rsidRDefault="00681DE8" w:rsidP="00681DE8">
      <w:pPr>
        <w:rPr>
          <w:rFonts w:ascii="Arial" w:hAnsi="Arial" w:cs="Arial"/>
          <w:b/>
          <w:sz w:val="20"/>
          <w:szCs w:val="20"/>
        </w:rPr>
      </w:pPr>
      <w:r w:rsidRPr="00040733">
        <w:rPr>
          <w:rFonts w:ascii="Arial" w:hAnsi="Arial" w:cs="Arial"/>
          <w:b/>
          <w:sz w:val="20"/>
          <w:szCs w:val="20"/>
        </w:rPr>
        <w:t>Stage 2 - Geography</w:t>
      </w:r>
    </w:p>
    <w:p w14:paraId="434A04B1"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The Earth’s Environment</w:t>
      </w:r>
    </w:p>
    <w:p w14:paraId="09A2E1DB" w14:textId="77777777" w:rsidR="00681DE8" w:rsidRPr="00040733" w:rsidRDefault="00681DE8" w:rsidP="00681DE8">
      <w:pPr>
        <w:rPr>
          <w:rFonts w:ascii="Arial" w:hAnsi="Arial" w:cs="Arial"/>
          <w:sz w:val="20"/>
          <w:szCs w:val="20"/>
        </w:rPr>
      </w:pPr>
      <w:r w:rsidRPr="00040733">
        <w:rPr>
          <w:rFonts w:ascii="Arial" w:hAnsi="Arial" w:cs="Arial"/>
          <w:sz w:val="20"/>
          <w:szCs w:val="20"/>
        </w:rPr>
        <w:t>Significance of environments</w:t>
      </w:r>
    </w:p>
    <w:p w14:paraId="48BF4315" w14:textId="77777777" w:rsidR="00681DE8" w:rsidRPr="00040733" w:rsidRDefault="00681DE8" w:rsidP="00681DE8">
      <w:pPr>
        <w:numPr>
          <w:ilvl w:val="0"/>
          <w:numId w:val="8"/>
        </w:numPr>
        <w:rPr>
          <w:rFonts w:ascii="Arial" w:hAnsi="Arial" w:cs="Arial"/>
          <w:sz w:val="20"/>
          <w:szCs w:val="20"/>
        </w:rPr>
      </w:pPr>
      <w:r w:rsidRPr="00040733">
        <w:rPr>
          <w:rFonts w:ascii="Arial" w:hAnsi="Arial" w:cs="Arial"/>
          <w:sz w:val="20"/>
          <w:szCs w:val="20"/>
        </w:rPr>
        <w:t>investigate the importance of natural vegetation and natural resources to the environment, animals and people, for example: (ACHGK021, ACHGK022, ACHGK024)</w:t>
      </w:r>
    </w:p>
    <w:p w14:paraId="6C7D6321" w14:textId="77777777" w:rsidR="00681DE8" w:rsidRPr="00040733" w:rsidRDefault="00681DE8" w:rsidP="00681DE8">
      <w:pPr>
        <w:rPr>
          <w:rFonts w:ascii="Arial" w:hAnsi="Arial" w:cs="Arial"/>
          <w:sz w:val="20"/>
          <w:szCs w:val="20"/>
        </w:rPr>
      </w:pPr>
      <w:r w:rsidRPr="00040733">
        <w:rPr>
          <w:rFonts w:ascii="Arial" w:hAnsi="Arial" w:cs="Arial"/>
          <w:sz w:val="20"/>
          <w:szCs w:val="20"/>
        </w:rPr>
        <w:tab/>
        <w:t xml:space="preserve">-identification of types of natural vegetation </w:t>
      </w:r>
      <w:proofErr w:type="spellStart"/>
      <w:r w:rsidRPr="00040733">
        <w:rPr>
          <w:rFonts w:ascii="Arial" w:hAnsi="Arial" w:cs="Arial"/>
          <w:sz w:val="20"/>
          <w:szCs w:val="20"/>
        </w:rPr>
        <w:t>eg</w:t>
      </w:r>
      <w:proofErr w:type="spellEnd"/>
      <w:r w:rsidRPr="00040733">
        <w:rPr>
          <w:rFonts w:ascii="Arial" w:hAnsi="Arial" w:cs="Arial"/>
          <w:sz w:val="20"/>
          <w:szCs w:val="20"/>
        </w:rPr>
        <w:t xml:space="preserve"> forests, grasslands, deserts VR </w:t>
      </w:r>
    </w:p>
    <w:p w14:paraId="2150D569"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-explanation of the importance of natural vegetation to animals and the functioning of the environment </w:t>
      </w:r>
      <w:proofErr w:type="spellStart"/>
      <w:r w:rsidRPr="00040733">
        <w:rPr>
          <w:rFonts w:ascii="Arial" w:hAnsi="Arial" w:cs="Arial"/>
          <w:sz w:val="20"/>
          <w:szCs w:val="20"/>
        </w:rPr>
        <w:t>eg</w:t>
      </w:r>
      <w:proofErr w:type="spellEnd"/>
      <w:r w:rsidRPr="00040733">
        <w:rPr>
          <w:rFonts w:ascii="Arial" w:hAnsi="Arial" w:cs="Arial"/>
          <w:sz w:val="20"/>
          <w:szCs w:val="20"/>
        </w:rPr>
        <w:t xml:space="preserve"> provision of habitats, production of oxygen F    </w:t>
      </w:r>
    </w:p>
    <w:p w14:paraId="04EFC5E8" w14:textId="77777777" w:rsidR="00282A33" w:rsidRDefault="00282A33" w:rsidP="00681DE8">
      <w:pPr>
        <w:rPr>
          <w:rFonts w:ascii="Arial" w:hAnsi="Arial" w:cs="Arial"/>
          <w:sz w:val="20"/>
          <w:szCs w:val="20"/>
        </w:rPr>
      </w:pPr>
    </w:p>
    <w:p w14:paraId="3517F0B1" w14:textId="0A8AABDC" w:rsidR="00681DE8" w:rsidRPr="00040733" w:rsidRDefault="00681DE8" w:rsidP="00681DE8">
      <w:pPr>
        <w:rPr>
          <w:rFonts w:ascii="Arial" w:hAnsi="Arial" w:cs="Arial"/>
          <w:sz w:val="20"/>
          <w:szCs w:val="20"/>
        </w:rPr>
      </w:pPr>
      <w:r w:rsidRPr="00040733">
        <w:rPr>
          <w:rFonts w:ascii="Arial" w:hAnsi="Arial" w:cs="Arial"/>
          <w:sz w:val="20"/>
          <w:szCs w:val="20"/>
        </w:rPr>
        <w:lastRenderedPageBreak/>
        <w:t xml:space="preserve">Perception of environments </w:t>
      </w:r>
    </w:p>
    <w:p w14:paraId="72797E14" w14:textId="77777777" w:rsidR="00681DE8" w:rsidRPr="00040733" w:rsidRDefault="00681DE8" w:rsidP="00681DE8">
      <w:pPr>
        <w:numPr>
          <w:ilvl w:val="0"/>
          <w:numId w:val="8"/>
        </w:numPr>
        <w:rPr>
          <w:rFonts w:ascii="Arial" w:hAnsi="Arial" w:cs="Arial"/>
          <w:sz w:val="20"/>
          <w:szCs w:val="20"/>
        </w:rPr>
      </w:pPr>
      <w:r w:rsidRPr="00040733">
        <w:rPr>
          <w:rFonts w:ascii="Arial" w:hAnsi="Arial" w:cs="Arial"/>
          <w:sz w:val="20"/>
          <w:szCs w:val="20"/>
        </w:rPr>
        <w:t xml:space="preserve">investigate the ways people value environments, for example: (ACHGK022, ACHGK023, ACHGK024)  </w:t>
      </w:r>
    </w:p>
    <w:p w14:paraId="39E6C5EB"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-discussion of why people value environments differently </w:t>
      </w:r>
      <w:proofErr w:type="spellStart"/>
      <w:r w:rsidRPr="00040733">
        <w:rPr>
          <w:rFonts w:ascii="Arial" w:hAnsi="Arial" w:cs="Arial"/>
          <w:sz w:val="20"/>
          <w:szCs w:val="20"/>
        </w:rPr>
        <w:t>eg</w:t>
      </w:r>
      <w:proofErr w:type="spellEnd"/>
      <w:r w:rsidRPr="00040733">
        <w:rPr>
          <w:rFonts w:ascii="Arial" w:hAnsi="Arial" w:cs="Arial"/>
          <w:sz w:val="20"/>
          <w:szCs w:val="20"/>
        </w:rPr>
        <w:t xml:space="preserve"> cultural, agricultural, commercial and recreational values    </w:t>
      </w:r>
    </w:p>
    <w:p w14:paraId="65439D90" w14:textId="77777777" w:rsidR="00681DE8" w:rsidRPr="00040733" w:rsidRDefault="00681DE8" w:rsidP="00681DE8">
      <w:pPr>
        <w:rPr>
          <w:rFonts w:ascii="Arial" w:hAnsi="Arial" w:cs="Arial"/>
          <w:sz w:val="20"/>
          <w:szCs w:val="20"/>
        </w:rPr>
      </w:pPr>
      <w:r w:rsidRPr="00040733">
        <w:rPr>
          <w:rFonts w:ascii="Arial" w:hAnsi="Arial" w:cs="Arial"/>
          <w:sz w:val="20"/>
          <w:szCs w:val="20"/>
        </w:rPr>
        <w:t>Protection of environments</w:t>
      </w:r>
    </w:p>
    <w:p w14:paraId="6E008B4E" w14:textId="77777777" w:rsidR="00681DE8" w:rsidRPr="00040733" w:rsidRDefault="00681DE8" w:rsidP="00681DE8">
      <w:pPr>
        <w:numPr>
          <w:ilvl w:val="0"/>
          <w:numId w:val="8"/>
        </w:numPr>
        <w:rPr>
          <w:rFonts w:ascii="Arial" w:hAnsi="Arial" w:cs="Arial"/>
          <w:sz w:val="20"/>
          <w:szCs w:val="20"/>
        </w:rPr>
      </w:pPr>
      <w:r w:rsidRPr="00040733">
        <w:rPr>
          <w:rFonts w:ascii="Arial" w:hAnsi="Arial" w:cs="Arial"/>
          <w:sz w:val="20"/>
          <w:szCs w:val="20"/>
        </w:rPr>
        <w:t xml:space="preserve">investigate sustainable practices that protect environments for example: (ACHGK023, ACHGK024, ACHGK025)    </w:t>
      </w:r>
    </w:p>
    <w:p w14:paraId="25ED220E"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-examination of how environments can be used sustainably </w:t>
      </w:r>
      <w:proofErr w:type="spellStart"/>
      <w:r w:rsidRPr="00040733">
        <w:rPr>
          <w:rFonts w:ascii="Arial" w:hAnsi="Arial" w:cs="Arial"/>
          <w:sz w:val="20"/>
          <w:szCs w:val="20"/>
        </w:rPr>
        <w:t>eg</w:t>
      </w:r>
      <w:proofErr w:type="spellEnd"/>
      <w:r w:rsidRPr="00040733">
        <w:rPr>
          <w:rFonts w:ascii="Arial" w:hAnsi="Arial" w:cs="Arial"/>
          <w:sz w:val="20"/>
          <w:szCs w:val="20"/>
        </w:rPr>
        <w:t xml:space="preserve"> sustainable agricultural, commercial, recreational practices  </w:t>
      </w:r>
    </w:p>
    <w:p w14:paraId="15402A29"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-discussion of ways waste can be managed sustainably VR    </w:t>
      </w:r>
    </w:p>
    <w:p w14:paraId="599E2DC7" w14:textId="77777777" w:rsidR="00681DE8" w:rsidRPr="00040733" w:rsidRDefault="00681DE8" w:rsidP="00681DE8">
      <w:pPr>
        <w:rPr>
          <w:rFonts w:ascii="Arial" w:hAnsi="Arial" w:cs="Arial"/>
          <w:b/>
          <w:sz w:val="20"/>
          <w:szCs w:val="20"/>
        </w:rPr>
      </w:pPr>
    </w:p>
    <w:p w14:paraId="244EFEB1" w14:textId="77777777" w:rsidR="00681DE8" w:rsidRPr="00040733" w:rsidRDefault="00681DE8" w:rsidP="00681DE8">
      <w:pPr>
        <w:rPr>
          <w:rFonts w:ascii="Arial" w:hAnsi="Arial" w:cs="Arial"/>
          <w:b/>
          <w:sz w:val="20"/>
          <w:szCs w:val="20"/>
        </w:rPr>
      </w:pPr>
      <w:r w:rsidRPr="00040733">
        <w:rPr>
          <w:rFonts w:ascii="Arial" w:hAnsi="Arial" w:cs="Arial"/>
          <w:b/>
          <w:sz w:val="20"/>
          <w:szCs w:val="20"/>
        </w:rPr>
        <w:t xml:space="preserve">Stage 2 - Visual Arts </w:t>
      </w:r>
    </w:p>
    <w:p w14:paraId="058D8626"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Making</w:t>
      </w:r>
    </w:p>
    <w:p w14:paraId="21601BF9" w14:textId="77777777" w:rsidR="00681DE8" w:rsidRPr="00040733" w:rsidRDefault="00681DE8" w:rsidP="00681DE8">
      <w:pPr>
        <w:spacing w:after="0"/>
        <w:rPr>
          <w:rFonts w:ascii="Arial" w:hAnsi="Arial" w:cs="Arial"/>
          <w:bCs/>
          <w:sz w:val="20"/>
          <w:szCs w:val="20"/>
        </w:rPr>
      </w:pPr>
      <w:r w:rsidRPr="00040733">
        <w:rPr>
          <w:rFonts w:ascii="Arial" w:hAnsi="Arial" w:cs="Arial"/>
          <w:bCs/>
          <w:sz w:val="20"/>
          <w:szCs w:val="20"/>
        </w:rPr>
        <w:t>VAS 2.1 Represents the qualities of experiences and things that are interesting or beautiful by</w:t>
      </w:r>
    </w:p>
    <w:p w14:paraId="7F1DF3D3" w14:textId="77777777" w:rsidR="00681DE8" w:rsidRPr="00040733" w:rsidRDefault="00681DE8" w:rsidP="00681DE8">
      <w:pPr>
        <w:rPr>
          <w:rFonts w:ascii="Arial" w:hAnsi="Arial" w:cs="Arial"/>
          <w:bCs/>
          <w:sz w:val="20"/>
          <w:szCs w:val="20"/>
        </w:rPr>
      </w:pPr>
      <w:r w:rsidRPr="00040733">
        <w:rPr>
          <w:rFonts w:ascii="Arial" w:hAnsi="Arial" w:cs="Arial"/>
          <w:bCs/>
          <w:sz w:val="20"/>
          <w:szCs w:val="20"/>
        </w:rPr>
        <w:t>choosing among aspects of subject matter.</w:t>
      </w:r>
    </w:p>
    <w:p w14:paraId="3B1FD3B9" w14:textId="77777777" w:rsidR="00681DE8" w:rsidRPr="00040733" w:rsidRDefault="00681DE8" w:rsidP="00681DE8">
      <w:pPr>
        <w:spacing w:after="0"/>
        <w:rPr>
          <w:rFonts w:ascii="Arial" w:hAnsi="Arial" w:cs="Arial"/>
          <w:sz w:val="20"/>
          <w:szCs w:val="20"/>
        </w:rPr>
      </w:pPr>
      <w:r w:rsidRPr="00040733">
        <w:rPr>
          <w:rFonts w:ascii="Arial" w:hAnsi="Arial" w:cs="Arial"/>
          <w:sz w:val="20"/>
          <w:szCs w:val="20"/>
        </w:rPr>
        <w:t xml:space="preserve">• talks about and thinks about their intentions for artmaking and recognises how these affect </w:t>
      </w:r>
      <w:proofErr w:type="gramStart"/>
      <w:r w:rsidRPr="00040733">
        <w:rPr>
          <w:rFonts w:ascii="Arial" w:hAnsi="Arial" w:cs="Arial"/>
          <w:sz w:val="20"/>
          <w:szCs w:val="20"/>
        </w:rPr>
        <w:t>their</w:t>
      </w:r>
      <w:proofErr w:type="gramEnd"/>
    </w:p>
    <w:p w14:paraId="4F0A339A" w14:textId="77777777" w:rsidR="00681DE8" w:rsidRPr="00040733" w:rsidRDefault="00681DE8" w:rsidP="00681DE8">
      <w:pPr>
        <w:rPr>
          <w:rFonts w:ascii="Arial" w:hAnsi="Arial" w:cs="Arial"/>
          <w:sz w:val="20"/>
          <w:szCs w:val="20"/>
        </w:rPr>
      </w:pPr>
      <w:r w:rsidRPr="00040733">
        <w:rPr>
          <w:rFonts w:ascii="Arial" w:hAnsi="Arial" w:cs="Arial"/>
          <w:sz w:val="20"/>
          <w:szCs w:val="20"/>
        </w:rPr>
        <w:t>selection of ideas, materials, tools and techniques and methods of working.</w:t>
      </w:r>
    </w:p>
    <w:p w14:paraId="556A7B27" w14:textId="77777777" w:rsidR="00681DE8" w:rsidRPr="00040733" w:rsidRDefault="00681DE8" w:rsidP="00681DE8">
      <w:pPr>
        <w:rPr>
          <w:rFonts w:ascii="Arial" w:hAnsi="Arial" w:cs="Arial"/>
          <w:sz w:val="20"/>
          <w:szCs w:val="20"/>
        </w:rPr>
      </w:pPr>
      <w:r w:rsidRPr="00040733">
        <w:rPr>
          <w:rFonts w:ascii="Arial" w:hAnsi="Arial" w:cs="Arial"/>
          <w:sz w:val="20"/>
          <w:szCs w:val="20"/>
        </w:rPr>
        <w:t>• focuses on details of subject matter and areas of beauty, interest, awe, wonder and delight.</w:t>
      </w:r>
    </w:p>
    <w:p w14:paraId="710369B2" w14:textId="77777777" w:rsidR="00681DE8" w:rsidRPr="00040733" w:rsidRDefault="00681DE8" w:rsidP="00681DE8">
      <w:pPr>
        <w:rPr>
          <w:rFonts w:ascii="Arial" w:hAnsi="Arial" w:cs="Arial"/>
          <w:bCs/>
          <w:sz w:val="20"/>
          <w:szCs w:val="20"/>
        </w:rPr>
      </w:pPr>
      <w:r w:rsidRPr="00040733">
        <w:rPr>
          <w:rFonts w:ascii="Arial" w:hAnsi="Arial" w:cs="Arial"/>
          <w:bCs/>
          <w:sz w:val="20"/>
          <w:szCs w:val="20"/>
        </w:rPr>
        <w:t>VAS 2.2 Uses the forms to suggest the qualities of subject matter.</w:t>
      </w:r>
    </w:p>
    <w:p w14:paraId="2AFACC66" w14:textId="77777777" w:rsidR="00681DE8" w:rsidRPr="00040733" w:rsidRDefault="00681DE8" w:rsidP="00681DE8">
      <w:pPr>
        <w:rPr>
          <w:rFonts w:ascii="Arial" w:hAnsi="Arial" w:cs="Arial"/>
          <w:sz w:val="20"/>
          <w:szCs w:val="20"/>
        </w:rPr>
      </w:pPr>
      <w:r w:rsidRPr="00040733">
        <w:rPr>
          <w:rFonts w:ascii="Arial" w:hAnsi="Arial" w:cs="Arial"/>
          <w:sz w:val="20"/>
          <w:szCs w:val="20"/>
        </w:rPr>
        <w:t xml:space="preserve">• experiments with techniques in painting and drawing to create particular effects to suggest such things as close-ups, middle distance and </w:t>
      </w:r>
      <w:proofErr w:type="gramStart"/>
      <w:r w:rsidRPr="00040733">
        <w:rPr>
          <w:rFonts w:ascii="Arial" w:hAnsi="Arial" w:cs="Arial"/>
          <w:sz w:val="20"/>
          <w:szCs w:val="20"/>
        </w:rPr>
        <w:t>long distance</w:t>
      </w:r>
      <w:proofErr w:type="gramEnd"/>
      <w:r w:rsidRPr="00040733">
        <w:rPr>
          <w:rFonts w:ascii="Arial" w:hAnsi="Arial" w:cs="Arial"/>
          <w:sz w:val="20"/>
          <w:szCs w:val="20"/>
        </w:rPr>
        <w:t xml:space="preserve"> views, mood and atmosphere, light and dark suited to how subject matter may be interpreted.</w:t>
      </w:r>
    </w:p>
    <w:p w14:paraId="72802CE8" w14:textId="77777777" w:rsidR="00681DE8" w:rsidRPr="00040733" w:rsidRDefault="00681DE8" w:rsidP="00681DE8">
      <w:pPr>
        <w:rPr>
          <w:rFonts w:ascii="Arial" w:hAnsi="Arial" w:cs="Arial"/>
          <w:sz w:val="20"/>
          <w:szCs w:val="20"/>
        </w:rPr>
      </w:pPr>
      <w:r w:rsidRPr="00040733">
        <w:rPr>
          <w:rFonts w:ascii="Arial" w:hAnsi="Arial" w:cs="Arial"/>
          <w:sz w:val="20"/>
          <w:szCs w:val="20"/>
        </w:rPr>
        <w:t xml:space="preserve">• emphasises or exaggerates certain qualities of selected subject matter by focusing on details, using distortion and elongation, changing viewpoint or enlarging or reducing the scale. </w:t>
      </w:r>
    </w:p>
    <w:p w14:paraId="3A47C7E7" w14:textId="0BD19932" w:rsidR="00467D0D" w:rsidRDefault="00467D0D">
      <w:pPr>
        <w:rPr>
          <w:rFonts w:ascii="Arial" w:hAnsi="Arial" w:cs="Arial"/>
          <w:b/>
          <w:color w:val="0070C0"/>
          <w:sz w:val="20"/>
          <w:szCs w:val="20"/>
        </w:rPr>
      </w:pPr>
      <w:r>
        <w:rPr>
          <w:rFonts w:ascii="Arial" w:hAnsi="Arial" w:cs="Arial"/>
          <w:b/>
          <w:color w:val="0070C0"/>
          <w:sz w:val="20"/>
          <w:szCs w:val="20"/>
        </w:rPr>
        <w:br w:type="page"/>
      </w:r>
    </w:p>
    <w:p w14:paraId="6ECCBA10" w14:textId="4CA89E02" w:rsidR="00681DE8" w:rsidRDefault="00681DE8" w:rsidP="00681DE8">
      <w:pPr>
        <w:rPr>
          <w:rFonts w:ascii="Arial" w:hAnsi="Arial" w:cs="Arial"/>
          <w:b/>
          <w:color w:val="0070C0"/>
          <w:sz w:val="20"/>
          <w:szCs w:val="20"/>
        </w:rPr>
      </w:pPr>
      <w:r w:rsidRPr="00040733">
        <w:rPr>
          <w:rFonts w:ascii="Arial" w:hAnsi="Arial" w:cs="Arial"/>
          <w:b/>
          <w:color w:val="0070C0"/>
          <w:sz w:val="20"/>
          <w:szCs w:val="20"/>
        </w:rPr>
        <w:lastRenderedPageBreak/>
        <w:t>Stage 3 (Years 5 and 6)</w:t>
      </w:r>
    </w:p>
    <w:p w14:paraId="3F0AED27" w14:textId="77777777" w:rsidR="00681DE8" w:rsidRPr="00040733" w:rsidRDefault="00681DE8" w:rsidP="00681DE8">
      <w:pPr>
        <w:rPr>
          <w:rFonts w:ascii="Arial" w:hAnsi="Arial" w:cs="Arial"/>
          <w:b/>
          <w:sz w:val="20"/>
          <w:szCs w:val="20"/>
        </w:rPr>
      </w:pPr>
      <w:r w:rsidRPr="00040733">
        <w:rPr>
          <w:rFonts w:ascii="Arial" w:hAnsi="Arial" w:cs="Arial"/>
          <w:b/>
          <w:sz w:val="20"/>
          <w:szCs w:val="20"/>
        </w:rPr>
        <w:t>Stage 3 - Science</w:t>
      </w:r>
    </w:p>
    <w:p w14:paraId="2138B607"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Living World</w:t>
      </w:r>
    </w:p>
    <w:p w14:paraId="17AC019D" w14:textId="77777777" w:rsidR="00681DE8" w:rsidRPr="00040733" w:rsidRDefault="00681DE8" w:rsidP="00681DE8">
      <w:pPr>
        <w:rPr>
          <w:rFonts w:ascii="Arial" w:hAnsi="Arial" w:cs="Arial"/>
          <w:sz w:val="20"/>
          <w:szCs w:val="20"/>
        </w:rPr>
      </w:pPr>
      <w:r w:rsidRPr="00040733">
        <w:rPr>
          <w:rFonts w:ascii="Arial" w:hAnsi="Arial" w:cs="Arial"/>
          <w:sz w:val="20"/>
          <w:szCs w:val="20"/>
        </w:rPr>
        <w:t>Growth and survival of living things</w:t>
      </w:r>
    </w:p>
    <w:p w14:paraId="3CC69A0F" w14:textId="77777777" w:rsidR="00681DE8" w:rsidRPr="00040733" w:rsidRDefault="00681DE8" w:rsidP="00681DE8">
      <w:pPr>
        <w:numPr>
          <w:ilvl w:val="0"/>
          <w:numId w:val="11"/>
        </w:numPr>
        <w:rPr>
          <w:rFonts w:ascii="Arial" w:hAnsi="Arial" w:cs="Arial"/>
          <w:sz w:val="20"/>
          <w:szCs w:val="20"/>
        </w:rPr>
      </w:pPr>
      <w:r w:rsidRPr="00040733">
        <w:rPr>
          <w:rFonts w:ascii="Arial" w:hAnsi="Arial" w:cs="Arial"/>
          <w:sz w:val="20"/>
          <w:szCs w:val="20"/>
        </w:rPr>
        <w:t>describe how changing physical conditions in the environment affect the growth and survival of living things</w:t>
      </w:r>
    </w:p>
    <w:p w14:paraId="2A1109DE" w14:textId="77777777" w:rsidR="00681DE8" w:rsidRPr="00040733" w:rsidRDefault="00681DE8" w:rsidP="00681DE8">
      <w:pPr>
        <w:numPr>
          <w:ilvl w:val="0"/>
          <w:numId w:val="11"/>
        </w:numPr>
        <w:rPr>
          <w:rFonts w:ascii="Arial" w:hAnsi="Arial" w:cs="Arial"/>
          <w:sz w:val="20"/>
          <w:szCs w:val="20"/>
        </w:rPr>
      </w:pPr>
      <w:r w:rsidRPr="00040733">
        <w:rPr>
          <w:rFonts w:ascii="Arial" w:hAnsi="Arial" w:cs="Arial"/>
          <w:sz w:val="20"/>
          <w:szCs w:val="20"/>
        </w:rPr>
        <w:t xml:space="preserve">understand that scientific and technological knowledge is used to solve problems and inform personal and community decisions (ACSHE083, ACSHE100) </w:t>
      </w:r>
      <w:proofErr w:type="spellStart"/>
      <w:r w:rsidRPr="00040733">
        <w:rPr>
          <w:rFonts w:ascii="Arial" w:hAnsi="Arial" w:cs="Arial"/>
          <w:sz w:val="20"/>
          <w:szCs w:val="20"/>
        </w:rPr>
        <w:t>SciT</w:t>
      </w:r>
      <w:proofErr w:type="spellEnd"/>
      <w:r w:rsidRPr="00040733">
        <w:rPr>
          <w:rFonts w:ascii="Arial" w:hAnsi="Arial" w:cs="Arial"/>
          <w:sz w:val="20"/>
          <w:szCs w:val="20"/>
        </w:rPr>
        <w:t xml:space="preserve">   </w:t>
      </w:r>
    </w:p>
    <w:p w14:paraId="2AAEBF22" w14:textId="77777777" w:rsidR="00FD04B2" w:rsidRDefault="00681DE8" w:rsidP="00681DE8">
      <w:pPr>
        <w:rPr>
          <w:rFonts w:ascii="Arial" w:hAnsi="Arial" w:cs="Arial"/>
          <w:sz w:val="20"/>
          <w:szCs w:val="20"/>
        </w:rPr>
      </w:pPr>
      <w:r w:rsidRPr="00040733">
        <w:rPr>
          <w:rFonts w:ascii="Arial" w:hAnsi="Arial" w:cs="Arial"/>
          <w:sz w:val="20"/>
          <w:szCs w:val="20"/>
        </w:rPr>
        <w:t xml:space="preserve"> </w:t>
      </w:r>
    </w:p>
    <w:p w14:paraId="6AB44A02" w14:textId="681FE55B" w:rsidR="00681DE8" w:rsidRPr="00040733" w:rsidRDefault="00681DE8" w:rsidP="00681DE8">
      <w:pPr>
        <w:rPr>
          <w:rFonts w:ascii="Arial" w:hAnsi="Arial" w:cs="Arial"/>
          <w:sz w:val="20"/>
          <w:szCs w:val="20"/>
        </w:rPr>
      </w:pPr>
      <w:r w:rsidRPr="00040733">
        <w:rPr>
          <w:rFonts w:ascii="Arial" w:hAnsi="Arial" w:cs="Arial"/>
          <w:sz w:val="20"/>
          <w:szCs w:val="20"/>
        </w:rPr>
        <w:t>Adaptations of living things</w:t>
      </w:r>
    </w:p>
    <w:p w14:paraId="2188300E" w14:textId="77777777" w:rsidR="00681DE8" w:rsidRPr="00040733" w:rsidRDefault="00681DE8" w:rsidP="00681DE8">
      <w:pPr>
        <w:numPr>
          <w:ilvl w:val="0"/>
          <w:numId w:val="12"/>
        </w:numPr>
        <w:rPr>
          <w:rFonts w:ascii="Arial" w:hAnsi="Arial" w:cs="Arial"/>
          <w:sz w:val="20"/>
          <w:szCs w:val="20"/>
        </w:rPr>
      </w:pPr>
      <w:r w:rsidRPr="00040733">
        <w:rPr>
          <w:rFonts w:ascii="Arial" w:hAnsi="Arial" w:cs="Arial"/>
          <w:sz w:val="20"/>
          <w:szCs w:val="20"/>
        </w:rPr>
        <w:t xml:space="preserve">describe adaptations as existing structures or behaviours that enable living things to survive in their environment (ACSSU043) </w:t>
      </w:r>
      <w:proofErr w:type="spellStart"/>
      <w:r w:rsidRPr="00040733">
        <w:rPr>
          <w:rFonts w:ascii="Arial" w:hAnsi="Arial" w:cs="Arial"/>
          <w:sz w:val="20"/>
          <w:szCs w:val="20"/>
        </w:rPr>
        <w:t>SciT</w:t>
      </w:r>
      <w:proofErr w:type="spellEnd"/>
      <w:r w:rsidRPr="00040733">
        <w:rPr>
          <w:rFonts w:ascii="Arial" w:hAnsi="Arial" w:cs="Arial"/>
          <w:sz w:val="20"/>
          <w:szCs w:val="20"/>
        </w:rPr>
        <w:t xml:space="preserve">  </w:t>
      </w:r>
    </w:p>
    <w:p w14:paraId="00A85032" w14:textId="77777777" w:rsidR="00681DE8" w:rsidRPr="00040733" w:rsidRDefault="00681DE8" w:rsidP="00681DE8">
      <w:pPr>
        <w:numPr>
          <w:ilvl w:val="0"/>
          <w:numId w:val="12"/>
        </w:numPr>
        <w:rPr>
          <w:rFonts w:ascii="Arial" w:hAnsi="Arial" w:cs="Arial"/>
          <w:sz w:val="20"/>
          <w:szCs w:val="20"/>
        </w:rPr>
      </w:pPr>
      <w:r w:rsidRPr="00040733">
        <w:rPr>
          <w:rFonts w:ascii="Arial" w:hAnsi="Arial" w:cs="Arial"/>
          <w:sz w:val="20"/>
          <w:szCs w:val="20"/>
        </w:rPr>
        <w:t xml:space="preserve">describe the structural and/or behavioural features of some native Australian animals and plants and why they </w:t>
      </w:r>
      <w:proofErr w:type="gramStart"/>
      <w:r w:rsidRPr="00040733">
        <w:rPr>
          <w:rFonts w:ascii="Arial" w:hAnsi="Arial" w:cs="Arial"/>
          <w:sz w:val="20"/>
          <w:szCs w:val="20"/>
        </w:rPr>
        <w:t>are considered to be</w:t>
      </w:r>
      <w:proofErr w:type="gramEnd"/>
      <w:r w:rsidRPr="00040733">
        <w:rPr>
          <w:rFonts w:ascii="Arial" w:hAnsi="Arial" w:cs="Arial"/>
          <w:sz w:val="20"/>
          <w:szCs w:val="20"/>
        </w:rPr>
        <w:t xml:space="preserve"> adaptations </w:t>
      </w:r>
      <w:proofErr w:type="spellStart"/>
      <w:r w:rsidRPr="00040733">
        <w:rPr>
          <w:rFonts w:ascii="Arial" w:hAnsi="Arial" w:cs="Arial"/>
          <w:sz w:val="20"/>
          <w:szCs w:val="20"/>
        </w:rPr>
        <w:t>ComT</w:t>
      </w:r>
      <w:proofErr w:type="spellEnd"/>
      <w:r w:rsidRPr="00040733">
        <w:rPr>
          <w:rFonts w:ascii="Arial" w:hAnsi="Arial" w:cs="Arial"/>
          <w:sz w:val="20"/>
          <w:szCs w:val="20"/>
        </w:rPr>
        <w:t xml:space="preserve"> </w:t>
      </w:r>
      <w:proofErr w:type="spellStart"/>
      <w:r w:rsidRPr="00040733">
        <w:rPr>
          <w:rFonts w:ascii="Arial" w:hAnsi="Arial" w:cs="Arial"/>
          <w:sz w:val="20"/>
          <w:szCs w:val="20"/>
        </w:rPr>
        <w:t>SciT</w:t>
      </w:r>
      <w:proofErr w:type="spellEnd"/>
      <w:r w:rsidRPr="00040733">
        <w:rPr>
          <w:rFonts w:ascii="Arial" w:hAnsi="Arial" w:cs="Arial"/>
          <w:sz w:val="20"/>
          <w:szCs w:val="20"/>
        </w:rPr>
        <w:t xml:space="preserve">    </w:t>
      </w:r>
    </w:p>
    <w:p w14:paraId="5419501A" w14:textId="77777777" w:rsidR="00681DE8" w:rsidRPr="00040733" w:rsidRDefault="00681DE8" w:rsidP="00681DE8">
      <w:pPr>
        <w:rPr>
          <w:rFonts w:ascii="Arial" w:hAnsi="Arial" w:cs="Arial"/>
          <w:b/>
          <w:sz w:val="20"/>
          <w:szCs w:val="20"/>
        </w:rPr>
      </w:pPr>
    </w:p>
    <w:p w14:paraId="6A22C94A" w14:textId="77777777" w:rsidR="00681DE8" w:rsidRPr="00040733" w:rsidRDefault="00681DE8" w:rsidP="00681DE8">
      <w:pPr>
        <w:rPr>
          <w:rFonts w:ascii="Arial" w:hAnsi="Arial" w:cs="Arial"/>
          <w:sz w:val="20"/>
          <w:szCs w:val="20"/>
        </w:rPr>
      </w:pPr>
      <w:r w:rsidRPr="00040733">
        <w:rPr>
          <w:rFonts w:ascii="Arial" w:hAnsi="Arial" w:cs="Arial"/>
          <w:b/>
          <w:sz w:val="20"/>
          <w:szCs w:val="20"/>
        </w:rPr>
        <w:t xml:space="preserve">Stage 3 - Geography </w:t>
      </w:r>
    </w:p>
    <w:p w14:paraId="53910B00"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Geographical Inquiry Skills</w:t>
      </w:r>
    </w:p>
    <w:p w14:paraId="7E5FE726" w14:textId="77777777" w:rsidR="00681DE8" w:rsidRPr="00040733" w:rsidRDefault="00681DE8" w:rsidP="00681DE8">
      <w:pPr>
        <w:rPr>
          <w:rFonts w:ascii="Arial" w:hAnsi="Arial" w:cs="Arial"/>
          <w:sz w:val="20"/>
          <w:szCs w:val="20"/>
        </w:rPr>
      </w:pPr>
      <w:r w:rsidRPr="00040733">
        <w:rPr>
          <w:rFonts w:ascii="Arial" w:hAnsi="Arial" w:cs="Arial"/>
          <w:sz w:val="20"/>
          <w:szCs w:val="20"/>
        </w:rPr>
        <w:t>Communicating geographical information</w:t>
      </w:r>
    </w:p>
    <w:p w14:paraId="40338914" w14:textId="77777777" w:rsidR="00681DE8" w:rsidRPr="00040733" w:rsidRDefault="00681DE8" w:rsidP="00681DE8">
      <w:pPr>
        <w:numPr>
          <w:ilvl w:val="0"/>
          <w:numId w:val="8"/>
        </w:numPr>
        <w:rPr>
          <w:rFonts w:ascii="Arial" w:hAnsi="Arial" w:cs="Arial"/>
          <w:sz w:val="20"/>
          <w:szCs w:val="20"/>
        </w:rPr>
      </w:pPr>
      <w:r w:rsidRPr="00040733">
        <w:rPr>
          <w:rFonts w:ascii="Arial" w:hAnsi="Arial" w:cs="Arial"/>
          <w:sz w:val="20"/>
          <w:szCs w:val="20"/>
        </w:rPr>
        <w:t>reflect on their learning to propose individual and collective action in response to a contemporary geographical challenge and describe the expected effects of their proposal on different groups of people (ACHGS039, ACHGS046)</w:t>
      </w:r>
    </w:p>
    <w:p w14:paraId="141E89E1"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Factors that shape places</w:t>
      </w:r>
    </w:p>
    <w:p w14:paraId="729C2665" w14:textId="77777777" w:rsidR="00681DE8" w:rsidRPr="00040733" w:rsidRDefault="00681DE8" w:rsidP="00681DE8">
      <w:pPr>
        <w:rPr>
          <w:rFonts w:ascii="Arial" w:hAnsi="Arial" w:cs="Arial"/>
          <w:sz w:val="20"/>
          <w:szCs w:val="20"/>
        </w:rPr>
      </w:pPr>
      <w:r w:rsidRPr="00040733">
        <w:rPr>
          <w:rFonts w:ascii="Arial" w:hAnsi="Arial" w:cs="Arial"/>
          <w:sz w:val="20"/>
          <w:szCs w:val="20"/>
        </w:rPr>
        <w:t xml:space="preserve"> Factors that change environments</w:t>
      </w:r>
    </w:p>
    <w:p w14:paraId="6B79F097" w14:textId="77777777" w:rsidR="00681DE8" w:rsidRPr="00040733" w:rsidRDefault="00681DE8" w:rsidP="00681DE8">
      <w:pPr>
        <w:numPr>
          <w:ilvl w:val="0"/>
          <w:numId w:val="8"/>
        </w:numPr>
        <w:rPr>
          <w:rFonts w:ascii="Arial" w:hAnsi="Arial" w:cs="Arial"/>
          <w:sz w:val="20"/>
          <w:szCs w:val="20"/>
        </w:rPr>
      </w:pPr>
      <w:r w:rsidRPr="00040733">
        <w:rPr>
          <w:rFonts w:ascii="Arial" w:hAnsi="Arial" w:cs="Arial"/>
          <w:sz w:val="20"/>
          <w:szCs w:val="20"/>
        </w:rPr>
        <w:t>investigate the ways people change the natural environment in Australia and another country, for example: (ACHGK026, ACHGK027)</w:t>
      </w:r>
    </w:p>
    <w:p w14:paraId="400FD375"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-examination of how people have influenced each country’s environmental characteristics </w:t>
      </w:r>
      <w:proofErr w:type="spellStart"/>
      <w:r w:rsidRPr="00040733">
        <w:rPr>
          <w:rFonts w:ascii="Arial" w:hAnsi="Arial" w:cs="Arial"/>
          <w:sz w:val="20"/>
          <w:szCs w:val="20"/>
        </w:rPr>
        <w:t>eg</w:t>
      </w:r>
      <w:proofErr w:type="spellEnd"/>
      <w:r w:rsidRPr="00040733">
        <w:rPr>
          <w:rFonts w:ascii="Arial" w:hAnsi="Arial" w:cs="Arial"/>
          <w:sz w:val="20"/>
          <w:szCs w:val="20"/>
        </w:rPr>
        <w:t xml:space="preserve"> land clearing   </w:t>
      </w:r>
    </w:p>
    <w:p w14:paraId="3A2FFA0F" w14:textId="77777777" w:rsidR="00681DE8" w:rsidRPr="00040733" w:rsidRDefault="00681DE8" w:rsidP="00681DE8">
      <w:pPr>
        <w:rPr>
          <w:rFonts w:ascii="Arial" w:hAnsi="Arial" w:cs="Arial"/>
          <w:sz w:val="20"/>
          <w:szCs w:val="20"/>
        </w:rPr>
      </w:pPr>
      <w:r w:rsidRPr="00040733">
        <w:rPr>
          <w:rFonts w:ascii="Arial" w:hAnsi="Arial" w:cs="Arial"/>
          <w:sz w:val="20"/>
          <w:szCs w:val="20"/>
        </w:rPr>
        <w:t xml:space="preserve"> Humans shape places  </w:t>
      </w:r>
    </w:p>
    <w:p w14:paraId="5D98E106" w14:textId="77777777" w:rsidR="00681DE8" w:rsidRPr="00040733" w:rsidRDefault="00681DE8" w:rsidP="00681DE8">
      <w:pPr>
        <w:numPr>
          <w:ilvl w:val="0"/>
          <w:numId w:val="8"/>
        </w:numPr>
        <w:rPr>
          <w:rFonts w:ascii="Arial" w:hAnsi="Arial" w:cs="Arial"/>
          <w:sz w:val="20"/>
          <w:szCs w:val="20"/>
        </w:rPr>
      </w:pPr>
      <w:r w:rsidRPr="00040733">
        <w:rPr>
          <w:rFonts w:ascii="Arial" w:hAnsi="Arial" w:cs="Arial"/>
          <w:sz w:val="20"/>
          <w:szCs w:val="20"/>
        </w:rPr>
        <w:t>investigate how people influence places, for example: (ACHGK029)</w:t>
      </w:r>
    </w:p>
    <w:p w14:paraId="4CFD7946" w14:textId="77777777" w:rsidR="00681DE8" w:rsidRPr="00040733" w:rsidRDefault="00681DE8" w:rsidP="00681DE8">
      <w:pPr>
        <w:ind w:firstLine="720"/>
        <w:rPr>
          <w:rFonts w:ascii="Arial" w:hAnsi="Arial" w:cs="Arial"/>
          <w:sz w:val="20"/>
          <w:szCs w:val="20"/>
        </w:rPr>
      </w:pPr>
      <w:r w:rsidRPr="00040733">
        <w:rPr>
          <w:rFonts w:ascii="Arial" w:hAnsi="Arial" w:cs="Arial"/>
          <w:sz w:val="20"/>
          <w:szCs w:val="20"/>
        </w:rPr>
        <w:t xml:space="preserve">-description of who organises and manages places </w:t>
      </w:r>
      <w:proofErr w:type="spellStart"/>
      <w:r w:rsidRPr="00040733">
        <w:rPr>
          <w:rFonts w:ascii="Arial" w:hAnsi="Arial" w:cs="Arial"/>
          <w:sz w:val="20"/>
          <w:szCs w:val="20"/>
        </w:rPr>
        <w:t>eg</w:t>
      </w:r>
      <w:proofErr w:type="spellEnd"/>
      <w:r w:rsidRPr="00040733">
        <w:rPr>
          <w:rFonts w:ascii="Arial" w:hAnsi="Arial" w:cs="Arial"/>
          <w:sz w:val="20"/>
          <w:szCs w:val="20"/>
        </w:rPr>
        <w:t xml:space="preserve"> local and state governments  </w:t>
      </w:r>
    </w:p>
    <w:p w14:paraId="332240F5"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-identification of ways people influence places and contribute to sustainability </w:t>
      </w:r>
      <w:proofErr w:type="spellStart"/>
      <w:r w:rsidRPr="00040733">
        <w:rPr>
          <w:rFonts w:ascii="Arial" w:hAnsi="Arial" w:cs="Arial"/>
          <w:sz w:val="20"/>
          <w:szCs w:val="20"/>
        </w:rPr>
        <w:t>eg</w:t>
      </w:r>
      <w:proofErr w:type="spellEnd"/>
      <w:r w:rsidRPr="00040733">
        <w:rPr>
          <w:rFonts w:ascii="Arial" w:hAnsi="Arial" w:cs="Arial"/>
          <w:sz w:val="20"/>
          <w:szCs w:val="20"/>
        </w:rPr>
        <w:t xml:space="preserve"> roads and services, building development applications, local sustainability initiatives F ST    </w:t>
      </w:r>
    </w:p>
    <w:p w14:paraId="4422B844" w14:textId="77777777" w:rsidR="00681DE8" w:rsidRPr="00040733" w:rsidRDefault="00681DE8" w:rsidP="00681DE8">
      <w:pPr>
        <w:ind w:left="720"/>
        <w:rPr>
          <w:rFonts w:ascii="Arial" w:hAnsi="Arial" w:cs="Arial"/>
          <w:sz w:val="20"/>
          <w:szCs w:val="20"/>
        </w:rPr>
      </w:pPr>
      <w:r w:rsidRPr="00040733">
        <w:rPr>
          <w:rFonts w:ascii="Arial" w:hAnsi="Arial" w:cs="Arial"/>
          <w:sz w:val="20"/>
          <w:szCs w:val="20"/>
        </w:rPr>
        <w:t xml:space="preserve">-examination of a local planning issue; the different views about it and a possible action in response to it       </w:t>
      </w:r>
    </w:p>
    <w:p w14:paraId="0303EA90" w14:textId="77777777" w:rsidR="00681DE8" w:rsidRPr="00040733" w:rsidRDefault="00681DE8" w:rsidP="00681DE8">
      <w:pPr>
        <w:rPr>
          <w:rFonts w:ascii="Arial" w:hAnsi="Arial" w:cs="Arial"/>
          <w:b/>
          <w:sz w:val="20"/>
          <w:szCs w:val="20"/>
        </w:rPr>
      </w:pPr>
    </w:p>
    <w:p w14:paraId="484A5254" w14:textId="77777777" w:rsidR="00681DE8" w:rsidRPr="00040733" w:rsidRDefault="00681DE8" w:rsidP="00681DE8">
      <w:pPr>
        <w:rPr>
          <w:rFonts w:ascii="Arial" w:hAnsi="Arial" w:cs="Arial"/>
          <w:b/>
          <w:sz w:val="20"/>
          <w:szCs w:val="20"/>
        </w:rPr>
      </w:pPr>
      <w:r w:rsidRPr="00040733">
        <w:rPr>
          <w:rFonts w:ascii="Arial" w:hAnsi="Arial" w:cs="Arial"/>
          <w:b/>
          <w:sz w:val="20"/>
          <w:szCs w:val="20"/>
        </w:rPr>
        <w:t xml:space="preserve">Stage 3 - Visual Arts </w:t>
      </w:r>
    </w:p>
    <w:p w14:paraId="66454D50"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Making</w:t>
      </w:r>
    </w:p>
    <w:p w14:paraId="0BB3DD04" w14:textId="77777777" w:rsidR="00681DE8" w:rsidRPr="00040733" w:rsidRDefault="00681DE8" w:rsidP="00681DE8">
      <w:pPr>
        <w:rPr>
          <w:rFonts w:ascii="Arial" w:hAnsi="Arial" w:cs="Arial"/>
          <w:bCs/>
          <w:sz w:val="20"/>
          <w:szCs w:val="20"/>
        </w:rPr>
      </w:pPr>
      <w:r w:rsidRPr="00040733">
        <w:rPr>
          <w:rFonts w:ascii="Arial" w:hAnsi="Arial" w:cs="Arial"/>
          <w:bCs/>
          <w:sz w:val="20"/>
          <w:szCs w:val="20"/>
        </w:rPr>
        <w:t xml:space="preserve">VAS3.1 Investigates subject matter </w:t>
      </w:r>
      <w:proofErr w:type="gramStart"/>
      <w:r w:rsidRPr="00040733">
        <w:rPr>
          <w:rFonts w:ascii="Arial" w:hAnsi="Arial" w:cs="Arial"/>
          <w:bCs/>
          <w:sz w:val="20"/>
          <w:szCs w:val="20"/>
        </w:rPr>
        <w:t>in an attempt to</w:t>
      </w:r>
      <w:proofErr w:type="gramEnd"/>
      <w:r w:rsidRPr="00040733">
        <w:rPr>
          <w:rFonts w:ascii="Arial" w:hAnsi="Arial" w:cs="Arial"/>
          <w:bCs/>
          <w:sz w:val="20"/>
          <w:szCs w:val="20"/>
        </w:rPr>
        <w:t xml:space="preserve"> represent likenesses of things in the world.</w:t>
      </w:r>
    </w:p>
    <w:p w14:paraId="0E32ABF6" w14:textId="77777777" w:rsidR="00681DE8" w:rsidRPr="00040733" w:rsidRDefault="00681DE8" w:rsidP="00681DE8">
      <w:pPr>
        <w:rPr>
          <w:rFonts w:ascii="Arial" w:hAnsi="Arial" w:cs="Arial"/>
          <w:sz w:val="20"/>
          <w:szCs w:val="20"/>
        </w:rPr>
      </w:pPr>
      <w:r w:rsidRPr="00040733">
        <w:rPr>
          <w:rFonts w:ascii="Arial" w:hAnsi="Arial" w:cs="Arial"/>
          <w:sz w:val="20"/>
          <w:szCs w:val="20"/>
        </w:rPr>
        <w:t>• closely observes details of things in the world and seeks to make artworks about these using various techniques such as proportion, perspective, composition, foreshortening.</w:t>
      </w:r>
    </w:p>
    <w:p w14:paraId="48FBB71C" w14:textId="77777777" w:rsidR="00681DE8" w:rsidRPr="00040733" w:rsidRDefault="00681DE8" w:rsidP="00681DE8">
      <w:pPr>
        <w:rPr>
          <w:rFonts w:ascii="Arial" w:hAnsi="Arial" w:cs="Arial"/>
          <w:sz w:val="20"/>
          <w:szCs w:val="20"/>
        </w:rPr>
      </w:pPr>
      <w:r w:rsidRPr="00040733">
        <w:rPr>
          <w:rFonts w:ascii="Arial" w:hAnsi="Arial" w:cs="Arial"/>
          <w:sz w:val="20"/>
          <w:szCs w:val="20"/>
        </w:rPr>
        <w:t>• uses different artistic concepts (</w:t>
      </w:r>
      <w:proofErr w:type="spellStart"/>
      <w:r w:rsidRPr="00040733">
        <w:rPr>
          <w:rFonts w:ascii="Arial" w:hAnsi="Arial" w:cs="Arial"/>
          <w:sz w:val="20"/>
          <w:szCs w:val="20"/>
        </w:rPr>
        <w:t>eg</w:t>
      </w:r>
      <w:proofErr w:type="spellEnd"/>
      <w:r w:rsidRPr="00040733">
        <w:rPr>
          <w:rFonts w:ascii="Arial" w:hAnsi="Arial" w:cs="Arial"/>
          <w:sz w:val="20"/>
          <w:szCs w:val="20"/>
        </w:rPr>
        <w:t xml:space="preserve"> colour, tone, light, scale, abstract), and explores how symbols may be used in their interpretation of selected subject matter.</w:t>
      </w:r>
    </w:p>
    <w:p w14:paraId="7BAC9698" w14:textId="77777777" w:rsidR="00681DE8" w:rsidRPr="00040733" w:rsidRDefault="00681DE8" w:rsidP="00681DE8">
      <w:pPr>
        <w:spacing w:after="0"/>
        <w:rPr>
          <w:rFonts w:ascii="Arial" w:hAnsi="Arial" w:cs="Arial"/>
          <w:sz w:val="20"/>
          <w:szCs w:val="20"/>
        </w:rPr>
      </w:pPr>
      <w:r w:rsidRPr="00040733">
        <w:rPr>
          <w:rFonts w:ascii="Arial" w:hAnsi="Arial" w:cs="Arial"/>
          <w:sz w:val="20"/>
          <w:szCs w:val="20"/>
        </w:rPr>
        <w:t xml:space="preserve">• explores subject matter of personal and social interest from </w:t>
      </w:r>
      <w:proofErr w:type="gramStart"/>
      <w:r w:rsidRPr="00040733">
        <w:rPr>
          <w:rFonts w:ascii="Arial" w:hAnsi="Arial" w:cs="Arial"/>
          <w:sz w:val="20"/>
          <w:szCs w:val="20"/>
        </w:rPr>
        <w:t>particular viewpoints</w:t>
      </w:r>
      <w:proofErr w:type="gramEnd"/>
      <w:r w:rsidRPr="00040733">
        <w:rPr>
          <w:rFonts w:ascii="Arial" w:hAnsi="Arial" w:cs="Arial"/>
          <w:sz w:val="20"/>
          <w:szCs w:val="20"/>
        </w:rPr>
        <w:t xml:space="preserve"> including issues,</w:t>
      </w:r>
    </w:p>
    <w:p w14:paraId="271A34DD" w14:textId="77777777" w:rsidR="00681DE8" w:rsidRPr="00040733" w:rsidRDefault="00681DE8" w:rsidP="00681DE8">
      <w:pPr>
        <w:spacing w:after="0"/>
        <w:rPr>
          <w:rFonts w:ascii="Arial" w:hAnsi="Arial" w:cs="Arial"/>
          <w:sz w:val="20"/>
          <w:szCs w:val="20"/>
        </w:rPr>
      </w:pPr>
      <w:r w:rsidRPr="00040733">
        <w:rPr>
          <w:rFonts w:ascii="Arial" w:hAnsi="Arial" w:cs="Arial"/>
          <w:sz w:val="20"/>
          <w:szCs w:val="20"/>
        </w:rPr>
        <w:t>activities and events in the community and global environment, places and spaces, people, objects</w:t>
      </w:r>
    </w:p>
    <w:p w14:paraId="336ACEA3" w14:textId="77777777" w:rsidR="00681DE8" w:rsidRPr="00040733" w:rsidRDefault="00681DE8" w:rsidP="00681DE8">
      <w:pPr>
        <w:rPr>
          <w:rFonts w:ascii="Arial" w:hAnsi="Arial" w:cs="Arial"/>
          <w:sz w:val="20"/>
          <w:szCs w:val="20"/>
        </w:rPr>
      </w:pPr>
      <w:r w:rsidRPr="00040733">
        <w:rPr>
          <w:rFonts w:ascii="Arial" w:hAnsi="Arial" w:cs="Arial"/>
          <w:sz w:val="20"/>
          <w:szCs w:val="20"/>
        </w:rPr>
        <w:t>and fantasies.</w:t>
      </w:r>
    </w:p>
    <w:p w14:paraId="23862094" w14:textId="77777777" w:rsidR="00681DE8" w:rsidRPr="00040733" w:rsidRDefault="00681DE8" w:rsidP="00681DE8">
      <w:pPr>
        <w:rPr>
          <w:rFonts w:ascii="Arial" w:hAnsi="Arial" w:cs="Arial"/>
          <w:bCs/>
          <w:sz w:val="20"/>
          <w:szCs w:val="20"/>
        </w:rPr>
      </w:pPr>
      <w:r w:rsidRPr="00040733">
        <w:rPr>
          <w:rFonts w:ascii="Arial" w:hAnsi="Arial" w:cs="Arial"/>
          <w:bCs/>
          <w:sz w:val="20"/>
          <w:szCs w:val="20"/>
        </w:rPr>
        <w:t>VAS3.2 Makes artworks for different audiences, assembling materials in a variety of ways.</w:t>
      </w:r>
    </w:p>
    <w:p w14:paraId="6B9C8DAD" w14:textId="77777777" w:rsidR="00681DE8" w:rsidRPr="00040733" w:rsidRDefault="00681DE8" w:rsidP="00681DE8">
      <w:pPr>
        <w:spacing w:after="0"/>
        <w:rPr>
          <w:rFonts w:ascii="Arial" w:hAnsi="Arial" w:cs="Arial"/>
          <w:sz w:val="20"/>
          <w:szCs w:val="20"/>
        </w:rPr>
      </w:pPr>
      <w:r w:rsidRPr="00040733">
        <w:rPr>
          <w:rFonts w:ascii="Arial" w:hAnsi="Arial" w:cs="Arial"/>
          <w:sz w:val="20"/>
          <w:szCs w:val="20"/>
        </w:rPr>
        <w:t>• examines a range of concepts and their relationships to selected forms and experiments with such</w:t>
      </w:r>
    </w:p>
    <w:p w14:paraId="6FF423B9" w14:textId="77777777" w:rsidR="00681DE8" w:rsidRPr="00040733" w:rsidRDefault="00681DE8" w:rsidP="00681DE8">
      <w:pPr>
        <w:rPr>
          <w:rFonts w:ascii="Arial" w:hAnsi="Arial" w:cs="Arial"/>
          <w:sz w:val="20"/>
          <w:szCs w:val="20"/>
        </w:rPr>
      </w:pPr>
      <w:r w:rsidRPr="00040733">
        <w:rPr>
          <w:rFonts w:ascii="Arial" w:hAnsi="Arial" w:cs="Arial"/>
          <w:sz w:val="20"/>
          <w:szCs w:val="20"/>
        </w:rPr>
        <w:t>things as the expressive use of colour in painting or drawing.</w:t>
      </w:r>
    </w:p>
    <w:p w14:paraId="040B7668" w14:textId="77777777" w:rsidR="00681DE8" w:rsidRPr="00040733" w:rsidRDefault="00681DE8" w:rsidP="00681DE8">
      <w:pPr>
        <w:rPr>
          <w:rFonts w:ascii="Arial" w:hAnsi="Arial" w:cs="Arial"/>
          <w:sz w:val="20"/>
          <w:szCs w:val="20"/>
        </w:rPr>
      </w:pPr>
      <w:r w:rsidRPr="00040733">
        <w:rPr>
          <w:rFonts w:ascii="Arial" w:hAnsi="Arial" w:cs="Arial"/>
          <w:sz w:val="20"/>
          <w:szCs w:val="20"/>
        </w:rPr>
        <w:t>• recognises how an audience has an influence on the kinds of works they make, and seeks to clarify the purpose of their works, and suggests alternatives about how they may proceed.</w:t>
      </w:r>
    </w:p>
    <w:p w14:paraId="46CA338C" w14:textId="77777777" w:rsidR="00681DE8" w:rsidRPr="00040733" w:rsidRDefault="00681DE8" w:rsidP="00681DE8">
      <w:pPr>
        <w:spacing w:after="0"/>
        <w:rPr>
          <w:rFonts w:ascii="Arial" w:hAnsi="Arial" w:cs="Arial"/>
          <w:sz w:val="20"/>
          <w:szCs w:val="20"/>
        </w:rPr>
      </w:pPr>
      <w:r w:rsidRPr="00040733">
        <w:rPr>
          <w:rFonts w:ascii="Arial" w:hAnsi="Arial" w:cs="Arial"/>
          <w:sz w:val="20"/>
          <w:szCs w:val="20"/>
        </w:rPr>
        <w:t xml:space="preserve">• discusses the conditions and requirements of artworks that are made for </w:t>
      </w:r>
      <w:proofErr w:type="gramStart"/>
      <w:r w:rsidRPr="00040733">
        <w:rPr>
          <w:rFonts w:ascii="Arial" w:hAnsi="Arial" w:cs="Arial"/>
          <w:sz w:val="20"/>
          <w:szCs w:val="20"/>
        </w:rPr>
        <w:t>particular purposes</w:t>
      </w:r>
      <w:proofErr w:type="gramEnd"/>
      <w:r w:rsidRPr="00040733">
        <w:rPr>
          <w:rFonts w:ascii="Arial" w:hAnsi="Arial" w:cs="Arial"/>
          <w:sz w:val="20"/>
          <w:szCs w:val="20"/>
        </w:rPr>
        <w:t>, sites or events and how those conditions and requirements can affect how they might go about their own</w:t>
      </w:r>
    </w:p>
    <w:p w14:paraId="56284B70" w14:textId="77777777" w:rsidR="00681DE8" w:rsidRPr="00040733" w:rsidRDefault="00681DE8" w:rsidP="00681DE8">
      <w:pPr>
        <w:spacing w:after="0"/>
        <w:rPr>
          <w:rFonts w:ascii="Arial" w:hAnsi="Arial" w:cs="Arial"/>
          <w:sz w:val="20"/>
          <w:szCs w:val="20"/>
        </w:rPr>
      </w:pPr>
      <w:r w:rsidRPr="00040733">
        <w:rPr>
          <w:rFonts w:ascii="Arial" w:hAnsi="Arial" w:cs="Arial"/>
          <w:sz w:val="20"/>
          <w:szCs w:val="20"/>
        </w:rPr>
        <w:t>artmaking.</w:t>
      </w:r>
    </w:p>
    <w:p w14:paraId="62E2EFC3" w14:textId="77777777" w:rsidR="00681DE8" w:rsidRPr="00040733" w:rsidRDefault="00681DE8" w:rsidP="00681DE8">
      <w:pPr>
        <w:spacing w:after="0"/>
        <w:rPr>
          <w:rFonts w:ascii="Arial" w:hAnsi="Arial" w:cs="Arial"/>
          <w:sz w:val="20"/>
          <w:szCs w:val="20"/>
        </w:rPr>
      </w:pPr>
    </w:p>
    <w:p w14:paraId="3714F125" w14:textId="2B4DABBA" w:rsidR="00467D0D" w:rsidRDefault="00467D0D">
      <w:pPr>
        <w:rPr>
          <w:rFonts w:ascii="Arial" w:hAnsi="Arial" w:cs="Arial"/>
          <w:b/>
          <w:sz w:val="20"/>
          <w:szCs w:val="20"/>
        </w:rPr>
      </w:pPr>
      <w:r>
        <w:rPr>
          <w:rFonts w:ascii="Arial" w:hAnsi="Arial" w:cs="Arial"/>
          <w:b/>
          <w:sz w:val="20"/>
          <w:szCs w:val="20"/>
        </w:rPr>
        <w:br w:type="page"/>
      </w:r>
    </w:p>
    <w:p w14:paraId="3973E219" w14:textId="77777777" w:rsidR="00681DE8" w:rsidRPr="00040733" w:rsidRDefault="00681DE8" w:rsidP="00681DE8">
      <w:pPr>
        <w:rPr>
          <w:rFonts w:ascii="Arial" w:hAnsi="Arial" w:cs="Arial"/>
          <w:b/>
          <w:sz w:val="20"/>
          <w:szCs w:val="20"/>
          <w:u w:val="single"/>
        </w:rPr>
      </w:pPr>
      <w:r w:rsidRPr="00040733">
        <w:rPr>
          <w:rFonts w:ascii="Arial" w:hAnsi="Arial" w:cs="Arial"/>
          <w:b/>
          <w:sz w:val="20"/>
          <w:szCs w:val="20"/>
          <w:u w:val="single"/>
        </w:rPr>
        <w:lastRenderedPageBreak/>
        <w:t>Links to Victorian Curriculum</w:t>
      </w:r>
    </w:p>
    <w:p w14:paraId="2DB5A1C4" w14:textId="77777777" w:rsidR="00681DE8" w:rsidRPr="00040733" w:rsidRDefault="00681DE8" w:rsidP="00681DE8">
      <w:pPr>
        <w:rPr>
          <w:rFonts w:ascii="Arial" w:hAnsi="Arial" w:cs="Arial"/>
          <w:b/>
          <w:sz w:val="20"/>
          <w:szCs w:val="20"/>
        </w:rPr>
      </w:pPr>
      <w:bookmarkStart w:id="0" w:name="_GoBack"/>
      <w:bookmarkEnd w:id="0"/>
    </w:p>
    <w:p w14:paraId="2C0B9706" w14:textId="77777777" w:rsidR="00681DE8" w:rsidRPr="00040733" w:rsidRDefault="00681DE8" w:rsidP="00681DE8">
      <w:pPr>
        <w:rPr>
          <w:rFonts w:ascii="Arial" w:hAnsi="Arial" w:cs="Arial"/>
          <w:b/>
          <w:color w:val="0070C0"/>
          <w:sz w:val="20"/>
          <w:szCs w:val="20"/>
        </w:rPr>
      </w:pPr>
      <w:r w:rsidRPr="00040733">
        <w:rPr>
          <w:rFonts w:ascii="Arial" w:hAnsi="Arial" w:cs="Arial"/>
          <w:b/>
          <w:color w:val="0070C0"/>
          <w:sz w:val="20"/>
          <w:szCs w:val="20"/>
        </w:rPr>
        <w:t>Levels 3 and 4</w:t>
      </w:r>
    </w:p>
    <w:p w14:paraId="53AD8B35" w14:textId="77777777" w:rsidR="00681DE8" w:rsidRPr="00040733" w:rsidRDefault="00681DE8" w:rsidP="00681DE8">
      <w:pPr>
        <w:rPr>
          <w:rFonts w:ascii="Arial" w:hAnsi="Arial" w:cs="Arial"/>
          <w:b/>
          <w:sz w:val="20"/>
          <w:szCs w:val="20"/>
        </w:rPr>
      </w:pPr>
      <w:bookmarkStart w:id="1" w:name="_Hlk9611855"/>
      <w:r w:rsidRPr="00040733">
        <w:rPr>
          <w:rFonts w:ascii="Arial" w:hAnsi="Arial" w:cs="Arial"/>
          <w:b/>
          <w:sz w:val="20"/>
          <w:szCs w:val="20"/>
        </w:rPr>
        <w:t xml:space="preserve">Science - Levels 3 and 4 </w:t>
      </w:r>
    </w:p>
    <w:bookmarkEnd w:id="1"/>
    <w:p w14:paraId="43C25BC7" w14:textId="77777777" w:rsidR="00681DE8" w:rsidRPr="00C12256" w:rsidRDefault="00681DE8" w:rsidP="00681DE8">
      <w:pPr>
        <w:rPr>
          <w:rFonts w:ascii="Arial" w:hAnsi="Arial" w:cs="Arial"/>
          <w:bCs/>
          <w:sz w:val="20"/>
          <w:szCs w:val="20"/>
          <w:u w:val="single"/>
        </w:rPr>
      </w:pPr>
      <w:r w:rsidRPr="00C12256">
        <w:rPr>
          <w:rFonts w:ascii="Arial" w:hAnsi="Arial" w:cs="Arial"/>
          <w:bCs/>
          <w:sz w:val="20"/>
          <w:szCs w:val="20"/>
          <w:u w:val="single"/>
        </w:rPr>
        <w:t>Science as a human endeavour</w:t>
      </w:r>
    </w:p>
    <w:p w14:paraId="1247ADDF" w14:textId="77777777" w:rsidR="00681DE8" w:rsidRPr="00C12256" w:rsidRDefault="00681DE8" w:rsidP="00681DE8">
      <w:pPr>
        <w:rPr>
          <w:rFonts w:ascii="Arial" w:hAnsi="Arial" w:cs="Arial"/>
          <w:sz w:val="20"/>
          <w:szCs w:val="20"/>
        </w:rPr>
      </w:pPr>
      <w:r w:rsidRPr="00C12256">
        <w:rPr>
          <w:rFonts w:ascii="Arial" w:hAnsi="Arial" w:cs="Arial"/>
          <w:sz w:val="20"/>
          <w:szCs w:val="20"/>
        </w:rPr>
        <w:t>Science knowledge helps people to understand the effects of their actions (VCSSU0</w:t>
      </w:r>
      <w:r w:rsidRPr="00C12256">
        <w:rPr>
          <w:rFonts w:ascii="Arial" w:hAnsi="Arial" w:cs="Arial"/>
          <w:sz w:val="20"/>
          <w:szCs w:val="20"/>
        </w:rPr>
        <w:t>5</w:t>
      </w:r>
      <w:r w:rsidRPr="00C12256">
        <w:rPr>
          <w:rFonts w:ascii="Arial" w:hAnsi="Arial" w:cs="Arial"/>
          <w:sz w:val="20"/>
          <w:szCs w:val="20"/>
        </w:rPr>
        <w:t xml:space="preserve">6) </w:t>
      </w:r>
    </w:p>
    <w:p w14:paraId="62E60FEA" w14:textId="77777777" w:rsidR="00681DE8" w:rsidRPr="00C12256" w:rsidRDefault="00681DE8" w:rsidP="00681DE8">
      <w:pPr>
        <w:rPr>
          <w:rFonts w:ascii="Arial" w:hAnsi="Arial" w:cs="Arial"/>
          <w:bCs/>
          <w:sz w:val="20"/>
          <w:szCs w:val="20"/>
          <w:u w:val="single"/>
        </w:rPr>
      </w:pPr>
      <w:r w:rsidRPr="00C12256">
        <w:rPr>
          <w:rFonts w:ascii="Arial" w:hAnsi="Arial" w:cs="Arial"/>
          <w:bCs/>
          <w:sz w:val="20"/>
          <w:szCs w:val="20"/>
          <w:u w:val="single"/>
        </w:rPr>
        <w:t>Biological sciences</w:t>
      </w:r>
    </w:p>
    <w:p w14:paraId="2EFD5DEC" w14:textId="77777777" w:rsidR="00681DE8" w:rsidRPr="00C12256" w:rsidRDefault="00681DE8" w:rsidP="00681DE8">
      <w:pPr>
        <w:rPr>
          <w:rFonts w:ascii="Arial" w:hAnsi="Arial" w:cs="Arial"/>
          <w:sz w:val="20"/>
          <w:szCs w:val="20"/>
        </w:rPr>
      </w:pPr>
      <w:r w:rsidRPr="00C12256">
        <w:rPr>
          <w:rFonts w:ascii="Arial" w:hAnsi="Arial" w:cs="Arial"/>
          <w:sz w:val="20"/>
          <w:szCs w:val="20"/>
        </w:rPr>
        <w:t xml:space="preserve">Living things can be grouped </w:t>
      </w:r>
      <w:proofErr w:type="gramStart"/>
      <w:r w:rsidRPr="00C12256">
        <w:rPr>
          <w:rFonts w:ascii="Arial" w:hAnsi="Arial" w:cs="Arial"/>
          <w:sz w:val="20"/>
          <w:szCs w:val="20"/>
        </w:rPr>
        <w:t>on the basis of</w:t>
      </w:r>
      <w:proofErr w:type="gramEnd"/>
      <w:r w:rsidRPr="00C12256">
        <w:rPr>
          <w:rFonts w:ascii="Arial" w:hAnsi="Arial" w:cs="Arial"/>
          <w:sz w:val="20"/>
          <w:szCs w:val="20"/>
        </w:rPr>
        <w:t xml:space="preserve"> observable features and can be distinguished from non-living things (VCSSU057) </w:t>
      </w:r>
    </w:p>
    <w:p w14:paraId="4908FF60" w14:textId="77777777" w:rsidR="00681DE8" w:rsidRPr="00040733" w:rsidRDefault="00681DE8" w:rsidP="00681DE8">
      <w:pPr>
        <w:rPr>
          <w:rFonts w:ascii="Arial" w:hAnsi="Arial" w:cs="Arial"/>
          <w:sz w:val="20"/>
          <w:szCs w:val="20"/>
        </w:rPr>
      </w:pPr>
      <w:r w:rsidRPr="00C12256">
        <w:rPr>
          <w:rFonts w:ascii="Arial" w:hAnsi="Arial" w:cs="Arial"/>
          <w:sz w:val="20"/>
          <w:szCs w:val="20"/>
        </w:rPr>
        <w:t xml:space="preserve">Different living things have different life cycles and depend on each other and the environment to survive (VCSSU058) </w:t>
      </w:r>
    </w:p>
    <w:p w14:paraId="7939DB24"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Earth and space sciences</w:t>
      </w:r>
    </w:p>
    <w:p w14:paraId="3B98E90B" w14:textId="77777777" w:rsidR="00681DE8" w:rsidRPr="00040733" w:rsidRDefault="00681DE8" w:rsidP="00681DE8">
      <w:pPr>
        <w:rPr>
          <w:rFonts w:ascii="Arial" w:hAnsi="Arial" w:cs="Arial"/>
          <w:sz w:val="20"/>
          <w:szCs w:val="20"/>
        </w:rPr>
      </w:pPr>
      <w:r w:rsidRPr="00040733">
        <w:rPr>
          <w:rFonts w:ascii="Arial" w:hAnsi="Arial" w:cs="Arial"/>
          <w:sz w:val="20"/>
          <w:szCs w:val="20"/>
        </w:rPr>
        <w:t>Earth’s surface changes over time as a result of natural processes and human activity (VCSSU062)</w:t>
      </w:r>
    </w:p>
    <w:p w14:paraId="1F3B0751" w14:textId="77777777" w:rsidR="00FD04B2" w:rsidRDefault="00FD04B2" w:rsidP="00681DE8">
      <w:pPr>
        <w:rPr>
          <w:rFonts w:ascii="Arial" w:hAnsi="Arial" w:cs="Arial"/>
          <w:b/>
          <w:sz w:val="20"/>
          <w:szCs w:val="20"/>
        </w:rPr>
      </w:pPr>
    </w:p>
    <w:p w14:paraId="7431134D" w14:textId="0CE7447C" w:rsidR="00681DE8" w:rsidRPr="00040733" w:rsidRDefault="00681DE8" w:rsidP="00681DE8">
      <w:pPr>
        <w:rPr>
          <w:rFonts w:ascii="Arial" w:hAnsi="Arial" w:cs="Arial"/>
          <w:b/>
          <w:sz w:val="20"/>
          <w:szCs w:val="20"/>
        </w:rPr>
      </w:pPr>
      <w:r w:rsidRPr="00040733">
        <w:rPr>
          <w:rFonts w:ascii="Arial" w:hAnsi="Arial" w:cs="Arial"/>
          <w:b/>
          <w:sz w:val="20"/>
          <w:szCs w:val="20"/>
        </w:rPr>
        <w:t>Geography - Levels 3 and 4</w:t>
      </w:r>
    </w:p>
    <w:p w14:paraId="19BE55AE"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Diversity and significance of places and environments</w:t>
      </w:r>
    </w:p>
    <w:p w14:paraId="35E9AC7C" w14:textId="77777777" w:rsidR="00681DE8" w:rsidRPr="00040733" w:rsidRDefault="00681DE8" w:rsidP="00681DE8">
      <w:pPr>
        <w:rPr>
          <w:rFonts w:ascii="Arial" w:hAnsi="Arial" w:cs="Arial"/>
          <w:sz w:val="20"/>
          <w:szCs w:val="20"/>
        </w:rPr>
      </w:pPr>
      <w:r w:rsidRPr="00040733">
        <w:rPr>
          <w:rFonts w:ascii="Arial" w:hAnsi="Arial" w:cs="Arial"/>
          <w:sz w:val="20"/>
          <w:szCs w:val="20"/>
        </w:rPr>
        <w:t>Types of natural vegetation and the significance of vegetation to the environment, the importance of environments to animals and people, and different views on how they can be protected; the use and management of natural resources and waste, and different views on how to do this sustainably (VCGGK082)</w:t>
      </w:r>
    </w:p>
    <w:p w14:paraId="608AD455" w14:textId="77777777" w:rsidR="00681DE8" w:rsidRPr="00040733" w:rsidRDefault="00681DE8" w:rsidP="00681DE8">
      <w:pPr>
        <w:rPr>
          <w:rFonts w:ascii="Arial" w:hAnsi="Arial" w:cs="Arial"/>
          <w:sz w:val="20"/>
          <w:szCs w:val="20"/>
        </w:rPr>
      </w:pPr>
      <w:r w:rsidRPr="00040733">
        <w:rPr>
          <w:rFonts w:ascii="Arial" w:hAnsi="Arial" w:cs="Arial"/>
          <w:sz w:val="20"/>
          <w:szCs w:val="20"/>
        </w:rPr>
        <w:t>Similarities and differences in individuals’ and groups’ feelings and perceptions about places, and how they influence views about the protection of these places (VCGGK083)</w:t>
      </w:r>
    </w:p>
    <w:p w14:paraId="49009F10" w14:textId="77777777" w:rsidR="00681DE8" w:rsidRPr="00040733" w:rsidRDefault="00681DE8" w:rsidP="00681DE8">
      <w:pPr>
        <w:rPr>
          <w:rFonts w:ascii="Arial" w:hAnsi="Arial" w:cs="Arial"/>
          <w:b/>
          <w:sz w:val="20"/>
          <w:szCs w:val="20"/>
        </w:rPr>
      </w:pPr>
    </w:p>
    <w:p w14:paraId="37E30F04" w14:textId="36945FBB" w:rsidR="00681DE8" w:rsidRPr="00040733" w:rsidRDefault="00681DE8" w:rsidP="00681DE8">
      <w:pPr>
        <w:rPr>
          <w:rFonts w:ascii="Arial" w:hAnsi="Arial" w:cs="Arial"/>
          <w:b/>
          <w:sz w:val="20"/>
          <w:szCs w:val="20"/>
        </w:rPr>
      </w:pPr>
      <w:r w:rsidRPr="00040733">
        <w:rPr>
          <w:rFonts w:ascii="Arial" w:hAnsi="Arial" w:cs="Arial"/>
          <w:b/>
          <w:sz w:val="20"/>
          <w:szCs w:val="20"/>
        </w:rPr>
        <w:t>Visual Arts – Levels 3 and 4</w:t>
      </w:r>
    </w:p>
    <w:p w14:paraId="1CC3DD01"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Explore and Express Ideas</w:t>
      </w:r>
    </w:p>
    <w:p w14:paraId="21022CF5" w14:textId="77777777" w:rsidR="00681DE8" w:rsidRPr="00040733" w:rsidRDefault="00681DE8" w:rsidP="00681DE8">
      <w:pPr>
        <w:rPr>
          <w:rFonts w:ascii="Arial" w:hAnsi="Arial" w:cs="Arial"/>
          <w:sz w:val="20"/>
          <w:szCs w:val="20"/>
        </w:rPr>
      </w:pPr>
      <w:r w:rsidRPr="00040733">
        <w:rPr>
          <w:rFonts w:ascii="Arial" w:hAnsi="Arial" w:cs="Arial"/>
          <w:sz w:val="20"/>
          <w:szCs w:val="20"/>
        </w:rPr>
        <w:t>Explore ideas and artworks from different cultures and times as inspiration to create visual artworks.</w:t>
      </w:r>
    </w:p>
    <w:p w14:paraId="6B837251"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Visual Arts Practices</w:t>
      </w:r>
    </w:p>
    <w:p w14:paraId="2CC579EC" w14:textId="77777777" w:rsidR="00681DE8" w:rsidRPr="00040733" w:rsidRDefault="00681DE8" w:rsidP="00681DE8">
      <w:pPr>
        <w:rPr>
          <w:rFonts w:ascii="Arial" w:hAnsi="Arial" w:cs="Arial"/>
          <w:sz w:val="20"/>
          <w:szCs w:val="20"/>
        </w:rPr>
      </w:pPr>
      <w:r w:rsidRPr="00040733">
        <w:rPr>
          <w:rFonts w:ascii="Arial" w:hAnsi="Arial" w:cs="Arial"/>
          <w:sz w:val="20"/>
          <w:szCs w:val="20"/>
        </w:rPr>
        <w:t xml:space="preserve">Explore visual conventions and use materials, techniques, technologies and processes specific to </w:t>
      </w:r>
      <w:proofErr w:type="gramStart"/>
      <w:r w:rsidRPr="00040733">
        <w:rPr>
          <w:rFonts w:ascii="Arial" w:hAnsi="Arial" w:cs="Arial"/>
          <w:sz w:val="20"/>
          <w:szCs w:val="20"/>
        </w:rPr>
        <w:t>particular art</w:t>
      </w:r>
      <w:proofErr w:type="gramEnd"/>
      <w:r w:rsidRPr="00040733">
        <w:rPr>
          <w:rFonts w:ascii="Arial" w:hAnsi="Arial" w:cs="Arial"/>
          <w:sz w:val="20"/>
          <w:szCs w:val="20"/>
        </w:rPr>
        <w:t xml:space="preserve"> forms, and to make artworks.</w:t>
      </w:r>
    </w:p>
    <w:p w14:paraId="2EE32D2D"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Present and Perform</w:t>
      </w:r>
    </w:p>
    <w:p w14:paraId="5C48D40A" w14:textId="77777777" w:rsidR="00681DE8" w:rsidRPr="00040733" w:rsidRDefault="00681DE8" w:rsidP="00681DE8">
      <w:pPr>
        <w:rPr>
          <w:rFonts w:ascii="Arial" w:hAnsi="Arial" w:cs="Arial"/>
          <w:sz w:val="20"/>
          <w:szCs w:val="20"/>
        </w:rPr>
      </w:pPr>
      <w:r w:rsidRPr="00040733">
        <w:rPr>
          <w:rFonts w:ascii="Arial" w:hAnsi="Arial" w:cs="Arial"/>
          <w:sz w:val="20"/>
          <w:szCs w:val="20"/>
        </w:rPr>
        <w:t>Explore different ways of displaying artworks to enhance their meaning for an audience.</w:t>
      </w:r>
    </w:p>
    <w:p w14:paraId="70FB626A" w14:textId="515A4396" w:rsidR="00467D0D" w:rsidRDefault="00467D0D">
      <w:pPr>
        <w:rPr>
          <w:rFonts w:ascii="Arial" w:hAnsi="Arial" w:cs="Arial"/>
          <w:sz w:val="20"/>
          <w:szCs w:val="20"/>
        </w:rPr>
      </w:pPr>
      <w:r>
        <w:rPr>
          <w:rFonts w:ascii="Arial" w:hAnsi="Arial" w:cs="Arial"/>
          <w:sz w:val="20"/>
          <w:szCs w:val="20"/>
        </w:rPr>
        <w:br w:type="page"/>
      </w:r>
    </w:p>
    <w:p w14:paraId="76FB7417" w14:textId="1C615D99" w:rsidR="00681DE8" w:rsidRPr="00040733" w:rsidRDefault="00681DE8" w:rsidP="00681DE8">
      <w:pPr>
        <w:rPr>
          <w:rFonts w:ascii="Arial" w:hAnsi="Arial" w:cs="Arial"/>
          <w:b/>
          <w:color w:val="0070C0"/>
          <w:sz w:val="20"/>
          <w:szCs w:val="20"/>
        </w:rPr>
      </w:pPr>
      <w:r w:rsidRPr="00040733">
        <w:rPr>
          <w:rFonts w:ascii="Arial" w:hAnsi="Arial" w:cs="Arial"/>
          <w:b/>
          <w:color w:val="0070C0"/>
          <w:sz w:val="20"/>
          <w:szCs w:val="20"/>
        </w:rPr>
        <w:lastRenderedPageBreak/>
        <w:t>Levels 5 and 6</w:t>
      </w:r>
    </w:p>
    <w:p w14:paraId="27A192AA" w14:textId="77777777" w:rsidR="00681DE8" w:rsidRPr="00040733" w:rsidRDefault="00681DE8" w:rsidP="00681DE8">
      <w:pPr>
        <w:rPr>
          <w:rFonts w:ascii="Arial" w:hAnsi="Arial" w:cs="Arial"/>
          <w:b/>
          <w:sz w:val="20"/>
          <w:szCs w:val="20"/>
        </w:rPr>
      </w:pPr>
      <w:r w:rsidRPr="00040733">
        <w:rPr>
          <w:rFonts w:ascii="Arial" w:hAnsi="Arial" w:cs="Arial"/>
          <w:b/>
          <w:sz w:val="20"/>
          <w:szCs w:val="20"/>
        </w:rPr>
        <w:t>Science - Levels 5 and 6</w:t>
      </w:r>
    </w:p>
    <w:p w14:paraId="7C84446B"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Science as a human endeavour</w:t>
      </w:r>
    </w:p>
    <w:p w14:paraId="7941B3B4" w14:textId="77777777" w:rsidR="00681DE8" w:rsidRPr="00040733" w:rsidRDefault="00681DE8" w:rsidP="00681DE8">
      <w:pPr>
        <w:rPr>
          <w:rFonts w:ascii="Arial" w:hAnsi="Arial" w:cs="Arial"/>
          <w:sz w:val="20"/>
          <w:szCs w:val="20"/>
        </w:rPr>
      </w:pPr>
      <w:r w:rsidRPr="00040733">
        <w:rPr>
          <w:rFonts w:ascii="Arial" w:hAnsi="Arial" w:cs="Arial"/>
          <w:sz w:val="20"/>
          <w:szCs w:val="20"/>
        </w:rPr>
        <w:t>Scientific understandings, discoveries and inventions are used to inform personal and community decisions and to solve problems that directly affect people’s lives (VCSSU073)</w:t>
      </w:r>
    </w:p>
    <w:p w14:paraId="689803E3"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Biological sciences</w:t>
      </w:r>
    </w:p>
    <w:p w14:paraId="2ADA1347" w14:textId="77777777" w:rsidR="00681DE8" w:rsidRPr="00040733" w:rsidRDefault="00681DE8" w:rsidP="00681DE8">
      <w:pPr>
        <w:rPr>
          <w:rFonts w:ascii="Arial" w:hAnsi="Arial" w:cs="Arial"/>
          <w:sz w:val="20"/>
          <w:szCs w:val="20"/>
        </w:rPr>
      </w:pPr>
      <w:r w:rsidRPr="00040733">
        <w:rPr>
          <w:rFonts w:ascii="Arial" w:hAnsi="Arial" w:cs="Arial"/>
          <w:sz w:val="20"/>
          <w:szCs w:val="20"/>
        </w:rPr>
        <w:t>Living things have structural features and adaptations that help them to survive in their environment (VCSSU074)</w:t>
      </w:r>
    </w:p>
    <w:p w14:paraId="0B224F48" w14:textId="77777777" w:rsidR="00681DE8" w:rsidRPr="00040733" w:rsidRDefault="00681DE8" w:rsidP="00681DE8">
      <w:pPr>
        <w:rPr>
          <w:rFonts w:ascii="Arial" w:hAnsi="Arial" w:cs="Arial"/>
          <w:sz w:val="20"/>
          <w:szCs w:val="20"/>
        </w:rPr>
      </w:pPr>
      <w:r w:rsidRPr="00040733">
        <w:rPr>
          <w:rFonts w:ascii="Arial" w:hAnsi="Arial" w:cs="Arial"/>
          <w:sz w:val="20"/>
          <w:szCs w:val="20"/>
        </w:rPr>
        <w:t>The growth and survival of living things are affected by the physical conditions of their environment (VCSSU075)</w:t>
      </w:r>
    </w:p>
    <w:p w14:paraId="3E483162" w14:textId="77777777" w:rsidR="00681DE8" w:rsidRPr="00040733" w:rsidRDefault="00681DE8" w:rsidP="00681DE8">
      <w:pPr>
        <w:rPr>
          <w:rFonts w:ascii="Arial" w:hAnsi="Arial" w:cs="Arial"/>
          <w:b/>
          <w:sz w:val="20"/>
          <w:szCs w:val="20"/>
        </w:rPr>
      </w:pPr>
    </w:p>
    <w:p w14:paraId="729B473A" w14:textId="77777777" w:rsidR="00681DE8" w:rsidRPr="00040733" w:rsidRDefault="00681DE8" w:rsidP="00681DE8">
      <w:pPr>
        <w:rPr>
          <w:rFonts w:ascii="Arial" w:hAnsi="Arial" w:cs="Arial"/>
          <w:b/>
          <w:sz w:val="20"/>
          <w:szCs w:val="20"/>
        </w:rPr>
      </w:pPr>
      <w:r w:rsidRPr="00040733">
        <w:rPr>
          <w:rFonts w:ascii="Arial" w:hAnsi="Arial" w:cs="Arial"/>
          <w:b/>
          <w:sz w:val="20"/>
          <w:szCs w:val="20"/>
        </w:rPr>
        <w:t>Geography - Levels 5 and 6</w:t>
      </w:r>
    </w:p>
    <w:p w14:paraId="4A0878FA"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 xml:space="preserve">Place, space and interconnection </w:t>
      </w:r>
    </w:p>
    <w:p w14:paraId="4215E0DE" w14:textId="77777777" w:rsidR="00681DE8" w:rsidRPr="00040733" w:rsidRDefault="00681DE8" w:rsidP="00681DE8">
      <w:pPr>
        <w:rPr>
          <w:rFonts w:ascii="Arial" w:hAnsi="Arial" w:cs="Arial"/>
          <w:sz w:val="20"/>
          <w:szCs w:val="20"/>
        </w:rPr>
      </w:pPr>
      <w:r w:rsidRPr="00040733">
        <w:rPr>
          <w:rFonts w:ascii="Arial" w:hAnsi="Arial" w:cs="Arial"/>
          <w:sz w:val="20"/>
          <w:szCs w:val="20"/>
        </w:rPr>
        <w:t>Describe and explain interconnections within places and between places, and the effects of these interconnections (VCGGC087)</w:t>
      </w:r>
    </w:p>
    <w:p w14:paraId="5C607A84" w14:textId="77777777" w:rsidR="00681DE8" w:rsidRPr="00040733" w:rsidRDefault="00681DE8" w:rsidP="00681DE8">
      <w:pPr>
        <w:rPr>
          <w:rFonts w:ascii="Arial" w:hAnsi="Arial" w:cs="Arial"/>
          <w:sz w:val="20"/>
          <w:szCs w:val="20"/>
          <w:u w:val="single"/>
        </w:rPr>
      </w:pPr>
      <w:bookmarkStart w:id="2" w:name="_Hlk9613501"/>
      <w:r w:rsidRPr="00040733">
        <w:rPr>
          <w:rFonts w:ascii="Arial" w:hAnsi="Arial" w:cs="Arial"/>
          <w:sz w:val="20"/>
          <w:szCs w:val="20"/>
          <w:u w:val="single"/>
        </w:rPr>
        <w:t>Factors that shape places and influence interconnections</w:t>
      </w:r>
    </w:p>
    <w:bookmarkEnd w:id="2"/>
    <w:p w14:paraId="7C48F9EF" w14:textId="77777777" w:rsidR="00681DE8" w:rsidRPr="00040733" w:rsidRDefault="00681DE8" w:rsidP="00681DE8">
      <w:pPr>
        <w:rPr>
          <w:rFonts w:ascii="Arial" w:hAnsi="Arial" w:cs="Arial"/>
          <w:sz w:val="20"/>
          <w:szCs w:val="20"/>
        </w:rPr>
      </w:pPr>
      <w:r w:rsidRPr="00040733">
        <w:rPr>
          <w:rFonts w:ascii="Arial" w:hAnsi="Arial" w:cs="Arial"/>
          <w:sz w:val="20"/>
          <w:szCs w:val="20"/>
        </w:rPr>
        <w:t>Influence of people, including the influence of Aboriginal and Torres Strait Islander peoples, on the environmental characteristics of Australian places (VCGGK094)</w:t>
      </w:r>
    </w:p>
    <w:p w14:paraId="16A939D1" w14:textId="77777777" w:rsidR="00681DE8" w:rsidRPr="00040733" w:rsidRDefault="00681DE8" w:rsidP="00681DE8">
      <w:pPr>
        <w:rPr>
          <w:rFonts w:ascii="Arial" w:hAnsi="Arial" w:cs="Arial"/>
          <w:sz w:val="20"/>
          <w:szCs w:val="20"/>
        </w:rPr>
      </w:pPr>
      <w:r w:rsidRPr="00040733">
        <w:rPr>
          <w:rFonts w:ascii="Arial" w:hAnsi="Arial" w:cs="Arial"/>
          <w:sz w:val="20"/>
          <w:szCs w:val="20"/>
        </w:rPr>
        <w:t>Environmental and human influences on the location and characteristics of places and the management of spaces within them (VCGGK096)</w:t>
      </w:r>
    </w:p>
    <w:p w14:paraId="751BC14B" w14:textId="77777777" w:rsidR="00681DE8" w:rsidRPr="00040733" w:rsidRDefault="00681DE8" w:rsidP="00681DE8">
      <w:pPr>
        <w:rPr>
          <w:rFonts w:ascii="Arial" w:hAnsi="Arial" w:cs="Arial"/>
          <w:sz w:val="20"/>
          <w:szCs w:val="20"/>
        </w:rPr>
      </w:pPr>
      <w:r w:rsidRPr="00040733">
        <w:rPr>
          <w:rFonts w:ascii="Arial" w:hAnsi="Arial" w:cs="Arial"/>
          <w:sz w:val="20"/>
          <w:szCs w:val="20"/>
        </w:rPr>
        <w:t>Factors that influence people’s awareness and opinion of places (VCGGK097)</w:t>
      </w:r>
    </w:p>
    <w:p w14:paraId="44D34731" w14:textId="77777777" w:rsidR="00681DE8" w:rsidRPr="00040733" w:rsidRDefault="00681DE8" w:rsidP="00681DE8">
      <w:pPr>
        <w:rPr>
          <w:rFonts w:ascii="Arial" w:hAnsi="Arial" w:cs="Arial"/>
          <w:sz w:val="20"/>
          <w:szCs w:val="20"/>
        </w:rPr>
      </w:pPr>
      <w:r w:rsidRPr="00040733">
        <w:rPr>
          <w:rFonts w:ascii="Arial" w:hAnsi="Arial" w:cs="Arial"/>
          <w:sz w:val="20"/>
          <w:szCs w:val="20"/>
        </w:rPr>
        <w:t>Australia’s connections with other countries and how these change people and places (VCGGK098)</w:t>
      </w:r>
    </w:p>
    <w:p w14:paraId="6C9B9B3C" w14:textId="77777777" w:rsidR="00FD04B2" w:rsidRDefault="00FD04B2" w:rsidP="00681DE8">
      <w:pPr>
        <w:rPr>
          <w:rFonts w:ascii="Arial" w:hAnsi="Arial" w:cs="Arial"/>
          <w:b/>
          <w:sz w:val="20"/>
          <w:szCs w:val="20"/>
        </w:rPr>
      </w:pPr>
    </w:p>
    <w:p w14:paraId="6FAFEA01" w14:textId="0F8B4325" w:rsidR="00681DE8" w:rsidRPr="00040733" w:rsidRDefault="00681DE8" w:rsidP="00681DE8">
      <w:pPr>
        <w:rPr>
          <w:rFonts w:ascii="Arial" w:hAnsi="Arial" w:cs="Arial"/>
          <w:b/>
          <w:sz w:val="20"/>
          <w:szCs w:val="20"/>
        </w:rPr>
      </w:pPr>
      <w:r w:rsidRPr="00040733">
        <w:rPr>
          <w:rFonts w:ascii="Arial" w:hAnsi="Arial" w:cs="Arial"/>
          <w:b/>
          <w:sz w:val="20"/>
          <w:szCs w:val="20"/>
        </w:rPr>
        <w:t>Visual Arts – Levels 5 and 6</w:t>
      </w:r>
    </w:p>
    <w:p w14:paraId="4AB127AB"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Explore and Express Ideas</w:t>
      </w:r>
    </w:p>
    <w:p w14:paraId="094B95FA" w14:textId="77777777" w:rsidR="00681DE8" w:rsidRPr="00040733" w:rsidRDefault="00681DE8" w:rsidP="00681DE8">
      <w:pPr>
        <w:rPr>
          <w:rFonts w:ascii="Arial" w:hAnsi="Arial" w:cs="Arial"/>
          <w:sz w:val="20"/>
          <w:szCs w:val="20"/>
        </w:rPr>
      </w:pPr>
      <w:r w:rsidRPr="00040733">
        <w:rPr>
          <w:rFonts w:ascii="Arial" w:hAnsi="Arial" w:cs="Arial"/>
          <w:sz w:val="20"/>
          <w:szCs w:val="20"/>
        </w:rPr>
        <w:t>Explore visual arts practices as inspiration to create artworks that express different ideas and beliefs.</w:t>
      </w:r>
    </w:p>
    <w:p w14:paraId="33C55CE8"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Visual Arts Practices</w:t>
      </w:r>
    </w:p>
    <w:p w14:paraId="3589F5E4" w14:textId="77777777" w:rsidR="00681DE8" w:rsidRPr="00040733" w:rsidRDefault="00681DE8" w:rsidP="00681DE8">
      <w:pPr>
        <w:rPr>
          <w:rFonts w:ascii="Arial" w:hAnsi="Arial" w:cs="Arial"/>
          <w:sz w:val="20"/>
          <w:szCs w:val="20"/>
        </w:rPr>
      </w:pPr>
      <w:r w:rsidRPr="00040733">
        <w:rPr>
          <w:rFonts w:ascii="Arial" w:hAnsi="Arial" w:cs="Arial"/>
          <w:sz w:val="20"/>
          <w:szCs w:val="20"/>
        </w:rPr>
        <w:t>Select and apply visual conventions, materials, techniques, technologies and processes specific to different art forms when making artworks.</w:t>
      </w:r>
    </w:p>
    <w:p w14:paraId="08AAFBDB" w14:textId="77777777" w:rsidR="00681DE8" w:rsidRPr="00040733" w:rsidRDefault="00681DE8" w:rsidP="00681DE8">
      <w:pPr>
        <w:rPr>
          <w:rFonts w:ascii="Arial" w:hAnsi="Arial" w:cs="Arial"/>
          <w:sz w:val="20"/>
          <w:szCs w:val="20"/>
          <w:u w:val="single"/>
        </w:rPr>
      </w:pPr>
      <w:r w:rsidRPr="00040733">
        <w:rPr>
          <w:rFonts w:ascii="Arial" w:hAnsi="Arial" w:cs="Arial"/>
          <w:sz w:val="20"/>
          <w:szCs w:val="20"/>
          <w:u w:val="single"/>
        </w:rPr>
        <w:t>Present and Perform</w:t>
      </w:r>
    </w:p>
    <w:p w14:paraId="228CB3BD" w14:textId="289F40DD" w:rsidR="00681DE8" w:rsidRDefault="00681DE8" w:rsidP="00681DE8">
      <w:pPr>
        <w:rPr>
          <w:rFonts w:ascii="Arial" w:hAnsi="Arial" w:cs="Arial"/>
          <w:sz w:val="20"/>
          <w:szCs w:val="20"/>
        </w:rPr>
      </w:pPr>
      <w:r w:rsidRPr="00040733">
        <w:rPr>
          <w:rFonts w:ascii="Arial" w:hAnsi="Arial" w:cs="Arial"/>
          <w:sz w:val="20"/>
          <w:szCs w:val="20"/>
        </w:rPr>
        <w:t xml:space="preserve">Create and display </w:t>
      </w:r>
      <w:proofErr w:type="gramStart"/>
      <w:r w:rsidRPr="00040733">
        <w:rPr>
          <w:rFonts w:ascii="Arial" w:hAnsi="Arial" w:cs="Arial"/>
          <w:sz w:val="20"/>
          <w:szCs w:val="20"/>
        </w:rPr>
        <w:t>art work</w:t>
      </w:r>
      <w:proofErr w:type="gramEnd"/>
      <w:r w:rsidRPr="00040733">
        <w:rPr>
          <w:rFonts w:ascii="Arial" w:hAnsi="Arial" w:cs="Arial"/>
          <w:sz w:val="20"/>
          <w:szCs w:val="20"/>
        </w:rPr>
        <w:t xml:space="preserve"> considering how ideas can be expressed to an audience.</w:t>
      </w:r>
    </w:p>
    <w:p w14:paraId="00881FB4" w14:textId="0134DF76" w:rsidR="00FD04B2" w:rsidRDefault="00FD04B2" w:rsidP="00681DE8">
      <w:pPr>
        <w:rPr>
          <w:rFonts w:ascii="Arial" w:hAnsi="Arial" w:cs="Arial"/>
          <w:sz w:val="20"/>
          <w:szCs w:val="20"/>
        </w:rPr>
      </w:pPr>
    </w:p>
    <w:p w14:paraId="03D4E825" w14:textId="77777777" w:rsidR="00A330EE" w:rsidRPr="00A330EE" w:rsidRDefault="00A330EE" w:rsidP="00681DE8">
      <w:pPr>
        <w:spacing w:after="160" w:line="259" w:lineRule="auto"/>
        <w:rPr>
          <w:rFonts w:ascii="Arial" w:eastAsia="Calibri" w:hAnsi="Arial" w:cs="Arial"/>
        </w:rPr>
      </w:pPr>
    </w:p>
    <w:sectPr w:rsidR="00A330EE" w:rsidRPr="00A330E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0C50" w14:textId="77777777" w:rsidR="00993AFE" w:rsidRDefault="00993AFE" w:rsidP="00B627D9">
      <w:pPr>
        <w:spacing w:after="0" w:line="240" w:lineRule="auto"/>
      </w:pPr>
      <w:r>
        <w:separator/>
      </w:r>
    </w:p>
  </w:endnote>
  <w:endnote w:type="continuationSeparator" w:id="0">
    <w:p w14:paraId="4F935F8A" w14:textId="77777777" w:rsidR="00993AFE" w:rsidRDefault="00993AFE" w:rsidP="00B6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0F3A" w14:textId="490D332C" w:rsidR="007909DE" w:rsidRPr="007909DE" w:rsidRDefault="00993AFE" w:rsidP="007909DE">
    <w:pPr>
      <w:pStyle w:val="Footer"/>
      <w:pBdr>
        <w:top w:val="single" w:sz="4" w:space="1" w:color="D9D9D9" w:themeColor="background1" w:themeShade="D9"/>
      </w:pBdr>
      <w:tabs>
        <w:tab w:val="left" w:pos="1590"/>
      </w:tabs>
      <w:rPr>
        <w:rFonts w:ascii="Arial" w:hAnsi="Arial" w:cs="Arial"/>
        <w:sz w:val="16"/>
        <w:szCs w:val="16"/>
      </w:rPr>
    </w:pPr>
    <w:sdt>
      <w:sdtPr>
        <w:rPr>
          <w:rFonts w:ascii="Arial" w:hAnsi="Arial" w:cs="Arial"/>
          <w:sz w:val="16"/>
          <w:szCs w:val="16"/>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C86C93">
          <w:rPr>
            <w:rFonts w:ascii="Arial" w:hAnsi="Arial" w:cs="Arial"/>
            <w:sz w:val="16"/>
            <w:szCs w:val="16"/>
          </w:rPr>
          <w:t xml:space="preserve">Shorebirds </w:t>
        </w:r>
        <w:r w:rsidR="005151D1">
          <w:rPr>
            <w:rFonts w:ascii="Arial" w:hAnsi="Arial" w:cs="Arial"/>
            <w:sz w:val="16"/>
            <w:szCs w:val="16"/>
          </w:rPr>
          <w:t>Links to NSW and Victorian Curricula</w:t>
        </w:r>
      </w:sdtContent>
    </w:sdt>
    <w:r w:rsidR="007909DE" w:rsidRPr="007909DE">
      <w:rPr>
        <w:rFonts w:ascii="Arial" w:hAnsi="Arial" w:cs="Arial"/>
        <w:sz w:val="16"/>
        <w:szCs w:val="16"/>
      </w:rPr>
      <w:tab/>
    </w:r>
    <w:r w:rsidR="007909DE" w:rsidRPr="007909DE">
      <w:rPr>
        <w:rFonts w:ascii="Arial" w:hAnsi="Arial" w:cs="Arial"/>
        <w:sz w:val="16"/>
        <w:szCs w:val="16"/>
      </w:rPr>
      <w:tab/>
    </w:r>
    <w:sdt>
      <w:sdtPr>
        <w:rPr>
          <w:rFonts w:ascii="Arial" w:hAnsi="Arial" w:cs="Arial"/>
          <w:sz w:val="16"/>
          <w:szCs w:val="16"/>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sz w:val="16"/>
            <w:szCs w:val="16"/>
          </w:rPr>
          <w:t xml:space="preserve">Page | </w:t>
        </w:r>
        <w:r w:rsidR="007909DE" w:rsidRPr="007909DE">
          <w:rPr>
            <w:rFonts w:ascii="Arial" w:hAnsi="Arial" w:cs="Arial"/>
            <w:sz w:val="16"/>
            <w:szCs w:val="16"/>
          </w:rPr>
          <w:fldChar w:fldCharType="begin"/>
        </w:r>
        <w:r w:rsidR="007909DE" w:rsidRPr="007909DE">
          <w:rPr>
            <w:rFonts w:ascii="Arial" w:hAnsi="Arial" w:cs="Arial"/>
            <w:sz w:val="16"/>
            <w:szCs w:val="16"/>
          </w:rPr>
          <w:instrText xml:space="preserve"> PAGE   \* MERGEFORMAT </w:instrText>
        </w:r>
        <w:r w:rsidR="007909DE" w:rsidRPr="007909DE">
          <w:rPr>
            <w:rFonts w:ascii="Arial" w:hAnsi="Arial" w:cs="Arial"/>
            <w:sz w:val="16"/>
            <w:szCs w:val="16"/>
          </w:rPr>
          <w:fldChar w:fldCharType="separate"/>
        </w:r>
        <w:r w:rsidR="005E4075">
          <w:rPr>
            <w:rFonts w:ascii="Arial" w:hAnsi="Arial" w:cs="Arial"/>
            <w:noProof/>
            <w:sz w:val="16"/>
            <w:szCs w:val="16"/>
          </w:rPr>
          <w:t>2</w:t>
        </w:r>
        <w:r w:rsidR="007909DE" w:rsidRPr="007909DE">
          <w:rPr>
            <w:rFonts w:ascii="Arial" w:hAnsi="Arial" w:cs="Arial"/>
            <w:noProof/>
            <w:sz w:val="16"/>
            <w:szCs w:val="16"/>
          </w:rPr>
          <w:fldChar w:fldCharType="end"/>
        </w:r>
      </w:sdtContent>
    </w:sdt>
  </w:p>
  <w:p w14:paraId="4151FD9C" w14:textId="77777777" w:rsidR="00B627D9" w:rsidRPr="007909DE" w:rsidRDefault="00B627D9" w:rsidP="0079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DBC0C" w14:textId="77777777" w:rsidR="00993AFE" w:rsidRDefault="00993AFE" w:rsidP="00B627D9">
      <w:pPr>
        <w:spacing w:after="0" w:line="240" w:lineRule="auto"/>
      </w:pPr>
      <w:r>
        <w:separator/>
      </w:r>
    </w:p>
  </w:footnote>
  <w:footnote w:type="continuationSeparator" w:id="0">
    <w:p w14:paraId="742938E2" w14:textId="77777777" w:rsidR="00993AFE" w:rsidRDefault="00993AFE" w:rsidP="00B6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0548" w14:textId="77777777" w:rsidR="00B627D9" w:rsidRDefault="00B627D9">
    <w:pPr>
      <w:pStyle w:val="Header"/>
    </w:pPr>
    <w:r>
      <w:rPr>
        <w:noProof/>
        <w:lang w:eastAsia="en-AU"/>
      </w:rPr>
      <w:drawing>
        <wp:anchor distT="0" distB="0" distL="114300" distR="114300" simplePos="0" relativeHeight="251659264" behindDoc="0" locked="0" layoutInCell="1" allowOverlap="1" wp14:anchorId="50FEF857" wp14:editId="608A06FB">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6A2D"/>
    <w:multiLevelType w:val="hybridMultilevel"/>
    <w:tmpl w:val="9D347E28"/>
    <w:lvl w:ilvl="0" w:tplc="B196684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C570D"/>
    <w:multiLevelType w:val="hybridMultilevel"/>
    <w:tmpl w:val="C67061A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 w15:restartNumberingAfterBreak="0">
    <w:nsid w:val="16EA42A7"/>
    <w:multiLevelType w:val="hybridMultilevel"/>
    <w:tmpl w:val="708AB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1A7131"/>
    <w:multiLevelType w:val="hybridMultilevel"/>
    <w:tmpl w:val="8E969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C078FF"/>
    <w:multiLevelType w:val="hybridMultilevel"/>
    <w:tmpl w:val="44502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003FB9"/>
    <w:multiLevelType w:val="hybridMultilevel"/>
    <w:tmpl w:val="6D5A6ED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6"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CD51FB"/>
    <w:multiLevelType w:val="hybridMultilevel"/>
    <w:tmpl w:val="54CE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C873A2"/>
    <w:multiLevelType w:val="hybridMultilevel"/>
    <w:tmpl w:val="923C8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F5183E"/>
    <w:multiLevelType w:val="hybridMultilevel"/>
    <w:tmpl w:val="586475D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EF10FE"/>
    <w:multiLevelType w:val="hybridMultilevel"/>
    <w:tmpl w:val="15049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3"/>
  </w:num>
  <w:num w:numId="5">
    <w:abstractNumId w:val="7"/>
  </w:num>
  <w:num w:numId="6">
    <w:abstractNumId w:val="11"/>
  </w:num>
  <w:num w:numId="7">
    <w:abstractNumId w:val="0"/>
  </w:num>
  <w:num w:numId="8">
    <w:abstractNumId w:val="8"/>
  </w:num>
  <w:num w:numId="9">
    <w:abstractNumId w:val="2"/>
  </w:num>
  <w:num w:numId="10">
    <w:abstractNumId w:val="5"/>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9"/>
    <w:rsid w:val="00033144"/>
    <w:rsid w:val="000F6D70"/>
    <w:rsid w:val="001059BE"/>
    <w:rsid w:val="00110E0D"/>
    <w:rsid w:val="001257BF"/>
    <w:rsid w:val="0015744D"/>
    <w:rsid w:val="00217369"/>
    <w:rsid w:val="00282A33"/>
    <w:rsid w:val="002F76DC"/>
    <w:rsid w:val="00304C04"/>
    <w:rsid w:val="003608A7"/>
    <w:rsid w:val="00372E68"/>
    <w:rsid w:val="00394115"/>
    <w:rsid w:val="003A6DAD"/>
    <w:rsid w:val="003E187B"/>
    <w:rsid w:val="00467D0D"/>
    <w:rsid w:val="00481408"/>
    <w:rsid w:val="0048718A"/>
    <w:rsid w:val="004F274E"/>
    <w:rsid w:val="005151D1"/>
    <w:rsid w:val="00530102"/>
    <w:rsid w:val="00566EB0"/>
    <w:rsid w:val="005E4075"/>
    <w:rsid w:val="00681DE8"/>
    <w:rsid w:val="006A7D09"/>
    <w:rsid w:val="006D4714"/>
    <w:rsid w:val="00732843"/>
    <w:rsid w:val="007477B6"/>
    <w:rsid w:val="007909DE"/>
    <w:rsid w:val="007B1992"/>
    <w:rsid w:val="00846453"/>
    <w:rsid w:val="00921AD8"/>
    <w:rsid w:val="00957A13"/>
    <w:rsid w:val="0099252A"/>
    <w:rsid w:val="00993AFE"/>
    <w:rsid w:val="009A11FF"/>
    <w:rsid w:val="009F36BE"/>
    <w:rsid w:val="00A02B7C"/>
    <w:rsid w:val="00A330EE"/>
    <w:rsid w:val="00AE2A64"/>
    <w:rsid w:val="00AE2DDB"/>
    <w:rsid w:val="00AF0EC0"/>
    <w:rsid w:val="00B165B4"/>
    <w:rsid w:val="00B627D9"/>
    <w:rsid w:val="00B74650"/>
    <w:rsid w:val="00BC3E2B"/>
    <w:rsid w:val="00BD612B"/>
    <w:rsid w:val="00BF6855"/>
    <w:rsid w:val="00C3531B"/>
    <w:rsid w:val="00C86C93"/>
    <w:rsid w:val="00CE2377"/>
    <w:rsid w:val="00D028F5"/>
    <w:rsid w:val="00D032B7"/>
    <w:rsid w:val="00D151F6"/>
    <w:rsid w:val="00D451EA"/>
    <w:rsid w:val="00E07087"/>
    <w:rsid w:val="00E25B42"/>
    <w:rsid w:val="00E3267F"/>
    <w:rsid w:val="00E34B44"/>
    <w:rsid w:val="00E459CA"/>
    <w:rsid w:val="00EB4C9A"/>
    <w:rsid w:val="00ED4AD1"/>
    <w:rsid w:val="00EE63F6"/>
    <w:rsid w:val="00EF2B73"/>
    <w:rsid w:val="00F103E0"/>
    <w:rsid w:val="00F206D0"/>
    <w:rsid w:val="00F213F9"/>
    <w:rsid w:val="00F27E0B"/>
    <w:rsid w:val="00F75388"/>
    <w:rsid w:val="00F937CD"/>
    <w:rsid w:val="00FD0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6711B"/>
  <w15:docId w15:val="{616944A5-2F48-43EE-BD93-DA00B459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9"/>
    <w:pPr>
      <w:keepNext/>
      <w:keepLines/>
      <w:spacing w:before="480" w:after="12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line="240" w:lineRule="auto"/>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D9"/>
  </w:style>
  <w:style w:type="table" w:styleId="TableGrid">
    <w:name w:val="Table Grid"/>
    <w:basedOn w:val="TableNormal"/>
    <w:uiPriority w:val="59"/>
    <w:semiHidden/>
    <w:unhideWhenUsed/>
    <w:rsid w:val="00D1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51F6"/>
    <w:rPr>
      <w:color w:val="0000FF" w:themeColor="hyperlink"/>
      <w:u w:val="single"/>
    </w:rPr>
  </w:style>
  <w:style w:type="character" w:customStyle="1" w:styleId="UnresolvedMention1">
    <w:name w:val="Unresolved Mention1"/>
    <w:basedOn w:val="DefaultParagraphFont"/>
    <w:uiPriority w:val="99"/>
    <w:semiHidden/>
    <w:unhideWhenUsed/>
    <w:rsid w:val="00D151F6"/>
    <w:rPr>
      <w:color w:val="605E5C"/>
      <w:shd w:val="clear" w:color="auto" w:fill="E1DFDD"/>
    </w:rPr>
  </w:style>
  <w:style w:type="character" w:styleId="FollowedHyperlink">
    <w:name w:val="FollowedHyperlink"/>
    <w:basedOn w:val="DefaultParagraphFont"/>
    <w:uiPriority w:val="99"/>
    <w:semiHidden/>
    <w:unhideWhenUsed/>
    <w:rsid w:val="00EE63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Shorebirds Teacher Contact Form</vt:lpstr>
    </vt:vector>
  </TitlesOfParts>
  <Company>ANSTO</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Shorebirds Links to NSW and Victorian Curricula</dc:title>
  <dc:subject>Incursion Outline</dc:subject>
  <dc:creator>MURPHY, Bridget</dc:creator>
  <cp:lastModifiedBy>Stephanie </cp:lastModifiedBy>
  <cp:revision>8</cp:revision>
  <dcterms:created xsi:type="dcterms:W3CDTF">2019-05-25T11:14:00Z</dcterms:created>
  <dcterms:modified xsi:type="dcterms:W3CDTF">2019-05-25T11:35:00Z</dcterms:modified>
</cp:coreProperties>
</file>