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1BC60" w14:textId="77777777" w:rsidR="00963AEB" w:rsidRPr="00487DBC" w:rsidRDefault="00963AEB" w:rsidP="00F33AC2">
      <w:pPr>
        <w:spacing w:before="240" w:after="120"/>
        <w:jc w:val="center"/>
        <w:rPr>
          <w:rFonts w:asciiTheme="minorHAnsi" w:hAnsiTheme="minorHAnsi" w:cstheme="minorHAnsi"/>
          <w:b/>
          <w:sz w:val="28"/>
          <w:szCs w:val="28"/>
        </w:rPr>
      </w:pPr>
      <w:r w:rsidRPr="00487DBC">
        <w:rPr>
          <w:rFonts w:asciiTheme="minorHAnsi" w:hAnsiTheme="minorHAnsi" w:cstheme="minorHAnsi"/>
          <w:b/>
          <w:sz w:val="28"/>
          <w:szCs w:val="28"/>
        </w:rPr>
        <w:t>POSITION DESCRIPTION</w:t>
      </w:r>
    </w:p>
    <w:tbl>
      <w:tblPr>
        <w:tblW w:w="9606" w:type="dxa"/>
        <w:tblLook w:val="01E0" w:firstRow="1" w:lastRow="1" w:firstColumn="1" w:lastColumn="1" w:noHBand="0" w:noVBand="0"/>
      </w:tblPr>
      <w:tblGrid>
        <w:gridCol w:w="3510"/>
        <w:gridCol w:w="6096"/>
      </w:tblGrid>
      <w:tr w:rsidR="00154469" w:rsidRPr="00487DBC" w14:paraId="2FE94D83" w14:textId="77777777" w:rsidTr="0088394E">
        <w:trPr>
          <w:trHeight w:val="320"/>
        </w:trPr>
        <w:tc>
          <w:tcPr>
            <w:tcW w:w="3510" w:type="dxa"/>
            <w:shd w:val="clear" w:color="auto" w:fill="auto"/>
            <w:vAlign w:val="bottom"/>
          </w:tcPr>
          <w:p w14:paraId="1AE48B7D" w14:textId="77777777" w:rsidR="00154469" w:rsidRPr="00487DBC" w:rsidRDefault="00154469" w:rsidP="00AD7B97">
            <w:pPr>
              <w:rPr>
                <w:rFonts w:asciiTheme="minorHAnsi" w:eastAsia="Times New Roman" w:hAnsiTheme="minorHAnsi" w:cstheme="minorHAnsi"/>
                <w:b/>
                <w:sz w:val="22"/>
                <w:szCs w:val="22"/>
              </w:rPr>
            </w:pPr>
            <w:r w:rsidRPr="00487DBC">
              <w:rPr>
                <w:rFonts w:asciiTheme="minorHAnsi" w:eastAsia="Times New Roman" w:hAnsiTheme="minorHAnsi" w:cstheme="minorHAnsi"/>
                <w:b/>
                <w:sz w:val="22"/>
                <w:szCs w:val="22"/>
              </w:rPr>
              <w:t>Position Title:</w:t>
            </w:r>
          </w:p>
        </w:tc>
        <w:tc>
          <w:tcPr>
            <w:tcW w:w="6096" w:type="dxa"/>
            <w:vAlign w:val="bottom"/>
          </w:tcPr>
          <w:p w14:paraId="4CC8015E" w14:textId="6A183FD9" w:rsidR="00154469" w:rsidRPr="00487DBC" w:rsidRDefault="008B0481" w:rsidP="00AD7B97">
            <w:pPr>
              <w:rPr>
                <w:rFonts w:asciiTheme="minorHAnsi" w:eastAsia="Times New Roman" w:hAnsiTheme="minorHAnsi" w:cstheme="minorHAnsi"/>
                <w:sz w:val="22"/>
                <w:szCs w:val="22"/>
              </w:rPr>
            </w:pPr>
            <w:r>
              <w:rPr>
                <w:rFonts w:asciiTheme="minorHAnsi" w:eastAsia="Times New Roman" w:hAnsiTheme="minorHAnsi" w:cstheme="minorHAnsi"/>
                <w:sz w:val="22"/>
                <w:szCs w:val="22"/>
              </w:rPr>
              <w:t>Senior Mechanical/Process Project Engineer</w:t>
            </w:r>
          </w:p>
        </w:tc>
      </w:tr>
      <w:tr w:rsidR="00154469" w:rsidRPr="00487DBC" w14:paraId="717E95F5" w14:textId="77777777" w:rsidTr="0088394E">
        <w:trPr>
          <w:trHeight w:val="320"/>
        </w:trPr>
        <w:tc>
          <w:tcPr>
            <w:tcW w:w="3510" w:type="dxa"/>
            <w:shd w:val="clear" w:color="auto" w:fill="auto"/>
            <w:vAlign w:val="bottom"/>
          </w:tcPr>
          <w:p w14:paraId="244F76AE" w14:textId="77777777" w:rsidR="00154469" w:rsidRPr="00487DBC" w:rsidRDefault="002B3000" w:rsidP="00AD7B97">
            <w:pPr>
              <w:rPr>
                <w:rFonts w:asciiTheme="minorHAnsi" w:eastAsia="Times New Roman" w:hAnsiTheme="minorHAnsi" w:cstheme="minorHAnsi"/>
                <w:b/>
                <w:sz w:val="22"/>
                <w:szCs w:val="22"/>
              </w:rPr>
            </w:pPr>
            <w:r>
              <w:rPr>
                <w:rFonts w:asciiTheme="minorHAnsi" w:eastAsia="Times New Roman" w:hAnsiTheme="minorHAnsi" w:cstheme="minorHAnsi"/>
                <w:b/>
                <w:sz w:val="22"/>
                <w:szCs w:val="22"/>
              </w:rPr>
              <w:t>Cluster / Business Unit / Division</w:t>
            </w:r>
          </w:p>
        </w:tc>
        <w:tc>
          <w:tcPr>
            <w:tcW w:w="6096" w:type="dxa"/>
            <w:vAlign w:val="bottom"/>
          </w:tcPr>
          <w:p w14:paraId="1788ADC1" w14:textId="4FBDA579" w:rsidR="00154469" w:rsidRPr="00487DBC" w:rsidRDefault="008B0481" w:rsidP="00AD7B97">
            <w:pPr>
              <w:rPr>
                <w:rFonts w:asciiTheme="minorHAnsi" w:eastAsia="Times New Roman" w:hAnsiTheme="minorHAnsi" w:cstheme="minorHAnsi"/>
                <w:sz w:val="22"/>
                <w:szCs w:val="22"/>
              </w:rPr>
            </w:pPr>
            <w:r>
              <w:rPr>
                <w:rFonts w:asciiTheme="minorHAnsi" w:eastAsia="Times New Roman" w:hAnsiTheme="minorHAnsi" w:cstheme="minorHAnsi"/>
                <w:sz w:val="22"/>
                <w:szCs w:val="22"/>
              </w:rPr>
              <w:t>ANSTO Maintenance &amp; Engineering (AME)</w:t>
            </w:r>
          </w:p>
        </w:tc>
      </w:tr>
      <w:tr w:rsidR="00154469" w:rsidRPr="00487DBC" w14:paraId="61311DC6" w14:textId="77777777" w:rsidTr="0088394E">
        <w:trPr>
          <w:trHeight w:val="320"/>
        </w:trPr>
        <w:tc>
          <w:tcPr>
            <w:tcW w:w="3510" w:type="dxa"/>
            <w:shd w:val="clear" w:color="auto" w:fill="auto"/>
            <w:vAlign w:val="bottom"/>
          </w:tcPr>
          <w:p w14:paraId="204BD7D5" w14:textId="77777777" w:rsidR="00154469" w:rsidRPr="00487DBC" w:rsidRDefault="00154469" w:rsidP="00AD7B97">
            <w:pPr>
              <w:rPr>
                <w:rFonts w:asciiTheme="minorHAnsi" w:eastAsia="Times New Roman" w:hAnsiTheme="minorHAnsi" w:cstheme="minorHAnsi"/>
                <w:b/>
                <w:sz w:val="22"/>
                <w:szCs w:val="22"/>
              </w:rPr>
            </w:pPr>
            <w:r w:rsidRPr="00487DBC">
              <w:rPr>
                <w:rFonts w:asciiTheme="minorHAnsi" w:eastAsia="Times New Roman" w:hAnsiTheme="minorHAnsi" w:cstheme="minorHAnsi"/>
                <w:b/>
                <w:sz w:val="22"/>
                <w:szCs w:val="22"/>
              </w:rPr>
              <w:t>Section or Unit:</w:t>
            </w:r>
          </w:p>
        </w:tc>
        <w:tc>
          <w:tcPr>
            <w:tcW w:w="6096" w:type="dxa"/>
            <w:vAlign w:val="bottom"/>
          </w:tcPr>
          <w:p w14:paraId="18A3DBBA" w14:textId="774F84FA" w:rsidR="00154469" w:rsidRPr="00487DBC" w:rsidRDefault="00CF73AA" w:rsidP="00856CFF">
            <w:pPr>
              <w:rPr>
                <w:rFonts w:asciiTheme="minorHAnsi" w:eastAsia="Times New Roman" w:hAnsiTheme="minorHAnsi" w:cstheme="minorHAnsi"/>
                <w:sz w:val="22"/>
                <w:szCs w:val="22"/>
              </w:rPr>
            </w:pPr>
            <w:r>
              <w:rPr>
                <w:rFonts w:asciiTheme="minorHAnsi" w:eastAsia="Times New Roman" w:hAnsiTheme="minorHAnsi" w:cstheme="minorHAnsi"/>
                <w:sz w:val="22"/>
                <w:szCs w:val="22"/>
              </w:rPr>
              <w:t>EP&amp;SP</w:t>
            </w:r>
          </w:p>
        </w:tc>
      </w:tr>
      <w:tr w:rsidR="00154469" w:rsidRPr="00487DBC" w14:paraId="02A26A48" w14:textId="77777777" w:rsidTr="0088394E">
        <w:trPr>
          <w:trHeight w:val="320"/>
        </w:trPr>
        <w:tc>
          <w:tcPr>
            <w:tcW w:w="3510" w:type="dxa"/>
            <w:shd w:val="clear" w:color="auto" w:fill="auto"/>
            <w:vAlign w:val="bottom"/>
          </w:tcPr>
          <w:p w14:paraId="34501F67" w14:textId="77777777" w:rsidR="00154469" w:rsidRPr="00487DBC" w:rsidRDefault="00154469" w:rsidP="00AD7B97">
            <w:pPr>
              <w:rPr>
                <w:rFonts w:asciiTheme="minorHAnsi" w:eastAsia="Times New Roman" w:hAnsiTheme="minorHAnsi" w:cstheme="minorHAnsi"/>
                <w:b/>
                <w:sz w:val="22"/>
                <w:szCs w:val="22"/>
              </w:rPr>
            </w:pPr>
            <w:r w:rsidRPr="00487DBC">
              <w:rPr>
                <w:rFonts w:asciiTheme="minorHAnsi" w:eastAsia="Times New Roman" w:hAnsiTheme="minorHAnsi" w:cstheme="minorHAnsi"/>
                <w:b/>
                <w:sz w:val="22"/>
                <w:szCs w:val="22"/>
              </w:rPr>
              <w:t>Classification:</w:t>
            </w:r>
          </w:p>
        </w:tc>
        <w:tc>
          <w:tcPr>
            <w:tcW w:w="6096" w:type="dxa"/>
            <w:vAlign w:val="bottom"/>
          </w:tcPr>
          <w:p w14:paraId="00D19088" w14:textId="58F55BDC" w:rsidR="00154469" w:rsidRPr="00487DBC" w:rsidRDefault="0088394E" w:rsidP="00745837">
            <w:pPr>
              <w:rPr>
                <w:rFonts w:asciiTheme="minorHAnsi" w:eastAsia="Times New Roman" w:hAnsiTheme="minorHAnsi" w:cstheme="minorHAnsi"/>
                <w:sz w:val="22"/>
                <w:szCs w:val="22"/>
              </w:rPr>
            </w:pPr>
            <w:r>
              <w:rPr>
                <w:rFonts w:asciiTheme="minorHAnsi" w:eastAsia="Times New Roman" w:hAnsiTheme="minorHAnsi" w:cstheme="minorHAnsi"/>
                <w:sz w:val="22"/>
                <w:szCs w:val="22"/>
              </w:rPr>
              <w:t>Band</w:t>
            </w:r>
            <w:r w:rsidR="005C0B8C">
              <w:rPr>
                <w:rFonts w:asciiTheme="minorHAnsi" w:eastAsia="Times New Roman" w:hAnsiTheme="minorHAnsi" w:cstheme="minorHAnsi"/>
                <w:sz w:val="22"/>
                <w:szCs w:val="22"/>
              </w:rPr>
              <w:t xml:space="preserve"> </w:t>
            </w:r>
            <w:r w:rsidR="008B0481">
              <w:rPr>
                <w:rFonts w:asciiTheme="minorHAnsi" w:eastAsia="Times New Roman" w:hAnsiTheme="minorHAnsi" w:cstheme="minorHAnsi"/>
                <w:sz w:val="22"/>
                <w:szCs w:val="22"/>
              </w:rPr>
              <w:t>7</w:t>
            </w:r>
          </w:p>
        </w:tc>
      </w:tr>
      <w:tr w:rsidR="00124F66" w:rsidRPr="00487DBC" w14:paraId="2728FAAA" w14:textId="77777777" w:rsidTr="0088394E">
        <w:trPr>
          <w:trHeight w:val="320"/>
        </w:trPr>
        <w:tc>
          <w:tcPr>
            <w:tcW w:w="3510" w:type="dxa"/>
            <w:shd w:val="clear" w:color="auto" w:fill="auto"/>
            <w:vAlign w:val="bottom"/>
          </w:tcPr>
          <w:p w14:paraId="39CD8479" w14:textId="7D5F7B1B" w:rsidR="00124F66" w:rsidRPr="00487DBC" w:rsidRDefault="00124F66" w:rsidP="00AD7B97">
            <w:pPr>
              <w:rPr>
                <w:rFonts w:asciiTheme="minorHAnsi" w:eastAsia="Times New Roman" w:hAnsiTheme="minorHAnsi" w:cstheme="minorHAnsi"/>
                <w:b/>
                <w:sz w:val="22"/>
                <w:szCs w:val="22"/>
              </w:rPr>
            </w:pPr>
            <w:r>
              <w:rPr>
                <w:rFonts w:asciiTheme="minorHAnsi" w:eastAsia="Times New Roman" w:hAnsiTheme="minorHAnsi" w:cstheme="minorHAnsi"/>
                <w:b/>
                <w:sz w:val="22"/>
                <w:szCs w:val="22"/>
              </w:rPr>
              <w:t>Job Family:</w:t>
            </w:r>
          </w:p>
        </w:tc>
        <w:tc>
          <w:tcPr>
            <w:tcW w:w="6096" w:type="dxa"/>
            <w:vAlign w:val="bottom"/>
          </w:tcPr>
          <w:p w14:paraId="1C5FED8D" w14:textId="7C37FFD9" w:rsidR="00124F66" w:rsidRDefault="008B0481" w:rsidP="00745837">
            <w:pPr>
              <w:rPr>
                <w:rFonts w:asciiTheme="minorHAnsi" w:eastAsia="Times New Roman" w:hAnsiTheme="minorHAnsi" w:cstheme="minorHAnsi"/>
                <w:sz w:val="22"/>
                <w:szCs w:val="22"/>
              </w:rPr>
            </w:pPr>
            <w:r>
              <w:rPr>
                <w:rFonts w:asciiTheme="minorHAnsi" w:eastAsia="Times New Roman" w:hAnsiTheme="minorHAnsi" w:cstheme="minorHAnsi"/>
                <w:sz w:val="22"/>
                <w:szCs w:val="22"/>
              </w:rPr>
              <w:t>Engineering</w:t>
            </w:r>
          </w:p>
        </w:tc>
      </w:tr>
      <w:tr w:rsidR="00154469" w:rsidRPr="00487DBC" w14:paraId="6F9F77C2" w14:textId="77777777" w:rsidTr="0088394E">
        <w:trPr>
          <w:trHeight w:val="320"/>
        </w:trPr>
        <w:tc>
          <w:tcPr>
            <w:tcW w:w="3510" w:type="dxa"/>
            <w:shd w:val="clear" w:color="auto" w:fill="auto"/>
            <w:vAlign w:val="bottom"/>
          </w:tcPr>
          <w:p w14:paraId="2BD3FA77" w14:textId="77777777" w:rsidR="00154469" w:rsidRPr="00487DBC" w:rsidRDefault="00154469" w:rsidP="00AD7B97">
            <w:pPr>
              <w:rPr>
                <w:rFonts w:asciiTheme="minorHAnsi" w:eastAsia="Times New Roman" w:hAnsiTheme="minorHAnsi" w:cstheme="minorHAnsi"/>
                <w:b/>
                <w:sz w:val="22"/>
                <w:szCs w:val="22"/>
              </w:rPr>
            </w:pPr>
            <w:r w:rsidRPr="00487DBC">
              <w:rPr>
                <w:rFonts w:asciiTheme="minorHAnsi" w:eastAsia="Times New Roman" w:hAnsiTheme="minorHAnsi" w:cstheme="minorHAnsi"/>
                <w:b/>
                <w:sz w:val="22"/>
                <w:szCs w:val="22"/>
              </w:rPr>
              <w:t>Position Description Number:</w:t>
            </w:r>
          </w:p>
        </w:tc>
        <w:tc>
          <w:tcPr>
            <w:tcW w:w="6096" w:type="dxa"/>
            <w:vAlign w:val="bottom"/>
          </w:tcPr>
          <w:p w14:paraId="7E3C6FF1" w14:textId="6494D090" w:rsidR="00154469" w:rsidRPr="00487DBC" w:rsidRDefault="00154469" w:rsidP="00693250">
            <w:pPr>
              <w:rPr>
                <w:rFonts w:asciiTheme="minorHAnsi" w:eastAsia="Times New Roman" w:hAnsiTheme="minorHAnsi" w:cstheme="minorHAnsi"/>
                <w:sz w:val="22"/>
                <w:szCs w:val="22"/>
              </w:rPr>
            </w:pPr>
            <w:r w:rsidRPr="00487DBC">
              <w:rPr>
                <w:rFonts w:asciiTheme="minorHAnsi" w:eastAsia="Times New Roman" w:hAnsiTheme="minorHAnsi" w:cstheme="minorHAnsi"/>
                <w:sz w:val="22"/>
                <w:szCs w:val="22"/>
              </w:rPr>
              <w:t>PD-</w:t>
            </w:r>
            <w:r w:rsidR="008B0481">
              <w:rPr>
                <w:rFonts w:asciiTheme="minorHAnsi" w:eastAsia="Times New Roman" w:hAnsiTheme="minorHAnsi" w:cstheme="minorHAnsi"/>
                <w:sz w:val="22"/>
                <w:szCs w:val="22"/>
              </w:rPr>
              <w:t>1314</w:t>
            </w:r>
          </w:p>
        </w:tc>
      </w:tr>
      <w:tr w:rsidR="00154469" w:rsidRPr="00487DBC" w14:paraId="29400109" w14:textId="77777777" w:rsidTr="001477B0">
        <w:trPr>
          <w:trHeight w:val="320"/>
        </w:trPr>
        <w:tc>
          <w:tcPr>
            <w:tcW w:w="3510" w:type="dxa"/>
            <w:shd w:val="clear" w:color="auto" w:fill="auto"/>
            <w:vAlign w:val="bottom"/>
          </w:tcPr>
          <w:p w14:paraId="53C231CE" w14:textId="77777777" w:rsidR="00154469" w:rsidRPr="00487DBC" w:rsidRDefault="00154469" w:rsidP="00AD7B97">
            <w:pPr>
              <w:rPr>
                <w:rFonts w:asciiTheme="minorHAnsi" w:eastAsia="Times New Roman" w:hAnsiTheme="minorHAnsi" w:cstheme="minorHAnsi"/>
                <w:b/>
                <w:sz w:val="22"/>
                <w:szCs w:val="22"/>
              </w:rPr>
            </w:pPr>
            <w:r w:rsidRPr="00487DBC">
              <w:rPr>
                <w:rFonts w:asciiTheme="minorHAnsi" w:eastAsia="Times New Roman" w:hAnsiTheme="minorHAnsi" w:cstheme="minorHAnsi"/>
                <w:b/>
                <w:sz w:val="22"/>
                <w:szCs w:val="22"/>
              </w:rPr>
              <w:t>Work Contract Type:</w:t>
            </w:r>
          </w:p>
        </w:tc>
        <w:tc>
          <w:tcPr>
            <w:tcW w:w="6096" w:type="dxa"/>
            <w:vAlign w:val="bottom"/>
          </w:tcPr>
          <w:p w14:paraId="5BFD8E11" w14:textId="1C9A29F3" w:rsidR="00154469" w:rsidRPr="00487DBC" w:rsidRDefault="00FB38A5" w:rsidP="00AD7B97">
            <w:pPr>
              <w:rPr>
                <w:rFonts w:asciiTheme="minorHAnsi" w:eastAsia="Times New Roman" w:hAnsiTheme="minorHAnsi" w:cstheme="minorHAnsi"/>
                <w:color w:val="000000"/>
                <w:sz w:val="22"/>
                <w:szCs w:val="22"/>
              </w:rPr>
            </w:pPr>
            <w:r>
              <w:rPr>
                <w:rFonts w:asciiTheme="minorHAnsi" w:eastAsia="Times New Roman" w:hAnsiTheme="minorHAnsi" w:cstheme="minorHAnsi"/>
                <w:sz w:val="22"/>
                <w:szCs w:val="22"/>
              </w:rPr>
              <w:t>Professional</w:t>
            </w:r>
          </w:p>
        </w:tc>
      </w:tr>
      <w:tr w:rsidR="001477B0" w:rsidRPr="00487DBC" w14:paraId="65954543" w14:textId="77777777" w:rsidTr="0088394E">
        <w:trPr>
          <w:trHeight w:val="320"/>
        </w:trPr>
        <w:tc>
          <w:tcPr>
            <w:tcW w:w="3510" w:type="dxa"/>
            <w:tcBorders>
              <w:bottom w:val="double" w:sz="4" w:space="0" w:color="auto"/>
            </w:tcBorders>
            <w:shd w:val="clear" w:color="auto" w:fill="auto"/>
            <w:vAlign w:val="bottom"/>
          </w:tcPr>
          <w:p w14:paraId="17748E77" w14:textId="77777777" w:rsidR="001477B0" w:rsidRPr="00487DBC" w:rsidRDefault="001477B0" w:rsidP="001477B0">
            <w:pPr>
              <w:rPr>
                <w:rFonts w:asciiTheme="minorHAnsi" w:eastAsia="Times New Roman" w:hAnsiTheme="minorHAnsi" w:cstheme="minorHAnsi"/>
                <w:b/>
                <w:sz w:val="22"/>
                <w:szCs w:val="22"/>
              </w:rPr>
            </w:pPr>
            <w:r>
              <w:rPr>
                <w:rFonts w:asciiTheme="minorHAnsi" w:eastAsia="Times New Roman" w:hAnsiTheme="minorHAnsi" w:cstheme="minorHAnsi"/>
                <w:b/>
                <w:sz w:val="22"/>
                <w:szCs w:val="22"/>
              </w:rPr>
              <w:t>STEM</w:t>
            </w:r>
            <w:r w:rsidR="0052684B">
              <w:rPr>
                <w:rFonts w:asciiTheme="minorHAnsi" w:eastAsia="Times New Roman" w:hAnsiTheme="minorHAnsi" w:cstheme="minorHAnsi"/>
                <w:b/>
                <w:sz w:val="22"/>
                <w:szCs w:val="22"/>
              </w:rPr>
              <w:t>M</w:t>
            </w:r>
            <w:r>
              <w:rPr>
                <w:rFonts w:asciiTheme="minorHAnsi" w:eastAsia="Times New Roman" w:hAnsiTheme="minorHAnsi" w:cstheme="minorHAnsi"/>
                <w:b/>
                <w:sz w:val="22"/>
                <w:szCs w:val="22"/>
              </w:rPr>
              <w:t>/NON-STEM</w:t>
            </w:r>
            <w:r w:rsidR="0052684B">
              <w:rPr>
                <w:rFonts w:asciiTheme="minorHAnsi" w:eastAsia="Times New Roman" w:hAnsiTheme="minorHAnsi" w:cstheme="minorHAnsi"/>
                <w:b/>
                <w:sz w:val="22"/>
                <w:szCs w:val="22"/>
              </w:rPr>
              <w:t>M</w:t>
            </w:r>
            <w:r>
              <w:rPr>
                <w:rFonts w:asciiTheme="minorHAnsi" w:eastAsia="Times New Roman" w:hAnsiTheme="minorHAnsi" w:cstheme="minorHAnsi"/>
                <w:b/>
                <w:sz w:val="22"/>
                <w:szCs w:val="22"/>
              </w:rPr>
              <w:t>:</w:t>
            </w:r>
          </w:p>
        </w:tc>
        <w:tc>
          <w:tcPr>
            <w:tcW w:w="6096" w:type="dxa"/>
            <w:tcBorders>
              <w:bottom w:val="double" w:sz="4" w:space="0" w:color="auto"/>
            </w:tcBorders>
            <w:vAlign w:val="bottom"/>
          </w:tcPr>
          <w:p w14:paraId="5813DD80" w14:textId="77777777" w:rsidR="001477B0" w:rsidRDefault="008B0481" w:rsidP="00AD7B97">
            <w:pPr>
              <w:rPr>
                <w:rFonts w:asciiTheme="minorHAnsi" w:eastAsia="Times New Roman" w:hAnsiTheme="minorHAnsi" w:cstheme="minorHAnsi"/>
                <w:sz w:val="22"/>
                <w:szCs w:val="22"/>
              </w:rPr>
            </w:pPr>
            <w:r>
              <w:rPr>
                <w:rFonts w:asciiTheme="minorHAnsi" w:eastAsia="Times New Roman" w:hAnsiTheme="minorHAnsi" w:cstheme="minorHAnsi"/>
                <w:sz w:val="22"/>
                <w:szCs w:val="22"/>
              </w:rPr>
              <w:t>STEMM</w:t>
            </w:r>
          </w:p>
          <w:p w14:paraId="6D8A16B0" w14:textId="7839AFA2" w:rsidR="008B0481" w:rsidRPr="005C0B8C" w:rsidRDefault="008B0481" w:rsidP="00AD7B97">
            <w:pPr>
              <w:rPr>
                <w:rFonts w:asciiTheme="minorHAnsi" w:eastAsia="Times New Roman" w:hAnsiTheme="minorHAnsi" w:cstheme="minorHAnsi"/>
                <w:sz w:val="22"/>
                <w:szCs w:val="22"/>
              </w:rPr>
            </w:pPr>
          </w:p>
        </w:tc>
      </w:tr>
    </w:tbl>
    <w:p w14:paraId="2A8F07C3" w14:textId="77777777" w:rsidR="008D7C39" w:rsidRPr="0088394E" w:rsidRDefault="008D7C39" w:rsidP="00824D2C">
      <w:pPr>
        <w:rPr>
          <w:rFonts w:asciiTheme="minorHAnsi" w:hAnsiTheme="minorHAnsi" w:cstheme="minorHAnsi"/>
          <w:b/>
          <w:color w:val="F79646" w:themeColor="accent6"/>
          <w:sz w:val="22"/>
          <w:szCs w:val="22"/>
        </w:rPr>
      </w:pPr>
    </w:p>
    <w:p w14:paraId="4C29974F" w14:textId="77777777" w:rsidR="00963AEB" w:rsidRPr="0088394E" w:rsidRDefault="0096791A" w:rsidP="0035135F">
      <w:pPr>
        <w:spacing w:after="60"/>
        <w:ind w:right="-1"/>
        <w:rPr>
          <w:rFonts w:asciiTheme="minorHAnsi" w:hAnsiTheme="minorHAnsi" w:cstheme="minorHAnsi"/>
          <w:b/>
          <w:color w:val="000000" w:themeColor="text1"/>
          <w:sz w:val="22"/>
          <w:szCs w:val="22"/>
        </w:rPr>
      </w:pPr>
      <w:r w:rsidRPr="0088394E">
        <w:rPr>
          <w:rFonts w:asciiTheme="minorHAnsi" w:hAnsiTheme="minorHAnsi" w:cstheme="minorHAnsi"/>
          <w:b/>
          <w:color w:val="000000" w:themeColor="text1"/>
          <w:sz w:val="22"/>
          <w:szCs w:val="22"/>
        </w:rPr>
        <w:t>POSITION PURPOSE</w:t>
      </w:r>
    </w:p>
    <w:p w14:paraId="495BA7C9" w14:textId="6AF587C0" w:rsidR="00F12A32" w:rsidRPr="008B0481" w:rsidRDefault="008B0481" w:rsidP="008B0481">
      <w:pPr>
        <w:spacing w:after="60"/>
        <w:ind w:right="-1"/>
        <w:rPr>
          <w:rFonts w:asciiTheme="minorHAnsi" w:hAnsiTheme="minorHAnsi" w:cstheme="minorHAnsi"/>
          <w:sz w:val="22"/>
          <w:szCs w:val="22"/>
        </w:rPr>
      </w:pPr>
      <w:r w:rsidRPr="008B0481">
        <w:rPr>
          <w:rFonts w:asciiTheme="minorHAnsi" w:hAnsiTheme="minorHAnsi" w:cstheme="minorHAnsi"/>
          <w:sz w:val="22"/>
          <w:szCs w:val="22"/>
        </w:rPr>
        <w:t xml:space="preserve">The primary objective of the Senior Mechanical Project Engineer is to utilise specialised engineering judgement, </w:t>
      </w:r>
      <w:proofErr w:type="gramStart"/>
      <w:r w:rsidRPr="008B0481">
        <w:rPr>
          <w:rFonts w:asciiTheme="minorHAnsi" w:hAnsiTheme="minorHAnsi" w:cstheme="minorHAnsi"/>
          <w:sz w:val="22"/>
          <w:szCs w:val="22"/>
        </w:rPr>
        <w:t>expertise</w:t>
      </w:r>
      <w:proofErr w:type="gramEnd"/>
      <w:r w:rsidRPr="008B0481">
        <w:rPr>
          <w:rFonts w:asciiTheme="minorHAnsi" w:hAnsiTheme="minorHAnsi" w:cstheme="minorHAnsi"/>
          <w:sz w:val="22"/>
          <w:szCs w:val="22"/>
        </w:rPr>
        <w:t xml:space="preserve"> and project management skills to design, develop and deliver engineering products and solutions to meet project objectives and ensure all project and customer technical, manufacturing, testing, commissioning, budgetary, safety, regulatory and quality assurance requirements are met. </w:t>
      </w:r>
      <w:r w:rsidR="00F12A32" w:rsidRPr="0088394E">
        <w:rPr>
          <w:rFonts w:asciiTheme="minorHAnsi" w:hAnsiTheme="minorHAnsi" w:cstheme="minorHAnsi"/>
          <w:color w:val="548DD4" w:themeColor="text2" w:themeTint="99"/>
          <w:sz w:val="22"/>
          <w:szCs w:val="22"/>
        </w:rPr>
        <w:t xml:space="preserve"> </w:t>
      </w:r>
    </w:p>
    <w:p w14:paraId="5C409EC3" w14:textId="77777777" w:rsidR="005C0B8C" w:rsidRPr="0088394E" w:rsidRDefault="005C0B8C" w:rsidP="00E42B86">
      <w:pPr>
        <w:ind w:right="-1"/>
        <w:rPr>
          <w:rFonts w:asciiTheme="minorHAnsi" w:hAnsiTheme="minorHAnsi" w:cstheme="minorHAnsi"/>
          <w:color w:val="000000" w:themeColor="text1"/>
          <w:sz w:val="22"/>
          <w:szCs w:val="22"/>
        </w:rPr>
      </w:pPr>
    </w:p>
    <w:p w14:paraId="36178964" w14:textId="77777777" w:rsidR="0096791A" w:rsidRPr="0088394E" w:rsidRDefault="0096791A" w:rsidP="0035135F">
      <w:pPr>
        <w:spacing w:after="60"/>
        <w:ind w:right="-1"/>
        <w:rPr>
          <w:rFonts w:asciiTheme="minorHAnsi" w:hAnsiTheme="minorHAnsi" w:cstheme="minorHAnsi"/>
          <w:b/>
          <w:color w:val="000000" w:themeColor="text1"/>
          <w:sz w:val="22"/>
          <w:szCs w:val="22"/>
        </w:rPr>
      </w:pPr>
      <w:r w:rsidRPr="0088394E">
        <w:rPr>
          <w:rFonts w:asciiTheme="minorHAnsi" w:hAnsiTheme="minorHAnsi" w:cstheme="minorHAnsi"/>
          <w:b/>
          <w:color w:val="000000" w:themeColor="text1"/>
          <w:sz w:val="22"/>
          <w:szCs w:val="22"/>
        </w:rPr>
        <w:t>ORGANISATIONAL ENVIRONMENT</w:t>
      </w:r>
    </w:p>
    <w:p w14:paraId="3FFE800B" w14:textId="77777777" w:rsidR="00A117D6" w:rsidRPr="0088394E" w:rsidRDefault="00593272" w:rsidP="00A117D6">
      <w:pPr>
        <w:spacing w:after="60"/>
        <w:ind w:right="-1"/>
        <w:rPr>
          <w:rFonts w:asciiTheme="minorHAnsi" w:hAnsiTheme="minorHAnsi" w:cstheme="minorHAnsi"/>
          <w:sz w:val="22"/>
          <w:szCs w:val="22"/>
        </w:rPr>
      </w:pPr>
      <w:r>
        <w:rPr>
          <w:rFonts w:asciiTheme="minorHAnsi" w:hAnsiTheme="minorHAnsi" w:cstheme="minorHAnsi"/>
          <w:sz w:val="22"/>
          <w:szCs w:val="22"/>
        </w:rPr>
        <w:t xml:space="preserve">ANSTO leverages great science to deliver big outcomes.  We partner with scientists and engineers and apply new technologies to provide real-world benefits.  Our work improves human health, saves lives, builds our </w:t>
      </w:r>
      <w:proofErr w:type="gramStart"/>
      <w:r>
        <w:rPr>
          <w:rFonts w:asciiTheme="minorHAnsi" w:hAnsiTheme="minorHAnsi" w:cstheme="minorHAnsi"/>
          <w:sz w:val="22"/>
          <w:szCs w:val="22"/>
        </w:rPr>
        <w:t>industries</w:t>
      </w:r>
      <w:proofErr w:type="gramEnd"/>
      <w:r>
        <w:rPr>
          <w:rFonts w:asciiTheme="minorHAnsi" w:hAnsiTheme="minorHAnsi" w:cstheme="minorHAnsi"/>
          <w:sz w:val="22"/>
          <w:szCs w:val="22"/>
        </w:rPr>
        <w:t xml:space="preserve"> and protects the environment.  ANSTO is the home of Australia’s most significant landmark and national infrastructure for research.  Thousands of scientists from industry and academia benefit from gaining access to state-of-the-art instruments every year.</w:t>
      </w:r>
    </w:p>
    <w:p w14:paraId="08EFC90B" w14:textId="77777777" w:rsidR="008B0481" w:rsidRPr="00837057" w:rsidRDefault="008B0481" w:rsidP="008B0481">
      <w:pPr>
        <w:spacing w:after="60"/>
        <w:rPr>
          <w:rFonts w:ascii="Arial" w:hAnsi="Arial" w:cs="Arial"/>
          <w:color w:val="000000" w:themeColor="text1"/>
          <w:sz w:val="22"/>
          <w:szCs w:val="22"/>
        </w:rPr>
      </w:pPr>
    </w:p>
    <w:p w14:paraId="62A39C97" w14:textId="77E8A067" w:rsidR="00CF73AA" w:rsidRPr="00837057" w:rsidRDefault="00CF73AA" w:rsidP="00CF73AA">
      <w:pPr>
        <w:ind w:right="-1"/>
        <w:jc w:val="both"/>
        <w:rPr>
          <w:rFonts w:asciiTheme="minorHAnsi" w:hAnsiTheme="minorHAnsi" w:cstheme="minorHAnsi"/>
          <w:color w:val="000000" w:themeColor="text1"/>
          <w:sz w:val="22"/>
          <w:szCs w:val="22"/>
        </w:rPr>
      </w:pPr>
      <w:r w:rsidRPr="00837057">
        <w:rPr>
          <w:rFonts w:asciiTheme="minorHAnsi" w:hAnsiTheme="minorHAnsi" w:cstheme="minorHAnsi"/>
          <w:color w:val="000000" w:themeColor="text1"/>
          <w:sz w:val="22"/>
          <w:szCs w:val="22"/>
        </w:rPr>
        <w:t>The Engineering Delivery and Special Projects Group as a sub-business unit, is dedicated to delivering ANSTO’s major capital projects and Engineering outcomes. This Office is aligned with the major customer portfolios, including:</w:t>
      </w:r>
    </w:p>
    <w:p w14:paraId="325E85E1" w14:textId="77777777" w:rsidR="00687200" w:rsidRPr="00837057" w:rsidRDefault="00687200" w:rsidP="00CF73AA">
      <w:pPr>
        <w:ind w:right="-1"/>
        <w:jc w:val="both"/>
        <w:rPr>
          <w:rFonts w:asciiTheme="minorHAnsi" w:hAnsiTheme="minorHAnsi" w:cstheme="minorHAnsi"/>
          <w:color w:val="000000" w:themeColor="text1"/>
          <w:sz w:val="22"/>
          <w:szCs w:val="22"/>
        </w:rPr>
      </w:pPr>
    </w:p>
    <w:p w14:paraId="39BB32FC" w14:textId="77777777" w:rsidR="00CF73AA" w:rsidRPr="00837057" w:rsidRDefault="00CF73AA" w:rsidP="00CF73AA">
      <w:pPr>
        <w:pStyle w:val="ListParagraph"/>
        <w:numPr>
          <w:ilvl w:val="0"/>
          <w:numId w:val="18"/>
        </w:numPr>
        <w:spacing w:after="60"/>
        <w:ind w:right="-1"/>
        <w:jc w:val="both"/>
        <w:rPr>
          <w:rFonts w:asciiTheme="minorHAnsi" w:hAnsiTheme="minorHAnsi" w:cstheme="minorHAnsi"/>
          <w:color w:val="000000" w:themeColor="text1"/>
          <w:szCs w:val="22"/>
        </w:rPr>
      </w:pPr>
      <w:r w:rsidRPr="00837057">
        <w:rPr>
          <w:rFonts w:asciiTheme="minorHAnsi" w:hAnsiTheme="minorHAnsi" w:cstheme="minorHAnsi"/>
          <w:color w:val="000000" w:themeColor="text1"/>
          <w:szCs w:val="22"/>
        </w:rPr>
        <w:t>Nuclear Science and Technology, Site Development and Enablers</w:t>
      </w:r>
    </w:p>
    <w:p w14:paraId="5D9FB720" w14:textId="77777777" w:rsidR="00CF73AA" w:rsidRPr="00837057" w:rsidRDefault="00CF73AA" w:rsidP="00CF73AA">
      <w:pPr>
        <w:pStyle w:val="ListParagraph"/>
        <w:numPr>
          <w:ilvl w:val="0"/>
          <w:numId w:val="18"/>
        </w:numPr>
        <w:spacing w:after="60"/>
        <w:ind w:right="-1"/>
        <w:jc w:val="both"/>
        <w:rPr>
          <w:rFonts w:asciiTheme="minorHAnsi" w:hAnsiTheme="minorHAnsi" w:cstheme="minorHAnsi"/>
          <w:color w:val="000000" w:themeColor="text1"/>
          <w:szCs w:val="22"/>
        </w:rPr>
      </w:pPr>
      <w:r w:rsidRPr="00837057">
        <w:rPr>
          <w:rFonts w:asciiTheme="minorHAnsi" w:hAnsiTheme="minorHAnsi" w:cstheme="minorHAnsi"/>
          <w:color w:val="000000" w:themeColor="text1"/>
          <w:szCs w:val="22"/>
        </w:rPr>
        <w:t>Nuclear Operations</w:t>
      </w:r>
    </w:p>
    <w:p w14:paraId="53412EB3" w14:textId="77777777" w:rsidR="00CF73AA" w:rsidRPr="00837057" w:rsidRDefault="00CF73AA" w:rsidP="00CF73AA">
      <w:pPr>
        <w:pStyle w:val="ListParagraph"/>
        <w:numPr>
          <w:ilvl w:val="0"/>
          <w:numId w:val="18"/>
        </w:numPr>
        <w:spacing w:after="60"/>
        <w:ind w:right="-1"/>
        <w:jc w:val="both"/>
        <w:rPr>
          <w:rFonts w:asciiTheme="minorHAnsi" w:hAnsiTheme="minorHAnsi" w:cstheme="minorHAnsi"/>
          <w:color w:val="000000" w:themeColor="text1"/>
          <w:szCs w:val="22"/>
        </w:rPr>
      </w:pPr>
      <w:r w:rsidRPr="00837057">
        <w:rPr>
          <w:rFonts w:asciiTheme="minorHAnsi" w:hAnsiTheme="minorHAnsi" w:cstheme="minorHAnsi"/>
          <w:color w:val="000000" w:themeColor="text1"/>
          <w:szCs w:val="22"/>
        </w:rPr>
        <w:t>Nuclear Health &amp; Medicine</w:t>
      </w:r>
    </w:p>
    <w:p w14:paraId="06A96E56" w14:textId="77777777" w:rsidR="00CF73AA" w:rsidRPr="00837057" w:rsidRDefault="00CF73AA" w:rsidP="00CF73AA">
      <w:pPr>
        <w:pStyle w:val="ListParagraph"/>
        <w:numPr>
          <w:ilvl w:val="0"/>
          <w:numId w:val="18"/>
        </w:numPr>
        <w:spacing w:after="60"/>
        <w:ind w:right="-1"/>
        <w:jc w:val="both"/>
        <w:rPr>
          <w:rFonts w:asciiTheme="minorHAnsi" w:hAnsiTheme="minorHAnsi" w:cstheme="minorHAnsi"/>
          <w:color w:val="000000" w:themeColor="text1"/>
          <w:szCs w:val="22"/>
        </w:rPr>
      </w:pPr>
      <w:r w:rsidRPr="00837057">
        <w:rPr>
          <w:rFonts w:asciiTheme="minorHAnsi" w:hAnsiTheme="minorHAnsi" w:cstheme="minorHAnsi"/>
          <w:color w:val="000000" w:themeColor="text1"/>
          <w:szCs w:val="22"/>
        </w:rPr>
        <w:t>Decommissioning</w:t>
      </w:r>
    </w:p>
    <w:p w14:paraId="2CFA7C89" w14:textId="77777777" w:rsidR="00CF73AA" w:rsidRPr="00837057" w:rsidRDefault="00CF73AA" w:rsidP="00CF73AA">
      <w:pPr>
        <w:ind w:right="-1"/>
        <w:jc w:val="both"/>
        <w:rPr>
          <w:rFonts w:asciiTheme="minorHAnsi" w:hAnsiTheme="minorHAnsi" w:cstheme="minorHAnsi"/>
          <w:color w:val="000000" w:themeColor="text1"/>
          <w:sz w:val="22"/>
          <w:szCs w:val="22"/>
        </w:rPr>
      </w:pPr>
    </w:p>
    <w:p w14:paraId="20885C74" w14:textId="77777777" w:rsidR="00CF73AA" w:rsidRPr="00837057" w:rsidRDefault="00CF73AA" w:rsidP="00CF73AA">
      <w:pPr>
        <w:ind w:right="-1"/>
        <w:jc w:val="both"/>
        <w:rPr>
          <w:rFonts w:asciiTheme="minorHAnsi" w:hAnsiTheme="minorHAnsi" w:cstheme="minorHAnsi"/>
          <w:color w:val="000000" w:themeColor="text1"/>
          <w:sz w:val="22"/>
          <w:szCs w:val="22"/>
        </w:rPr>
      </w:pPr>
      <w:r w:rsidRPr="00837057">
        <w:rPr>
          <w:rFonts w:asciiTheme="minorHAnsi" w:hAnsiTheme="minorHAnsi" w:cstheme="minorHAnsi"/>
          <w:color w:val="000000" w:themeColor="text1"/>
          <w:sz w:val="22"/>
          <w:szCs w:val="22"/>
        </w:rPr>
        <w:t xml:space="preserve">This position holder is an expert in planning, stakeholder management and delivery of Engineering services. The position has </w:t>
      </w:r>
      <w:proofErr w:type="gramStart"/>
      <w:r w:rsidRPr="00837057">
        <w:rPr>
          <w:rFonts w:asciiTheme="minorHAnsi" w:hAnsiTheme="minorHAnsi" w:cstheme="minorHAnsi"/>
          <w:color w:val="000000" w:themeColor="text1"/>
          <w:sz w:val="22"/>
          <w:szCs w:val="22"/>
        </w:rPr>
        <w:t>a number of</w:t>
      </w:r>
      <w:proofErr w:type="gramEnd"/>
      <w:r w:rsidRPr="00837057">
        <w:rPr>
          <w:rFonts w:asciiTheme="minorHAnsi" w:hAnsiTheme="minorHAnsi" w:cstheme="minorHAnsi"/>
          <w:color w:val="000000" w:themeColor="text1"/>
          <w:sz w:val="22"/>
          <w:szCs w:val="22"/>
        </w:rPr>
        <w:t xml:space="preserve"> direct and indirect reports and provides leadership, supervision and guidance to a number of project teams which will include Engineers, Project Managers, Technical staff, Construction Supervisors, Consultants and Contractors.</w:t>
      </w:r>
    </w:p>
    <w:p w14:paraId="3DE7720A" w14:textId="77777777" w:rsidR="001956DA" w:rsidRPr="0088394E" w:rsidRDefault="001956DA" w:rsidP="0035135F">
      <w:pPr>
        <w:ind w:right="-1"/>
        <w:rPr>
          <w:rFonts w:asciiTheme="minorHAnsi" w:hAnsiTheme="minorHAnsi" w:cstheme="minorHAnsi"/>
          <w:color w:val="000000" w:themeColor="text1"/>
          <w:sz w:val="22"/>
          <w:szCs w:val="22"/>
        </w:rPr>
      </w:pPr>
    </w:p>
    <w:p w14:paraId="730EBE39" w14:textId="77777777" w:rsidR="006B2563" w:rsidRPr="0088394E" w:rsidRDefault="006B2563" w:rsidP="0035135F">
      <w:pPr>
        <w:spacing w:after="60"/>
        <w:ind w:right="-1"/>
        <w:rPr>
          <w:rFonts w:asciiTheme="minorHAnsi" w:hAnsiTheme="minorHAnsi" w:cstheme="minorHAnsi"/>
          <w:b/>
          <w:color w:val="000000" w:themeColor="text1"/>
          <w:sz w:val="22"/>
          <w:szCs w:val="22"/>
        </w:rPr>
      </w:pPr>
      <w:r w:rsidRPr="0088394E">
        <w:rPr>
          <w:rFonts w:asciiTheme="minorHAnsi" w:hAnsiTheme="minorHAnsi" w:cstheme="minorHAnsi"/>
          <w:b/>
          <w:color w:val="000000" w:themeColor="text1"/>
          <w:sz w:val="22"/>
          <w:szCs w:val="22"/>
        </w:rPr>
        <w:t>ACCOUNTABILITIES &amp; RESPONSIBILITIES</w:t>
      </w:r>
    </w:p>
    <w:p w14:paraId="17A493AF" w14:textId="11D60A13" w:rsidR="00835B0D" w:rsidRPr="0088394E" w:rsidRDefault="00835B0D" w:rsidP="00E87CD1">
      <w:pPr>
        <w:tabs>
          <w:tab w:val="left" w:pos="5280"/>
        </w:tabs>
        <w:spacing w:after="60"/>
        <w:ind w:right="-1"/>
        <w:rPr>
          <w:rFonts w:asciiTheme="minorHAnsi" w:hAnsiTheme="minorHAnsi" w:cstheme="minorHAnsi"/>
          <w:b/>
          <w:color w:val="000000" w:themeColor="text1"/>
          <w:sz w:val="22"/>
          <w:szCs w:val="22"/>
        </w:rPr>
      </w:pPr>
      <w:r w:rsidRPr="00CF73AA">
        <w:rPr>
          <w:rFonts w:asciiTheme="minorHAnsi" w:hAnsiTheme="minorHAnsi" w:cstheme="minorHAnsi"/>
          <w:b/>
          <w:color w:val="000000" w:themeColor="text1"/>
          <w:sz w:val="22"/>
          <w:szCs w:val="22"/>
        </w:rPr>
        <w:t>Key Acco</w:t>
      </w:r>
      <w:r w:rsidRPr="0088394E">
        <w:rPr>
          <w:rFonts w:asciiTheme="minorHAnsi" w:hAnsiTheme="minorHAnsi" w:cstheme="minorHAnsi"/>
          <w:b/>
          <w:color w:val="000000" w:themeColor="text1"/>
          <w:sz w:val="22"/>
          <w:szCs w:val="22"/>
        </w:rPr>
        <w:t>untabilities</w:t>
      </w:r>
    </w:p>
    <w:p w14:paraId="57D1DD17" w14:textId="77777777" w:rsidR="008B0481" w:rsidRPr="008B0481" w:rsidRDefault="008B0481" w:rsidP="008B0481">
      <w:pPr>
        <w:pStyle w:val="TableBullet"/>
        <w:numPr>
          <w:ilvl w:val="0"/>
          <w:numId w:val="9"/>
        </w:numPr>
        <w:spacing w:line="240" w:lineRule="auto"/>
        <w:ind w:left="567" w:right="-1" w:hanging="283"/>
        <w:rPr>
          <w:rFonts w:asciiTheme="minorHAnsi" w:hAnsiTheme="minorHAnsi" w:cstheme="minorHAnsi"/>
          <w:color w:val="000000" w:themeColor="text1"/>
          <w:sz w:val="22"/>
          <w:szCs w:val="22"/>
        </w:rPr>
      </w:pPr>
      <w:r w:rsidRPr="008B0481">
        <w:rPr>
          <w:rFonts w:asciiTheme="minorHAnsi" w:hAnsiTheme="minorHAnsi" w:cstheme="minorHAnsi"/>
          <w:color w:val="000000" w:themeColor="text1"/>
          <w:sz w:val="22"/>
          <w:szCs w:val="22"/>
        </w:rPr>
        <w:t xml:space="preserve">Manage multiple project aspects from conception and development of project ideas, undertake scoping and costing, and team supervision ensuring work is delivered on time and </w:t>
      </w:r>
      <w:proofErr w:type="gramStart"/>
      <w:r w:rsidRPr="008B0481">
        <w:rPr>
          <w:rFonts w:asciiTheme="minorHAnsi" w:hAnsiTheme="minorHAnsi" w:cstheme="minorHAnsi"/>
          <w:color w:val="000000" w:themeColor="text1"/>
          <w:sz w:val="22"/>
          <w:szCs w:val="22"/>
        </w:rPr>
        <w:t>budget;</w:t>
      </w:r>
      <w:proofErr w:type="gramEnd"/>
    </w:p>
    <w:p w14:paraId="291B90DA" w14:textId="77777777" w:rsidR="008B0481" w:rsidRPr="008B0481" w:rsidRDefault="008B0481" w:rsidP="008B0481">
      <w:pPr>
        <w:pStyle w:val="TableBullet"/>
        <w:numPr>
          <w:ilvl w:val="0"/>
          <w:numId w:val="9"/>
        </w:numPr>
        <w:spacing w:line="240" w:lineRule="auto"/>
        <w:ind w:left="567" w:right="-1" w:hanging="283"/>
        <w:rPr>
          <w:rFonts w:asciiTheme="minorHAnsi" w:hAnsiTheme="minorHAnsi" w:cstheme="minorHAnsi"/>
          <w:color w:val="000000" w:themeColor="text1"/>
          <w:sz w:val="22"/>
          <w:szCs w:val="22"/>
        </w:rPr>
      </w:pPr>
      <w:r w:rsidRPr="008B0481">
        <w:rPr>
          <w:rFonts w:asciiTheme="minorHAnsi" w:hAnsiTheme="minorHAnsi" w:cstheme="minorHAnsi"/>
          <w:color w:val="000000" w:themeColor="text1"/>
          <w:sz w:val="22"/>
          <w:szCs w:val="22"/>
        </w:rPr>
        <w:t xml:space="preserve">Responsible for the specification, design, acquisition of equipment and </w:t>
      </w:r>
      <w:proofErr w:type="gramStart"/>
      <w:r w:rsidRPr="008B0481">
        <w:rPr>
          <w:rFonts w:asciiTheme="minorHAnsi" w:hAnsiTheme="minorHAnsi" w:cstheme="minorHAnsi"/>
          <w:color w:val="000000" w:themeColor="text1"/>
          <w:sz w:val="22"/>
          <w:szCs w:val="22"/>
        </w:rPr>
        <w:t>systems;</w:t>
      </w:r>
      <w:proofErr w:type="gramEnd"/>
    </w:p>
    <w:p w14:paraId="2190B857" w14:textId="77777777" w:rsidR="008B0481" w:rsidRPr="008B0481" w:rsidRDefault="008B0481" w:rsidP="008B0481">
      <w:pPr>
        <w:pStyle w:val="TableBullet"/>
        <w:numPr>
          <w:ilvl w:val="0"/>
          <w:numId w:val="9"/>
        </w:numPr>
        <w:spacing w:line="240" w:lineRule="auto"/>
        <w:ind w:left="567" w:right="-1" w:hanging="283"/>
        <w:rPr>
          <w:rFonts w:asciiTheme="minorHAnsi" w:hAnsiTheme="minorHAnsi" w:cstheme="minorHAnsi"/>
          <w:color w:val="000000" w:themeColor="text1"/>
          <w:sz w:val="22"/>
          <w:szCs w:val="22"/>
        </w:rPr>
      </w:pPr>
      <w:r w:rsidRPr="008B0481">
        <w:rPr>
          <w:rFonts w:asciiTheme="minorHAnsi" w:hAnsiTheme="minorHAnsi" w:cstheme="minorHAnsi"/>
          <w:color w:val="000000" w:themeColor="text1"/>
          <w:sz w:val="22"/>
          <w:szCs w:val="22"/>
        </w:rPr>
        <w:t xml:space="preserve">Undertake engineering design analysis, justification of design and safety features and review of engineering work including proposals, concepts, detailed designs, manufacturing, installation and commissioning, operation and maintenance </w:t>
      </w:r>
      <w:proofErr w:type="gramStart"/>
      <w:r w:rsidRPr="008B0481">
        <w:rPr>
          <w:rFonts w:asciiTheme="minorHAnsi" w:hAnsiTheme="minorHAnsi" w:cstheme="minorHAnsi"/>
          <w:color w:val="000000" w:themeColor="text1"/>
          <w:sz w:val="22"/>
          <w:szCs w:val="22"/>
        </w:rPr>
        <w:t>issues;</w:t>
      </w:r>
      <w:proofErr w:type="gramEnd"/>
    </w:p>
    <w:p w14:paraId="47FC9D79" w14:textId="77777777" w:rsidR="008B0481" w:rsidRPr="008B0481" w:rsidRDefault="008B0481" w:rsidP="008B0481">
      <w:pPr>
        <w:pStyle w:val="TableBullet"/>
        <w:numPr>
          <w:ilvl w:val="0"/>
          <w:numId w:val="9"/>
        </w:numPr>
        <w:spacing w:line="240" w:lineRule="auto"/>
        <w:ind w:left="567" w:right="-1" w:hanging="283"/>
        <w:rPr>
          <w:rFonts w:asciiTheme="minorHAnsi" w:hAnsiTheme="minorHAnsi" w:cstheme="minorHAnsi"/>
          <w:color w:val="000000" w:themeColor="text1"/>
          <w:sz w:val="22"/>
          <w:szCs w:val="22"/>
        </w:rPr>
      </w:pPr>
      <w:r w:rsidRPr="008B0481">
        <w:rPr>
          <w:rFonts w:asciiTheme="minorHAnsi" w:hAnsiTheme="minorHAnsi" w:cstheme="minorHAnsi"/>
          <w:color w:val="000000" w:themeColor="text1"/>
          <w:sz w:val="22"/>
          <w:szCs w:val="22"/>
        </w:rPr>
        <w:lastRenderedPageBreak/>
        <w:t xml:space="preserve">Deliver client focused solutions with the ability to influence, negotiate and liaise with the client representatives, operational and senior </w:t>
      </w:r>
      <w:proofErr w:type="gramStart"/>
      <w:r w:rsidRPr="008B0481">
        <w:rPr>
          <w:rFonts w:asciiTheme="minorHAnsi" w:hAnsiTheme="minorHAnsi" w:cstheme="minorHAnsi"/>
          <w:color w:val="000000" w:themeColor="text1"/>
          <w:sz w:val="22"/>
          <w:szCs w:val="22"/>
        </w:rPr>
        <w:t>staff;</w:t>
      </w:r>
      <w:proofErr w:type="gramEnd"/>
      <w:r w:rsidRPr="008B0481">
        <w:rPr>
          <w:rFonts w:asciiTheme="minorHAnsi" w:hAnsiTheme="minorHAnsi" w:cstheme="minorHAnsi"/>
          <w:color w:val="000000" w:themeColor="text1"/>
          <w:sz w:val="22"/>
          <w:szCs w:val="22"/>
        </w:rPr>
        <w:t xml:space="preserve">  </w:t>
      </w:r>
    </w:p>
    <w:p w14:paraId="413209D1" w14:textId="77777777" w:rsidR="008B0481" w:rsidRPr="008B0481" w:rsidRDefault="008B0481" w:rsidP="008B0481">
      <w:pPr>
        <w:pStyle w:val="TableBullet"/>
        <w:numPr>
          <w:ilvl w:val="0"/>
          <w:numId w:val="9"/>
        </w:numPr>
        <w:spacing w:line="240" w:lineRule="auto"/>
        <w:ind w:left="567" w:right="-1" w:hanging="283"/>
        <w:rPr>
          <w:rFonts w:asciiTheme="minorHAnsi" w:hAnsiTheme="minorHAnsi" w:cstheme="minorHAnsi"/>
          <w:color w:val="000000" w:themeColor="text1"/>
          <w:sz w:val="22"/>
          <w:szCs w:val="22"/>
        </w:rPr>
      </w:pPr>
      <w:r w:rsidRPr="008B0481">
        <w:rPr>
          <w:rFonts w:asciiTheme="minorHAnsi" w:hAnsiTheme="minorHAnsi" w:cstheme="minorHAnsi"/>
          <w:color w:val="000000" w:themeColor="text1"/>
          <w:sz w:val="22"/>
          <w:szCs w:val="22"/>
        </w:rPr>
        <w:t xml:space="preserve">Manage customer relationships and ensure customers are informed of progress of projects including preparing and presenting reports and </w:t>
      </w:r>
      <w:proofErr w:type="gramStart"/>
      <w:r w:rsidRPr="008B0481">
        <w:rPr>
          <w:rFonts w:asciiTheme="minorHAnsi" w:hAnsiTheme="minorHAnsi" w:cstheme="minorHAnsi"/>
          <w:color w:val="000000" w:themeColor="text1"/>
          <w:sz w:val="22"/>
          <w:szCs w:val="22"/>
        </w:rPr>
        <w:t>proposals;</w:t>
      </w:r>
      <w:proofErr w:type="gramEnd"/>
    </w:p>
    <w:p w14:paraId="37AF6F1E" w14:textId="77777777" w:rsidR="008B0481" w:rsidRPr="008B0481" w:rsidRDefault="008B0481" w:rsidP="008B0481">
      <w:pPr>
        <w:pStyle w:val="TableBullet"/>
        <w:numPr>
          <w:ilvl w:val="0"/>
          <w:numId w:val="9"/>
        </w:numPr>
        <w:spacing w:line="240" w:lineRule="auto"/>
        <w:ind w:left="567" w:right="-1" w:hanging="283"/>
        <w:rPr>
          <w:rFonts w:asciiTheme="minorHAnsi" w:hAnsiTheme="minorHAnsi" w:cstheme="minorHAnsi"/>
          <w:color w:val="000000" w:themeColor="text1"/>
          <w:sz w:val="22"/>
          <w:szCs w:val="22"/>
        </w:rPr>
      </w:pPr>
      <w:r w:rsidRPr="008B0481">
        <w:rPr>
          <w:rFonts w:asciiTheme="minorHAnsi" w:hAnsiTheme="minorHAnsi" w:cstheme="minorHAnsi"/>
          <w:color w:val="000000" w:themeColor="text1"/>
          <w:sz w:val="22"/>
          <w:szCs w:val="22"/>
        </w:rPr>
        <w:t xml:space="preserve">Utilise judgement and technical experience to undertake technically challenging development and design which require constant learning to keep abreast of technological and statutory </w:t>
      </w:r>
      <w:proofErr w:type="gramStart"/>
      <w:r w:rsidRPr="008B0481">
        <w:rPr>
          <w:rFonts w:asciiTheme="minorHAnsi" w:hAnsiTheme="minorHAnsi" w:cstheme="minorHAnsi"/>
          <w:color w:val="000000" w:themeColor="text1"/>
          <w:sz w:val="22"/>
          <w:szCs w:val="22"/>
        </w:rPr>
        <w:t>changes;</w:t>
      </w:r>
      <w:proofErr w:type="gramEnd"/>
    </w:p>
    <w:p w14:paraId="6046A3B8" w14:textId="77777777" w:rsidR="008B0481" w:rsidRPr="008B0481" w:rsidRDefault="008B0481" w:rsidP="008B0481">
      <w:pPr>
        <w:pStyle w:val="TableBullet"/>
        <w:numPr>
          <w:ilvl w:val="0"/>
          <w:numId w:val="9"/>
        </w:numPr>
        <w:spacing w:line="240" w:lineRule="auto"/>
        <w:ind w:left="567" w:right="-1" w:hanging="283"/>
        <w:rPr>
          <w:rFonts w:asciiTheme="minorHAnsi" w:hAnsiTheme="minorHAnsi" w:cstheme="minorHAnsi"/>
          <w:color w:val="000000" w:themeColor="text1"/>
          <w:sz w:val="22"/>
          <w:szCs w:val="22"/>
        </w:rPr>
      </w:pPr>
      <w:r w:rsidRPr="008B0481">
        <w:rPr>
          <w:rFonts w:asciiTheme="minorHAnsi" w:hAnsiTheme="minorHAnsi" w:cstheme="minorHAnsi"/>
          <w:color w:val="000000" w:themeColor="text1"/>
          <w:sz w:val="22"/>
          <w:szCs w:val="22"/>
        </w:rPr>
        <w:t xml:space="preserve">Undertake research and development and contribute to improvements in engineering by conceptualising and creating new and </w:t>
      </w:r>
      <w:proofErr w:type="gramStart"/>
      <w:r w:rsidRPr="008B0481">
        <w:rPr>
          <w:rFonts w:asciiTheme="minorHAnsi" w:hAnsiTheme="minorHAnsi" w:cstheme="minorHAnsi"/>
          <w:color w:val="000000" w:themeColor="text1"/>
          <w:sz w:val="22"/>
          <w:szCs w:val="22"/>
        </w:rPr>
        <w:t>one off</w:t>
      </w:r>
      <w:proofErr w:type="gramEnd"/>
      <w:r w:rsidRPr="008B0481">
        <w:rPr>
          <w:rFonts w:asciiTheme="minorHAnsi" w:hAnsiTheme="minorHAnsi" w:cstheme="minorHAnsi"/>
          <w:color w:val="000000" w:themeColor="text1"/>
          <w:sz w:val="22"/>
          <w:szCs w:val="22"/>
        </w:rPr>
        <w:t xml:space="preserve"> innovative product solutions for clients;</w:t>
      </w:r>
    </w:p>
    <w:p w14:paraId="1103B12C" w14:textId="77777777" w:rsidR="008B0481" w:rsidRPr="008B0481" w:rsidRDefault="008B0481" w:rsidP="008B0481">
      <w:pPr>
        <w:pStyle w:val="TableBullet"/>
        <w:numPr>
          <w:ilvl w:val="0"/>
          <w:numId w:val="9"/>
        </w:numPr>
        <w:spacing w:line="240" w:lineRule="auto"/>
        <w:ind w:left="567" w:right="-1" w:hanging="283"/>
        <w:rPr>
          <w:rFonts w:asciiTheme="minorHAnsi" w:hAnsiTheme="minorHAnsi" w:cstheme="minorHAnsi"/>
          <w:color w:val="000000" w:themeColor="text1"/>
          <w:sz w:val="22"/>
          <w:szCs w:val="22"/>
        </w:rPr>
      </w:pPr>
      <w:r w:rsidRPr="008B0481">
        <w:rPr>
          <w:rFonts w:asciiTheme="minorHAnsi" w:hAnsiTheme="minorHAnsi" w:cstheme="minorHAnsi"/>
          <w:color w:val="000000" w:themeColor="text1"/>
          <w:sz w:val="22"/>
          <w:szCs w:val="22"/>
        </w:rPr>
        <w:t xml:space="preserve">Undertake risk management, consider cost and benefits of proposed solutions, seek new solutions, and develop new techniques and </w:t>
      </w:r>
      <w:proofErr w:type="gramStart"/>
      <w:r w:rsidRPr="008B0481">
        <w:rPr>
          <w:rFonts w:asciiTheme="minorHAnsi" w:hAnsiTheme="minorHAnsi" w:cstheme="minorHAnsi"/>
          <w:color w:val="000000" w:themeColor="text1"/>
          <w:sz w:val="22"/>
          <w:szCs w:val="22"/>
        </w:rPr>
        <w:t>methods;</w:t>
      </w:r>
      <w:proofErr w:type="gramEnd"/>
    </w:p>
    <w:p w14:paraId="55B0AAF7" w14:textId="77777777" w:rsidR="008B0481" w:rsidRPr="008B0481" w:rsidRDefault="008B0481" w:rsidP="008B0481">
      <w:pPr>
        <w:pStyle w:val="TableBullet"/>
        <w:numPr>
          <w:ilvl w:val="0"/>
          <w:numId w:val="9"/>
        </w:numPr>
        <w:spacing w:line="240" w:lineRule="auto"/>
        <w:ind w:left="567" w:right="-1" w:hanging="283"/>
        <w:rPr>
          <w:rFonts w:asciiTheme="minorHAnsi" w:hAnsiTheme="minorHAnsi" w:cstheme="minorHAnsi"/>
          <w:color w:val="000000" w:themeColor="text1"/>
          <w:sz w:val="22"/>
          <w:szCs w:val="22"/>
        </w:rPr>
      </w:pPr>
      <w:r w:rsidRPr="008B0481">
        <w:rPr>
          <w:rFonts w:asciiTheme="minorHAnsi" w:hAnsiTheme="minorHAnsi" w:cstheme="minorHAnsi"/>
          <w:color w:val="000000" w:themeColor="text1"/>
          <w:sz w:val="22"/>
          <w:szCs w:val="22"/>
        </w:rPr>
        <w:t xml:space="preserve">Oversee the development of all documentation required to support, design reviews, safety assessments, manufacturing and quality control, installation, commissioning, training, operation and maintenance </w:t>
      </w:r>
      <w:proofErr w:type="gramStart"/>
      <w:r w:rsidRPr="008B0481">
        <w:rPr>
          <w:rFonts w:asciiTheme="minorHAnsi" w:hAnsiTheme="minorHAnsi" w:cstheme="minorHAnsi"/>
          <w:color w:val="000000" w:themeColor="text1"/>
          <w:sz w:val="22"/>
          <w:szCs w:val="22"/>
        </w:rPr>
        <w:t>activities;</w:t>
      </w:r>
      <w:proofErr w:type="gramEnd"/>
    </w:p>
    <w:p w14:paraId="759BB898" w14:textId="77777777" w:rsidR="008B0481" w:rsidRPr="008B0481" w:rsidRDefault="008B0481" w:rsidP="008B0481">
      <w:pPr>
        <w:pStyle w:val="TableBullet"/>
        <w:numPr>
          <w:ilvl w:val="0"/>
          <w:numId w:val="9"/>
        </w:numPr>
        <w:spacing w:line="240" w:lineRule="auto"/>
        <w:ind w:left="567" w:right="-1" w:hanging="283"/>
        <w:rPr>
          <w:rFonts w:asciiTheme="minorHAnsi" w:hAnsiTheme="minorHAnsi" w:cstheme="minorHAnsi"/>
          <w:color w:val="000000" w:themeColor="text1"/>
          <w:sz w:val="22"/>
          <w:szCs w:val="22"/>
        </w:rPr>
      </w:pPr>
      <w:r w:rsidRPr="008B0481">
        <w:rPr>
          <w:rFonts w:asciiTheme="minorHAnsi" w:hAnsiTheme="minorHAnsi" w:cstheme="minorHAnsi"/>
          <w:color w:val="000000" w:themeColor="text1"/>
          <w:sz w:val="22"/>
          <w:szCs w:val="22"/>
        </w:rPr>
        <w:t xml:space="preserve">Lead, mentor and develop professional, technical and/or drafting staff with the aim of narrowing team skills gaps and empowering team </w:t>
      </w:r>
      <w:proofErr w:type="gramStart"/>
      <w:r w:rsidRPr="008B0481">
        <w:rPr>
          <w:rFonts w:asciiTheme="minorHAnsi" w:hAnsiTheme="minorHAnsi" w:cstheme="minorHAnsi"/>
          <w:color w:val="000000" w:themeColor="text1"/>
          <w:sz w:val="22"/>
          <w:szCs w:val="22"/>
        </w:rPr>
        <w:t>members;</w:t>
      </w:r>
      <w:proofErr w:type="gramEnd"/>
    </w:p>
    <w:p w14:paraId="72058A83" w14:textId="77777777" w:rsidR="008B0481" w:rsidRPr="008B0481" w:rsidRDefault="008B0481" w:rsidP="008B0481">
      <w:pPr>
        <w:pStyle w:val="TableBullet"/>
        <w:numPr>
          <w:ilvl w:val="0"/>
          <w:numId w:val="9"/>
        </w:numPr>
        <w:spacing w:line="240" w:lineRule="auto"/>
        <w:ind w:left="567" w:right="-1" w:hanging="283"/>
        <w:rPr>
          <w:rFonts w:asciiTheme="minorHAnsi" w:hAnsiTheme="minorHAnsi" w:cstheme="minorHAnsi"/>
          <w:color w:val="000000" w:themeColor="text1"/>
          <w:sz w:val="22"/>
          <w:szCs w:val="22"/>
        </w:rPr>
      </w:pPr>
      <w:r w:rsidRPr="008B0481">
        <w:rPr>
          <w:rFonts w:asciiTheme="minorHAnsi" w:hAnsiTheme="minorHAnsi" w:cstheme="minorHAnsi"/>
          <w:color w:val="000000" w:themeColor="text1"/>
          <w:sz w:val="22"/>
          <w:szCs w:val="22"/>
        </w:rPr>
        <w:t xml:space="preserve">Develop international networks to allow for external collaboration and sharing of </w:t>
      </w:r>
      <w:proofErr w:type="gramStart"/>
      <w:r w:rsidRPr="008B0481">
        <w:rPr>
          <w:rFonts w:asciiTheme="minorHAnsi" w:hAnsiTheme="minorHAnsi" w:cstheme="minorHAnsi"/>
          <w:color w:val="000000" w:themeColor="text1"/>
          <w:sz w:val="22"/>
          <w:szCs w:val="22"/>
        </w:rPr>
        <w:t>information;</w:t>
      </w:r>
      <w:proofErr w:type="gramEnd"/>
    </w:p>
    <w:p w14:paraId="61C80D40" w14:textId="77777777" w:rsidR="008B0481" w:rsidRPr="008B0481" w:rsidRDefault="008B0481" w:rsidP="008B0481">
      <w:pPr>
        <w:pStyle w:val="TableBullet"/>
        <w:numPr>
          <w:ilvl w:val="0"/>
          <w:numId w:val="9"/>
        </w:numPr>
        <w:spacing w:line="240" w:lineRule="auto"/>
        <w:ind w:left="567" w:right="-1" w:hanging="283"/>
        <w:rPr>
          <w:rFonts w:asciiTheme="minorHAnsi" w:hAnsiTheme="minorHAnsi" w:cstheme="minorHAnsi"/>
          <w:color w:val="000000" w:themeColor="text1"/>
          <w:sz w:val="22"/>
          <w:szCs w:val="22"/>
        </w:rPr>
      </w:pPr>
      <w:r w:rsidRPr="008B0481">
        <w:rPr>
          <w:rFonts w:asciiTheme="minorHAnsi" w:hAnsiTheme="minorHAnsi" w:cstheme="minorHAnsi"/>
          <w:color w:val="000000" w:themeColor="text1"/>
          <w:sz w:val="22"/>
          <w:szCs w:val="22"/>
        </w:rPr>
        <w:t>Fulfil WHS responsibilities as specified in AG-2362 of the ANSTO WHS system.</w:t>
      </w:r>
    </w:p>
    <w:p w14:paraId="5CDAD55E" w14:textId="77777777" w:rsidR="001D4CCA" w:rsidRPr="001D4CCA" w:rsidRDefault="001D4CCA" w:rsidP="001D4CCA">
      <w:pPr>
        <w:pStyle w:val="TableBullet"/>
        <w:numPr>
          <w:ilvl w:val="0"/>
          <w:numId w:val="9"/>
        </w:numPr>
        <w:spacing w:line="240" w:lineRule="auto"/>
        <w:ind w:left="567" w:right="-1" w:hanging="283"/>
        <w:rPr>
          <w:rFonts w:asciiTheme="minorHAnsi" w:hAnsiTheme="minorHAnsi" w:cstheme="minorHAnsi"/>
          <w:color w:val="000000" w:themeColor="text1"/>
          <w:sz w:val="22"/>
          <w:szCs w:val="22"/>
        </w:rPr>
      </w:pPr>
      <w:r w:rsidRPr="001D4CCA">
        <w:rPr>
          <w:rFonts w:asciiTheme="minorHAnsi" w:hAnsiTheme="minorHAnsi" w:cstheme="minorHAnsi"/>
          <w:color w:val="000000" w:themeColor="text1"/>
          <w:sz w:val="22"/>
          <w:szCs w:val="22"/>
        </w:rPr>
        <w:t>Undertake</w:t>
      </w:r>
      <w:r>
        <w:rPr>
          <w:rFonts w:asciiTheme="minorHAnsi" w:hAnsiTheme="minorHAnsi" w:cstheme="minorHAnsi"/>
          <w:color w:val="000000" w:themeColor="text1"/>
          <w:sz w:val="22"/>
          <w:szCs w:val="22"/>
        </w:rPr>
        <w:t xml:space="preserve"> additional duties as required and during period of leave of other staff.</w:t>
      </w:r>
    </w:p>
    <w:p w14:paraId="523855A2" w14:textId="77777777" w:rsidR="006B2563" w:rsidRPr="00A33212" w:rsidRDefault="006B2563" w:rsidP="0035135F">
      <w:pPr>
        <w:ind w:right="-1"/>
        <w:rPr>
          <w:rFonts w:asciiTheme="minorHAnsi" w:hAnsiTheme="minorHAnsi" w:cstheme="minorHAnsi"/>
          <w:b/>
          <w:color w:val="000000" w:themeColor="text1"/>
          <w:sz w:val="22"/>
          <w:szCs w:val="22"/>
        </w:rPr>
      </w:pPr>
    </w:p>
    <w:p w14:paraId="563A0390" w14:textId="77777777" w:rsidR="0010144B" w:rsidRPr="00A33212" w:rsidRDefault="0010144B" w:rsidP="0035135F">
      <w:pPr>
        <w:spacing w:after="60"/>
        <w:ind w:right="-1"/>
        <w:rPr>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t xml:space="preserve">Decision Making </w:t>
      </w:r>
    </w:p>
    <w:p w14:paraId="617250A4" w14:textId="77777777" w:rsidR="00C03CDA" w:rsidRPr="00837057" w:rsidRDefault="00C03CDA" w:rsidP="00C03CDA">
      <w:pPr>
        <w:pStyle w:val="ListBullet"/>
        <w:numPr>
          <w:ilvl w:val="0"/>
          <w:numId w:val="10"/>
        </w:numPr>
        <w:spacing w:after="60" w:line="240" w:lineRule="auto"/>
        <w:ind w:right="-1"/>
        <w:jc w:val="both"/>
        <w:rPr>
          <w:rFonts w:asciiTheme="minorHAnsi" w:hAnsiTheme="minorHAnsi" w:cstheme="minorHAnsi"/>
          <w:szCs w:val="22"/>
        </w:rPr>
      </w:pPr>
      <w:r w:rsidRPr="00837057">
        <w:rPr>
          <w:rFonts w:asciiTheme="minorHAnsi" w:hAnsiTheme="minorHAnsi" w:cstheme="minorHAnsi"/>
          <w:szCs w:val="22"/>
        </w:rPr>
        <w:t xml:space="preserve">The position works within a framework of legislation, policies, professional </w:t>
      </w:r>
      <w:proofErr w:type="gramStart"/>
      <w:r w:rsidRPr="00837057">
        <w:rPr>
          <w:rFonts w:asciiTheme="minorHAnsi" w:hAnsiTheme="minorHAnsi" w:cstheme="minorHAnsi"/>
          <w:szCs w:val="22"/>
        </w:rPr>
        <w:t>standards</w:t>
      </w:r>
      <w:proofErr w:type="gramEnd"/>
      <w:r w:rsidRPr="00837057">
        <w:rPr>
          <w:rFonts w:asciiTheme="minorHAnsi" w:hAnsiTheme="minorHAnsi" w:cstheme="minorHAnsi"/>
          <w:szCs w:val="22"/>
        </w:rPr>
        <w:t xml:space="preserve"> and resource parameters.  Within this framework the position has independence in determining how to achieve objectives of the unit, including deciding on methods and approaches, operations, project planning and allocation of resources.</w:t>
      </w:r>
    </w:p>
    <w:p w14:paraId="798C977D" w14:textId="77777777" w:rsidR="00C03CDA" w:rsidRPr="00837057" w:rsidRDefault="00C03CDA" w:rsidP="00C03CDA">
      <w:pPr>
        <w:pStyle w:val="ListBullet"/>
        <w:numPr>
          <w:ilvl w:val="0"/>
          <w:numId w:val="10"/>
        </w:numPr>
        <w:spacing w:after="60" w:line="240" w:lineRule="auto"/>
        <w:ind w:right="-1"/>
        <w:jc w:val="both"/>
        <w:rPr>
          <w:rFonts w:asciiTheme="minorHAnsi" w:hAnsiTheme="minorHAnsi" w:cstheme="minorHAnsi"/>
          <w:szCs w:val="22"/>
        </w:rPr>
      </w:pPr>
      <w:r w:rsidRPr="00837057">
        <w:rPr>
          <w:rFonts w:asciiTheme="minorHAnsi" w:hAnsiTheme="minorHAnsi" w:cstheme="minorHAnsi"/>
          <w:szCs w:val="22"/>
        </w:rPr>
        <w:t>The ANSTO values, organisational corporate plan, business plan, operational excellence program, the AME strategy &amp; operational objectives provide the context for the position.</w:t>
      </w:r>
    </w:p>
    <w:p w14:paraId="219C968A" w14:textId="77777777" w:rsidR="00C03CDA" w:rsidRPr="00837057" w:rsidRDefault="00C03CDA" w:rsidP="00C03CDA">
      <w:pPr>
        <w:pStyle w:val="ListBullet"/>
        <w:numPr>
          <w:ilvl w:val="0"/>
          <w:numId w:val="10"/>
        </w:numPr>
        <w:spacing w:after="60" w:line="240" w:lineRule="auto"/>
        <w:ind w:right="-1"/>
        <w:jc w:val="both"/>
        <w:rPr>
          <w:rFonts w:asciiTheme="minorHAnsi" w:hAnsiTheme="minorHAnsi" w:cstheme="minorHAnsi"/>
          <w:szCs w:val="22"/>
        </w:rPr>
      </w:pPr>
      <w:r w:rsidRPr="00837057">
        <w:rPr>
          <w:rFonts w:asciiTheme="minorHAnsi" w:hAnsiTheme="minorHAnsi" w:cstheme="minorHAnsi"/>
          <w:szCs w:val="22"/>
        </w:rPr>
        <w:t xml:space="preserve">The position is fully accountable for the accuracy, integrity and quality of the content of advice provided to manage AME </w:t>
      </w:r>
      <w:proofErr w:type="gramStart"/>
      <w:r w:rsidRPr="00837057">
        <w:rPr>
          <w:rFonts w:asciiTheme="minorHAnsi" w:hAnsiTheme="minorHAnsi" w:cstheme="minorHAnsi"/>
          <w:szCs w:val="22"/>
        </w:rPr>
        <w:t>projects, and</w:t>
      </w:r>
      <w:proofErr w:type="gramEnd"/>
      <w:r w:rsidRPr="00837057">
        <w:rPr>
          <w:rFonts w:asciiTheme="minorHAnsi" w:hAnsiTheme="minorHAnsi" w:cstheme="minorHAnsi"/>
          <w:szCs w:val="22"/>
        </w:rPr>
        <w:t xml:space="preserve"> is required to deliver decisions that are based on sound evidence, but at times may be required to make effective judgements under pressure or in the absence of complete information or expert advice.</w:t>
      </w:r>
    </w:p>
    <w:p w14:paraId="0F47F6FD" w14:textId="77777777" w:rsidR="00C03CDA" w:rsidRPr="00837057" w:rsidRDefault="00C03CDA" w:rsidP="00C03CDA">
      <w:pPr>
        <w:pStyle w:val="ListBullet"/>
        <w:numPr>
          <w:ilvl w:val="0"/>
          <w:numId w:val="10"/>
        </w:numPr>
        <w:spacing w:after="60" w:line="240" w:lineRule="auto"/>
        <w:ind w:right="-1"/>
        <w:jc w:val="both"/>
        <w:rPr>
          <w:rFonts w:asciiTheme="minorHAnsi" w:hAnsiTheme="minorHAnsi" w:cstheme="minorHAnsi"/>
          <w:szCs w:val="22"/>
        </w:rPr>
      </w:pPr>
      <w:r w:rsidRPr="00837057">
        <w:rPr>
          <w:rFonts w:asciiTheme="minorHAnsi" w:hAnsiTheme="minorHAnsi" w:cstheme="minorHAnsi"/>
          <w:szCs w:val="22"/>
        </w:rPr>
        <w:t>Determine key work priorities within the context of agreed work plans and will consult with the GM – ED&amp;SP on complex, sensitive and major issues that have a significant impact on the department.</w:t>
      </w:r>
    </w:p>
    <w:p w14:paraId="2C8E583F" w14:textId="324B1639" w:rsidR="00C03CDA" w:rsidRPr="00837057" w:rsidRDefault="00C03CDA" w:rsidP="00C03CDA">
      <w:pPr>
        <w:pStyle w:val="ListBullet"/>
        <w:numPr>
          <w:ilvl w:val="0"/>
          <w:numId w:val="10"/>
        </w:numPr>
        <w:spacing w:line="240" w:lineRule="auto"/>
        <w:ind w:right="-1"/>
        <w:jc w:val="both"/>
        <w:rPr>
          <w:rFonts w:asciiTheme="minorHAnsi" w:hAnsiTheme="minorHAnsi" w:cstheme="minorHAnsi"/>
          <w:color w:val="000000" w:themeColor="text1"/>
          <w:szCs w:val="22"/>
        </w:rPr>
      </w:pPr>
      <w:r w:rsidRPr="00837057">
        <w:rPr>
          <w:rFonts w:asciiTheme="minorHAnsi" w:hAnsiTheme="minorHAnsi" w:cstheme="minorHAnsi"/>
          <w:color w:val="000000" w:themeColor="text1"/>
          <w:szCs w:val="22"/>
        </w:rPr>
        <w:t>The levels of authority delegated to this position are those approved and issued by the Chief Executive Officer. All delegations will be in line with the ANSTO Delegation Manual AS-1682 (as amended or replaced).</w:t>
      </w:r>
    </w:p>
    <w:p w14:paraId="00945D6F" w14:textId="77777777" w:rsidR="0010144B" w:rsidRPr="00C17065" w:rsidRDefault="0010144B" w:rsidP="00C17065">
      <w:pPr>
        <w:pStyle w:val="ListBullet"/>
        <w:numPr>
          <w:ilvl w:val="0"/>
          <w:numId w:val="10"/>
        </w:numPr>
        <w:spacing w:line="240" w:lineRule="auto"/>
        <w:ind w:right="-1"/>
        <w:rPr>
          <w:rFonts w:asciiTheme="minorHAnsi" w:hAnsiTheme="minorHAnsi" w:cstheme="minorHAnsi"/>
          <w:color w:val="000000" w:themeColor="text1"/>
          <w:szCs w:val="22"/>
        </w:rPr>
      </w:pPr>
      <w:r w:rsidRPr="00C17065">
        <w:rPr>
          <w:rFonts w:asciiTheme="minorHAnsi" w:hAnsiTheme="minorHAnsi" w:cstheme="minorHAnsi"/>
          <w:color w:val="000000" w:themeColor="text1"/>
          <w:szCs w:val="22"/>
        </w:rPr>
        <w:t>The levels of authority delegated to this position are those approved and issued by the Chief Executive Officer. All delegations will be in line with the ANSTO Delegation Manual AS-1682 (as amended or replaced).</w:t>
      </w:r>
    </w:p>
    <w:p w14:paraId="56D10BC4" w14:textId="77777777" w:rsidR="0010144B" w:rsidRPr="00A33212" w:rsidRDefault="0010144B" w:rsidP="0035135F">
      <w:pPr>
        <w:ind w:right="-1"/>
        <w:rPr>
          <w:rFonts w:asciiTheme="minorHAnsi" w:hAnsiTheme="minorHAnsi" w:cstheme="minorHAnsi"/>
          <w:b/>
          <w:color w:val="000000" w:themeColor="text1"/>
          <w:sz w:val="22"/>
          <w:szCs w:val="22"/>
        </w:rPr>
      </w:pPr>
    </w:p>
    <w:p w14:paraId="2CBD50FF" w14:textId="77777777" w:rsidR="00A75B9C" w:rsidRPr="00A33212" w:rsidRDefault="00A75B9C" w:rsidP="0035135F">
      <w:pPr>
        <w:keepNext/>
        <w:spacing w:after="60"/>
        <w:ind w:right="-1"/>
        <w:rPr>
          <w:rFonts w:asciiTheme="minorHAnsi" w:hAnsiTheme="minorHAnsi" w:cstheme="minorHAnsi"/>
          <w:color w:val="000000" w:themeColor="text1"/>
          <w:sz w:val="22"/>
          <w:szCs w:val="22"/>
        </w:rPr>
      </w:pPr>
      <w:r w:rsidRPr="00A33212">
        <w:rPr>
          <w:rFonts w:asciiTheme="minorHAnsi" w:hAnsiTheme="minorHAnsi" w:cstheme="minorHAnsi"/>
          <w:b/>
          <w:color w:val="000000" w:themeColor="text1"/>
          <w:sz w:val="22"/>
          <w:szCs w:val="22"/>
        </w:rPr>
        <w:t>Key Challenges</w:t>
      </w:r>
    </w:p>
    <w:p w14:paraId="051418C9" w14:textId="77777777" w:rsidR="008B0481" w:rsidRPr="008B0481" w:rsidRDefault="008B0481" w:rsidP="008B0481">
      <w:pPr>
        <w:numPr>
          <w:ilvl w:val="0"/>
          <w:numId w:val="14"/>
        </w:numPr>
        <w:autoSpaceDE w:val="0"/>
        <w:autoSpaceDN w:val="0"/>
        <w:adjustRightInd w:val="0"/>
        <w:spacing w:after="60"/>
        <w:rPr>
          <w:rFonts w:asciiTheme="minorHAnsi" w:eastAsiaTheme="minorHAnsi" w:hAnsiTheme="minorHAnsi" w:cstheme="minorHAnsi"/>
          <w:color w:val="000000" w:themeColor="text1"/>
          <w:sz w:val="22"/>
          <w:szCs w:val="22"/>
        </w:rPr>
      </w:pPr>
      <w:r w:rsidRPr="008B0481">
        <w:rPr>
          <w:rFonts w:asciiTheme="minorHAnsi" w:eastAsiaTheme="minorHAnsi" w:hAnsiTheme="minorHAnsi" w:cstheme="minorHAnsi"/>
          <w:color w:val="000000" w:themeColor="text1"/>
          <w:sz w:val="22"/>
          <w:szCs w:val="22"/>
        </w:rPr>
        <w:t xml:space="preserve">Ensure stringent GMP and nuclear design, environmental, safety and regulatory requirements are satisfied and </w:t>
      </w:r>
      <w:proofErr w:type="gramStart"/>
      <w:r w:rsidRPr="008B0481">
        <w:rPr>
          <w:rFonts w:asciiTheme="minorHAnsi" w:eastAsiaTheme="minorHAnsi" w:hAnsiTheme="minorHAnsi" w:cstheme="minorHAnsi"/>
          <w:color w:val="000000" w:themeColor="text1"/>
          <w:sz w:val="22"/>
          <w:szCs w:val="22"/>
        </w:rPr>
        <w:t>met;</w:t>
      </w:r>
      <w:proofErr w:type="gramEnd"/>
    </w:p>
    <w:p w14:paraId="6F078E17" w14:textId="77777777" w:rsidR="008B0481" w:rsidRPr="008B0481" w:rsidRDefault="008B0481" w:rsidP="008B0481">
      <w:pPr>
        <w:numPr>
          <w:ilvl w:val="0"/>
          <w:numId w:val="14"/>
        </w:numPr>
        <w:autoSpaceDE w:val="0"/>
        <w:autoSpaceDN w:val="0"/>
        <w:adjustRightInd w:val="0"/>
        <w:spacing w:after="60"/>
        <w:rPr>
          <w:rFonts w:asciiTheme="minorHAnsi" w:eastAsiaTheme="minorHAnsi" w:hAnsiTheme="minorHAnsi" w:cstheme="minorHAnsi"/>
          <w:color w:val="000000" w:themeColor="text1"/>
          <w:sz w:val="22"/>
          <w:szCs w:val="22"/>
        </w:rPr>
      </w:pPr>
      <w:r w:rsidRPr="008B0481">
        <w:rPr>
          <w:rFonts w:asciiTheme="minorHAnsi" w:eastAsiaTheme="minorHAnsi" w:hAnsiTheme="minorHAnsi" w:cstheme="minorHAnsi"/>
          <w:color w:val="000000" w:themeColor="text1"/>
          <w:sz w:val="22"/>
          <w:szCs w:val="22"/>
        </w:rPr>
        <w:t xml:space="preserve">Utilise good communication skills and adapt to a demanding GMP manufacturing and scientific </w:t>
      </w:r>
      <w:proofErr w:type="gramStart"/>
      <w:r w:rsidRPr="008B0481">
        <w:rPr>
          <w:rFonts w:asciiTheme="minorHAnsi" w:eastAsiaTheme="minorHAnsi" w:hAnsiTheme="minorHAnsi" w:cstheme="minorHAnsi"/>
          <w:color w:val="000000" w:themeColor="text1"/>
          <w:sz w:val="22"/>
          <w:szCs w:val="22"/>
        </w:rPr>
        <w:t>environment;</w:t>
      </w:r>
      <w:proofErr w:type="gramEnd"/>
    </w:p>
    <w:p w14:paraId="0FE2F59B" w14:textId="77777777" w:rsidR="008B0481" w:rsidRPr="008B0481" w:rsidRDefault="008B0481" w:rsidP="008B0481">
      <w:pPr>
        <w:numPr>
          <w:ilvl w:val="0"/>
          <w:numId w:val="14"/>
        </w:numPr>
        <w:autoSpaceDE w:val="0"/>
        <w:autoSpaceDN w:val="0"/>
        <w:adjustRightInd w:val="0"/>
        <w:spacing w:after="60"/>
        <w:rPr>
          <w:rFonts w:asciiTheme="minorHAnsi" w:eastAsiaTheme="minorHAnsi" w:hAnsiTheme="minorHAnsi" w:cstheme="minorHAnsi"/>
          <w:color w:val="000000" w:themeColor="text1"/>
          <w:sz w:val="22"/>
          <w:szCs w:val="22"/>
        </w:rPr>
      </w:pPr>
      <w:r w:rsidRPr="008B0481">
        <w:rPr>
          <w:rFonts w:asciiTheme="minorHAnsi" w:eastAsiaTheme="minorHAnsi" w:hAnsiTheme="minorHAnsi" w:cstheme="minorHAnsi"/>
          <w:color w:val="000000" w:themeColor="text1"/>
          <w:sz w:val="22"/>
          <w:szCs w:val="22"/>
        </w:rPr>
        <w:t xml:space="preserve">Assessment and integration of process equipment to comply with the operational and processing requirements of the </w:t>
      </w:r>
      <w:proofErr w:type="gramStart"/>
      <w:r w:rsidRPr="008B0481">
        <w:rPr>
          <w:rFonts w:asciiTheme="minorHAnsi" w:eastAsiaTheme="minorHAnsi" w:hAnsiTheme="minorHAnsi" w:cstheme="minorHAnsi"/>
          <w:color w:val="000000" w:themeColor="text1"/>
          <w:sz w:val="22"/>
          <w:szCs w:val="22"/>
        </w:rPr>
        <w:t>client;</w:t>
      </w:r>
      <w:proofErr w:type="gramEnd"/>
      <w:r w:rsidRPr="008B0481">
        <w:rPr>
          <w:rFonts w:asciiTheme="minorHAnsi" w:eastAsiaTheme="minorHAnsi" w:hAnsiTheme="minorHAnsi" w:cstheme="minorHAnsi"/>
          <w:color w:val="000000" w:themeColor="text1"/>
          <w:sz w:val="22"/>
          <w:szCs w:val="22"/>
        </w:rPr>
        <w:t xml:space="preserve"> </w:t>
      </w:r>
    </w:p>
    <w:p w14:paraId="10F4E87E" w14:textId="77777777" w:rsidR="008B0481" w:rsidRPr="008B0481" w:rsidRDefault="008B0481" w:rsidP="008B0481">
      <w:pPr>
        <w:numPr>
          <w:ilvl w:val="0"/>
          <w:numId w:val="14"/>
        </w:numPr>
        <w:autoSpaceDE w:val="0"/>
        <w:autoSpaceDN w:val="0"/>
        <w:adjustRightInd w:val="0"/>
        <w:spacing w:after="60"/>
        <w:rPr>
          <w:rFonts w:asciiTheme="minorHAnsi" w:eastAsiaTheme="minorHAnsi" w:hAnsiTheme="minorHAnsi" w:cstheme="minorHAnsi"/>
          <w:color w:val="000000" w:themeColor="text1"/>
          <w:sz w:val="22"/>
          <w:szCs w:val="22"/>
        </w:rPr>
      </w:pPr>
      <w:r w:rsidRPr="008B0481">
        <w:rPr>
          <w:rFonts w:asciiTheme="minorHAnsi" w:eastAsiaTheme="minorHAnsi" w:hAnsiTheme="minorHAnsi" w:cstheme="minorHAnsi"/>
          <w:color w:val="000000" w:themeColor="text1"/>
          <w:sz w:val="22"/>
          <w:szCs w:val="22"/>
        </w:rPr>
        <w:t xml:space="preserve">Develop and maintain the necessary infrastructure for safe and reliable operation of the new equipment and integration of newly sourced or manufactured equipment with existing infrastructure, equipment and </w:t>
      </w:r>
      <w:proofErr w:type="gramStart"/>
      <w:r w:rsidRPr="008B0481">
        <w:rPr>
          <w:rFonts w:asciiTheme="minorHAnsi" w:eastAsiaTheme="minorHAnsi" w:hAnsiTheme="minorHAnsi" w:cstheme="minorHAnsi"/>
          <w:color w:val="000000" w:themeColor="text1"/>
          <w:sz w:val="22"/>
          <w:szCs w:val="22"/>
        </w:rPr>
        <w:t>systems;</w:t>
      </w:r>
      <w:proofErr w:type="gramEnd"/>
    </w:p>
    <w:p w14:paraId="1E87F18F" w14:textId="77777777" w:rsidR="008B0481" w:rsidRPr="008B0481" w:rsidRDefault="008B0481" w:rsidP="008B0481">
      <w:pPr>
        <w:numPr>
          <w:ilvl w:val="0"/>
          <w:numId w:val="14"/>
        </w:numPr>
        <w:autoSpaceDE w:val="0"/>
        <w:autoSpaceDN w:val="0"/>
        <w:adjustRightInd w:val="0"/>
        <w:spacing w:after="60"/>
        <w:rPr>
          <w:rFonts w:asciiTheme="minorHAnsi" w:eastAsiaTheme="minorHAnsi" w:hAnsiTheme="minorHAnsi" w:cstheme="minorHAnsi"/>
          <w:color w:val="000000" w:themeColor="text1"/>
          <w:sz w:val="22"/>
          <w:szCs w:val="22"/>
        </w:rPr>
      </w:pPr>
      <w:r w:rsidRPr="008B0481">
        <w:rPr>
          <w:rFonts w:asciiTheme="minorHAnsi" w:eastAsiaTheme="minorHAnsi" w:hAnsiTheme="minorHAnsi" w:cstheme="minorHAnsi"/>
          <w:color w:val="000000" w:themeColor="text1"/>
          <w:sz w:val="22"/>
          <w:szCs w:val="22"/>
        </w:rPr>
        <w:t>Assisting with commissioning and calibration of new equipment and systems; and</w:t>
      </w:r>
    </w:p>
    <w:p w14:paraId="604AAEDF" w14:textId="6FC993BC" w:rsidR="008B0481" w:rsidRPr="00837057" w:rsidRDefault="008B0481" w:rsidP="008B0481">
      <w:pPr>
        <w:numPr>
          <w:ilvl w:val="0"/>
          <w:numId w:val="14"/>
        </w:numPr>
        <w:autoSpaceDE w:val="0"/>
        <w:autoSpaceDN w:val="0"/>
        <w:adjustRightInd w:val="0"/>
        <w:spacing w:after="120"/>
        <w:ind w:left="714" w:hanging="357"/>
        <w:rPr>
          <w:rFonts w:asciiTheme="minorHAnsi" w:eastAsiaTheme="minorHAnsi" w:hAnsiTheme="minorHAnsi" w:cstheme="minorHAnsi"/>
          <w:color w:val="000000" w:themeColor="text1"/>
          <w:sz w:val="22"/>
          <w:szCs w:val="22"/>
        </w:rPr>
      </w:pPr>
      <w:r w:rsidRPr="00837057">
        <w:rPr>
          <w:rFonts w:asciiTheme="minorHAnsi" w:eastAsiaTheme="minorHAnsi" w:hAnsiTheme="minorHAnsi" w:cstheme="minorHAnsi"/>
          <w:color w:val="000000" w:themeColor="text1"/>
          <w:sz w:val="22"/>
          <w:szCs w:val="22"/>
        </w:rPr>
        <w:t>Train end users in the use and operation of equipment.</w:t>
      </w:r>
    </w:p>
    <w:p w14:paraId="23358D6F" w14:textId="2516ADB3" w:rsidR="00C03CDA" w:rsidRPr="00837057" w:rsidRDefault="00C03CDA" w:rsidP="008B0481">
      <w:pPr>
        <w:numPr>
          <w:ilvl w:val="0"/>
          <w:numId w:val="14"/>
        </w:numPr>
        <w:autoSpaceDE w:val="0"/>
        <w:autoSpaceDN w:val="0"/>
        <w:adjustRightInd w:val="0"/>
        <w:spacing w:after="120"/>
        <w:ind w:left="714" w:hanging="357"/>
        <w:rPr>
          <w:rFonts w:asciiTheme="minorHAnsi" w:eastAsiaTheme="minorHAnsi" w:hAnsiTheme="minorHAnsi" w:cstheme="minorHAnsi"/>
          <w:color w:val="000000" w:themeColor="text1"/>
          <w:sz w:val="22"/>
          <w:szCs w:val="22"/>
        </w:rPr>
      </w:pPr>
      <w:r w:rsidRPr="00837057">
        <w:rPr>
          <w:rFonts w:asciiTheme="minorHAnsi" w:eastAsiaTheme="minorHAnsi" w:hAnsiTheme="minorHAnsi" w:cstheme="minorHAnsi"/>
          <w:color w:val="000000" w:themeColor="text1"/>
          <w:sz w:val="22"/>
          <w:szCs w:val="22"/>
        </w:rPr>
        <w:lastRenderedPageBreak/>
        <w:t>Establish and effectively manage client relationships.</w:t>
      </w:r>
    </w:p>
    <w:p w14:paraId="7212838A" w14:textId="6EDD7623" w:rsidR="00C03CDA" w:rsidRPr="00837057" w:rsidRDefault="00C03CDA" w:rsidP="008B0481">
      <w:pPr>
        <w:numPr>
          <w:ilvl w:val="0"/>
          <w:numId w:val="14"/>
        </w:numPr>
        <w:autoSpaceDE w:val="0"/>
        <w:autoSpaceDN w:val="0"/>
        <w:adjustRightInd w:val="0"/>
        <w:spacing w:after="120"/>
        <w:ind w:left="714" w:hanging="357"/>
        <w:rPr>
          <w:rFonts w:asciiTheme="minorHAnsi" w:eastAsiaTheme="minorHAnsi" w:hAnsiTheme="minorHAnsi" w:cstheme="minorHAnsi"/>
          <w:color w:val="000000" w:themeColor="text1"/>
          <w:sz w:val="22"/>
          <w:szCs w:val="22"/>
        </w:rPr>
      </w:pPr>
      <w:r w:rsidRPr="00837057">
        <w:rPr>
          <w:rFonts w:asciiTheme="minorHAnsi" w:eastAsiaTheme="minorHAnsi" w:hAnsiTheme="minorHAnsi" w:cstheme="minorHAnsi"/>
          <w:color w:val="000000" w:themeColor="text1"/>
          <w:sz w:val="22"/>
          <w:szCs w:val="22"/>
        </w:rPr>
        <w:t>Seeking innovative solutions to meet customer needs.</w:t>
      </w:r>
    </w:p>
    <w:p w14:paraId="2C239C7F" w14:textId="77777777" w:rsidR="008B0481" w:rsidRPr="00AE73A0" w:rsidRDefault="008B0481" w:rsidP="008B0481">
      <w:pPr>
        <w:autoSpaceDE w:val="0"/>
        <w:autoSpaceDN w:val="0"/>
        <w:adjustRightInd w:val="0"/>
        <w:rPr>
          <w:rFonts w:ascii="Arial" w:hAnsi="Arial" w:cs="Arial"/>
          <w:noProof/>
          <w:sz w:val="22"/>
          <w:szCs w:val="22"/>
        </w:rPr>
      </w:pPr>
    </w:p>
    <w:p w14:paraId="53A1DC75" w14:textId="77777777" w:rsidR="0010144B" w:rsidRDefault="0010144B" w:rsidP="0010144B">
      <w:pPr>
        <w:keepNext/>
        <w:spacing w:after="60"/>
        <w:rPr>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t>KEY RELATIONSHIPS</w:t>
      </w:r>
    </w:p>
    <w:p w14:paraId="74FDCDCC" w14:textId="77777777" w:rsidR="00687200" w:rsidRPr="006A2226" w:rsidRDefault="00687200" w:rsidP="00693250">
      <w:pPr>
        <w:rPr>
          <w:rFonts w:asciiTheme="minorHAnsi" w:eastAsia="Times New Roman" w:hAnsiTheme="minorHAnsi" w:cstheme="minorHAnsi"/>
          <w:color w:val="0070C0"/>
          <w:sz w:val="22"/>
          <w:szCs w:val="22"/>
        </w:rPr>
      </w:pPr>
    </w:p>
    <w:tbl>
      <w:tblPr>
        <w:tblStyle w:val="PSCPurple"/>
        <w:tblW w:w="9356" w:type="dxa"/>
        <w:tblInd w:w="57" w:type="dxa"/>
        <w:tblBorders>
          <w:top w:val="single" w:sz="8" w:space="0" w:color="BCBEC0"/>
          <w:left w:val="single" w:sz="8" w:space="0" w:color="BCBEC0"/>
          <w:right w:val="single" w:sz="8" w:space="0" w:color="BCBEC0"/>
        </w:tblBorders>
        <w:tblLayout w:type="fixed"/>
        <w:tblLook w:val="04A0" w:firstRow="1" w:lastRow="0" w:firstColumn="1" w:lastColumn="0" w:noHBand="0" w:noVBand="1"/>
      </w:tblPr>
      <w:tblGrid>
        <w:gridCol w:w="2977"/>
        <w:gridCol w:w="6379"/>
      </w:tblGrid>
      <w:tr w:rsidR="00A33212" w:rsidRPr="00A33212" w14:paraId="079688FB" w14:textId="77777777" w:rsidTr="00E42B86">
        <w:trPr>
          <w:cnfStyle w:val="100000000000" w:firstRow="1" w:lastRow="0" w:firstColumn="0" w:lastColumn="0" w:oddVBand="0" w:evenVBand="0" w:oddHBand="0" w:evenHBand="0" w:firstRowFirstColumn="0" w:firstRowLastColumn="0" w:lastRowFirstColumn="0" w:lastRowLastColumn="0"/>
          <w:cantSplit/>
        </w:trPr>
        <w:tc>
          <w:tcPr>
            <w:tcW w:w="2977" w:type="dxa"/>
            <w:shd w:val="pct12" w:color="auto" w:fill="FFFFFF"/>
          </w:tcPr>
          <w:p w14:paraId="449EBE3C" w14:textId="77777777" w:rsidR="0010144B" w:rsidRPr="00A33212" w:rsidRDefault="0010144B" w:rsidP="00C85D03">
            <w:pPr>
              <w:pStyle w:val="TableText"/>
              <w:keepNext/>
              <w:spacing w:before="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Who</w:t>
            </w:r>
          </w:p>
        </w:tc>
        <w:tc>
          <w:tcPr>
            <w:tcW w:w="6379" w:type="dxa"/>
            <w:shd w:val="pct12" w:color="auto" w:fill="FFFFFF"/>
          </w:tcPr>
          <w:p w14:paraId="18F4EF8C" w14:textId="77777777" w:rsidR="0010144B" w:rsidRPr="00A33212" w:rsidRDefault="0010144B" w:rsidP="00C85D03">
            <w:pPr>
              <w:pStyle w:val="TableText"/>
              <w:keepNext/>
              <w:spacing w:before="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Purpose</w:t>
            </w:r>
          </w:p>
        </w:tc>
      </w:tr>
      <w:tr w:rsidR="00A33212" w:rsidRPr="00A33212" w14:paraId="0372E6F7" w14:textId="77777777" w:rsidTr="00E42B86">
        <w:trPr>
          <w:cantSplit/>
        </w:trPr>
        <w:tc>
          <w:tcPr>
            <w:tcW w:w="2977" w:type="dxa"/>
            <w:shd w:val="pct5" w:color="auto" w:fill="auto"/>
          </w:tcPr>
          <w:p w14:paraId="3511C4B9" w14:textId="77777777" w:rsidR="0010144B" w:rsidRPr="00837057" w:rsidRDefault="0010144B" w:rsidP="00C85D03">
            <w:pPr>
              <w:pStyle w:val="TableText"/>
              <w:keepNext/>
              <w:spacing w:before="0" w:after="0"/>
              <w:rPr>
                <w:rFonts w:asciiTheme="minorHAnsi" w:hAnsiTheme="minorHAnsi" w:cstheme="minorHAnsi"/>
                <w:b/>
                <w:color w:val="000000" w:themeColor="text1"/>
                <w:szCs w:val="22"/>
              </w:rPr>
            </w:pPr>
            <w:bookmarkStart w:id="0" w:name="InternalRelationships"/>
            <w:r w:rsidRPr="00837057">
              <w:rPr>
                <w:rFonts w:asciiTheme="minorHAnsi" w:hAnsiTheme="minorHAnsi" w:cstheme="minorHAnsi"/>
                <w:b/>
                <w:color w:val="000000" w:themeColor="text1"/>
                <w:szCs w:val="22"/>
              </w:rPr>
              <w:t>Internal</w:t>
            </w:r>
          </w:p>
        </w:tc>
        <w:tc>
          <w:tcPr>
            <w:tcW w:w="6379" w:type="dxa"/>
            <w:shd w:val="pct5" w:color="auto" w:fill="auto"/>
          </w:tcPr>
          <w:p w14:paraId="05B4C840" w14:textId="77777777" w:rsidR="0010144B" w:rsidRPr="00837057" w:rsidRDefault="0010144B" w:rsidP="00C85D03">
            <w:pPr>
              <w:pStyle w:val="TableText"/>
              <w:keepNext/>
              <w:spacing w:before="0" w:after="0"/>
              <w:rPr>
                <w:rFonts w:asciiTheme="minorHAnsi" w:hAnsiTheme="minorHAnsi" w:cstheme="minorHAnsi"/>
                <w:b/>
                <w:color w:val="000000" w:themeColor="text1"/>
                <w:szCs w:val="22"/>
              </w:rPr>
            </w:pPr>
          </w:p>
        </w:tc>
      </w:tr>
      <w:tr w:rsidR="00A33212" w:rsidRPr="00A33212" w14:paraId="05A3EB99" w14:textId="77777777" w:rsidTr="00E42B86">
        <w:tc>
          <w:tcPr>
            <w:tcW w:w="2977" w:type="dxa"/>
          </w:tcPr>
          <w:p w14:paraId="6A134F8B" w14:textId="77777777" w:rsidR="00535667" w:rsidRPr="00837057" w:rsidRDefault="006A2226" w:rsidP="000E4888">
            <w:pPr>
              <w:pStyle w:val="TableText"/>
              <w:spacing w:before="0" w:after="0"/>
              <w:rPr>
                <w:rFonts w:asciiTheme="minorHAnsi" w:hAnsiTheme="minorHAnsi" w:cstheme="minorHAnsi"/>
                <w:color w:val="000000" w:themeColor="text1"/>
                <w:szCs w:val="22"/>
              </w:rPr>
            </w:pPr>
            <w:bookmarkStart w:id="1" w:name="Start"/>
            <w:bookmarkEnd w:id="0"/>
            <w:bookmarkEnd w:id="1"/>
            <w:r w:rsidRPr="00837057">
              <w:rPr>
                <w:rFonts w:asciiTheme="minorHAnsi" w:hAnsiTheme="minorHAnsi" w:cstheme="minorHAnsi"/>
                <w:color w:val="000000" w:themeColor="text1"/>
                <w:szCs w:val="22"/>
              </w:rPr>
              <w:t>Manager/Executive</w:t>
            </w:r>
          </w:p>
        </w:tc>
        <w:tc>
          <w:tcPr>
            <w:tcW w:w="6379" w:type="dxa"/>
          </w:tcPr>
          <w:p w14:paraId="768E1965" w14:textId="77777777" w:rsidR="00535667" w:rsidRPr="00837057" w:rsidRDefault="00535667" w:rsidP="000E4888">
            <w:pPr>
              <w:pStyle w:val="TableBullet"/>
              <w:numPr>
                <w:ilvl w:val="0"/>
                <w:numId w:val="8"/>
              </w:numPr>
              <w:spacing w:line="240" w:lineRule="auto"/>
              <w:ind w:left="227" w:hanging="227"/>
              <w:rPr>
                <w:rFonts w:asciiTheme="minorHAnsi" w:hAnsiTheme="minorHAnsi" w:cstheme="minorHAnsi"/>
                <w:color w:val="000000" w:themeColor="text1"/>
                <w:sz w:val="22"/>
                <w:szCs w:val="22"/>
              </w:rPr>
            </w:pPr>
            <w:r w:rsidRPr="00837057">
              <w:rPr>
                <w:rFonts w:asciiTheme="minorHAnsi" w:hAnsiTheme="minorHAnsi" w:cstheme="minorHAnsi"/>
                <w:color w:val="000000" w:themeColor="text1"/>
                <w:sz w:val="22"/>
                <w:szCs w:val="22"/>
              </w:rPr>
              <w:t>Receive guidance and direction</w:t>
            </w:r>
          </w:p>
          <w:p w14:paraId="4471399F" w14:textId="77777777" w:rsidR="00535667" w:rsidRPr="00837057" w:rsidRDefault="00535667" w:rsidP="000E4888">
            <w:pPr>
              <w:pStyle w:val="TableBullet"/>
              <w:numPr>
                <w:ilvl w:val="0"/>
                <w:numId w:val="8"/>
              </w:numPr>
              <w:spacing w:line="240" w:lineRule="auto"/>
              <w:ind w:left="227" w:hanging="227"/>
              <w:rPr>
                <w:rFonts w:asciiTheme="minorHAnsi" w:hAnsiTheme="minorHAnsi" w:cstheme="minorHAnsi"/>
                <w:color w:val="000000" w:themeColor="text1"/>
                <w:sz w:val="22"/>
                <w:szCs w:val="22"/>
              </w:rPr>
            </w:pPr>
            <w:r w:rsidRPr="00837057">
              <w:rPr>
                <w:rFonts w:asciiTheme="minorHAnsi" w:hAnsiTheme="minorHAnsi" w:cstheme="minorHAnsi"/>
                <w:color w:val="000000" w:themeColor="text1"/>
                <w:sz w:val="22"/>
                <w:szCs w:val="22"/>
              </w:rPr>
              <w:t xml:space="preserve">Provide expert, authoritative and </w:t>
            </w:r>
            <w:proofErr w:type="gramStart"/>
            <w:r w:rsidRPr="00837057">
              <w:rPr>
                <w:rFonts w:asciiTheme="minorHAnsi" w:hAnsiTheme="minorHAnsi" w:cstheme="minorHAnsi"/>
                <w:color w:val="000000" w:themeColor="text1"/>
                <w:sz w:val="22"/>
                <w:szCs w:val="22"/>
              </w:rPr>
              <w:t>evidence based</w:t>
            </w:r>
            <w:proofErr w:type="gramEnd"/>
            <w:r w:rsidRPr="00837057">
              <w:rPr>
                <w:rFonts w:asciiTheme="minorHAnsi" w:hAnsiTheme="minorHAnsi" w:cstheme="minorHAnsi"/>
                <w:color w:val="000000" w:themeColor="text1"/>
                <w:sz w:val="22"/>
                <w:szCs w:val="22"/>
              </w:rPr>
              <w:t xml:space="preserve"> advice</w:t>
            </w:r>
          </w:p>
          <w:p w14:paraId="46BC51F7" w14:textId="77777777" w:rsidR="00535667" w:rsidRPr="00837057" w:rsidRDefault="00535667" w:rsidP="000E4888">
            <w:pPr>
              <w:pStyle w:val="TableBullet"/>
              <w:numPr>
                <w:ilvl w:val="0"/>
                <w:numId w:val="8"/>
              </w:numPr>
              <w:spacing w:line="240" w:lineRule="auto"/>
              <w:ind w:left="227" w:hanging="227"/>
              <w:rPr>
                <w:rFonts w:asciiTheme="minorHAnsi" w:hAnsiTheme="minorHAnsi" w:cstheme="minorHAnsi"/>
                <w:color w:val="000000" w:themeColor="text1"/>
                <w:sz w:val="22"/>
                <w:szCs w:val="22"/>
              </w:rPr>
            </w:pPr>
            <w:r w:rsidRPr="00837057">
              <w:rPr>
                <w:rFonts w:asciiTheme="minorHAnsi" w:hAnsiTheme="minorHAnsi" w:cstheme="minorHAnsi"/>
                <w:color w:val="000000" w:themeColor="text1"/>
                <w:sz w:val="22"/>
                <w:szCs w:val="22"/>
              </w:rPr>
              <w:t>Staff engagement and quality recruitment</w:t>
            </w:r>
          </w:p>
          <w:p w14:paraId="41A15C54" w14:textId="77777777" w:rsidR="00535667" w:rsidRPr="00837057" w:rsidRDefault="00535667" w:rsidP="000E4888">
            <w:pPr>
              <w:pStyle w:val="TableBullet"/>
              <w:numPr>
                <w:ilvl w:val="0"/>
                <w:numId w:val="8"/>
              </w:numPr>
              <w:spacing w:line="240" w:lineRule="auto"/>
              <w:ind w:left="227" w:hanging="227"/>
              <w:rPr>
                <w:rFonts w:asciiTheme="minorHAnsi" w:hAnsiTheme="minorHAnsi" w:cstheme="minorHAnsi"/>
                <w:color w:val="000000" w:themeColor="text1"/>
                <w:sz w:val="22"/>
                <w:szCs w:val="22"/>
              </w:rPr>
            </w:pPr>
            <w:r w:rsidRPr="00837057">
              <w:rPr>
                <w:rFonts w:asciiTheme="minorHAnsi" w:hAnsiTheme="minorHAnsi" w:cstheme="minorHAnsi"/>
                <w:color w:val="000000" w:themeColor="text1"/>
                <w:sz w:val="22"/>
                <w:szCs w:val="22"/>
              </w:rPr>
              <w:t>Negotiate and report on budgets and resources consistent with strategic plans and goals</w:t>
            </w:r>
          </w:p>
          <w:p w14:paraId="665FD60F" w14:textId="77777777" w:rsidR="00535667" w:rsidRPr="00837057" w:rsidRDefault="00535667" w:rsidP="006A2226">
            <w:pPr>
              <w:pStyle w:val="TableBullet"/>
              <w:numPr>
                <w:ilvl w:val="0"/>
                <w:numId w:val="8"/>
              </w:numPr>
              <w:spacing w:line="240" w:lineRule="auto"/>
              <w:ind w:left="227" w:hanging="227"/>
              <w:rPr>
                <w:rFonts w:asciiTheme="minorHAnsi" w:hAnsiTheme="minorHAnsi" w:cstheme="minorHAnsi"/>
                <w:color w:val="000000" w:themeColor="text1"/>
                <w:sz w:val="22"/>
                <w:szCs w:val="22"/>
              </w:rPr>
            </w:pPr>
            <w:r w:rsidRPr="00837057">
              <w:rPr>
                <w:rFonts w:asciiTheme="minorHAnsi" w:hAnsiTheme="minorHAnsi" w:cstheme="minorHAnsi"/>
                <w:color w:val="000000" w:themeColor="text1"/>
                <w:sz w:val="22"/>
                <w:szCs w:val="22"/>
              </w:rPr>
              <w:t xml:space="preserve">Recommend and gain endorsement for plans and goals and </w:t>
            </w:r>
            <w:r w:rsidR="006A2226" w:rsidRPr="00837057">
              <w:rPr>
                <w:rFonts w:asciiTheme="minorHAnsi" w:hAnsiTheme="minorHAnsi" w:cstheme="minorHAnsi"/>
                <w:color w:val="000000" w:themeColor="text1"/>
                <w:sz w:val="22"/>
                <w:szCs w:val="22"/>
              </w:rPr>
              <w:t xml:space="preserve">other </w:t>
            </w:r>
            <w:r w:rsidRPr="00837057">
              <w:rPr>
                <w:rFonts w:asciiTheme="minorHAnsi" w:hAnsiTheme="minorHAnsi" w:cstheme="minorHAnsi"/>
                <w:color w:val="000000" w:themeColor="text1"/>
                <w:sz w:val="22"/>
                <w:szCs w:val="22"/>
              </w:rPr>
              <w:t xml:space="preserve">initiatives </w:t>
            </w:r>
          </w:p>
        </w:tc>
      </w:tr>
      <w:tr w:rsidR="00A33212" w:rsidRPr="00A33212" w14:paraId="5468BAA3" w14:textId="77777777" w:rsidTr="00E42B86">
        <w:tc>
          <w:tcPr>
            <w:tcW w:w="2977" w:type="dxa"/>
          </w:tcPr>
          <w:p w14:paraId="7C920081" w14:textId="77777777" w:rsidR="00535667" w:rsidRPr="00837057" w:rsidRDefault="006A2226" w:rsidP="000E4888">
            <w:pPr>
              <w:pStyle w:val="TableText"/>
              <w:spacing w:before="0" w:after="0"/>
              <w:rPr>
                <w:rFonts w:asciiTheme="minorHAnsi" w:hAnsiTheme="minorHAnsi" w:cstheme="minorHAnsi"/>
                <w:color w:val="000000" w:themeColor="text1"/>
                <w:szCs w:val="22"/>
              </w:rPr>
            </w:pPr>
            <w:r w:rsidRPr="00837057">
              <w:rPr>
                <w:rFonts w:asciiTheme="minorHAnsi" w:hAnsiTheme="minorHAnsi" w:cstheme="minorHAnsi"/>
                <w:color w:val="000000" w:themeColor="text1"/>
                <w:szCs w:val="22"/>
              </w:rPr>
              <w:t>Work area team members</w:t>
            </w:r>
          </w:p>
        </w:tc>
        <w:tc>
          <w:tcPr>
            <w:tcW w:w="6379" w:type="dxa"/>
          </w:tcPr>
          <w:p w14:paraId="5A5926FE" w14:textId="4ECE4142" w:rsidR="00535667" w:rsidRPr="00837057" w:rsidRDefault="00535667" w:rsidP="00C03CDA">
            <w:pPr>
              <w:pStyle w:val="TableBullet"/>
              <w:numPr>
                <w:ilvl w:val="0"/>
                <w:numId w:val="5"/>
              </w:numPr>
              <w:spacing w:line="240" w:lineRule="auto"/>
              <w:ind w:left="227" w:hanging="227"/>
              <w:rPr>
                <w:rFonts w:asciiTheme="minorHAnsi" w:hAnsiTheme="minorHAnsi" w:cstheme="minorHAnsi"/>
                <w:color w:val="000000" w:themeColor="text1"/>
                <w:sz w:val="22"/>
                <w:szCs w:val="22"/>
              </w:rPr>
            </w:pPr>
            <w:r w:rsidRPr="00837057">
              <w:rPr>
                <w:rFonts w:asciiTheme="minorHAnsi" w:hAnsiTheme="minorHAnsi" w:cstheme="minorHAnsi"/>
                <w:color w:val="000000" w:themeColor="text1"/>
                <w:sz w:val="22"/>
                <w:szCs w:val="22"/>
              </w:rPr>
              <w:t>Provide expert advice and analysis on a full range of matters</w:t>
            </w:r>
          </w:p>
          <w:p w14:paraId="2939D51D" w14:textId="7AF44CDB" w:rsidR="00535667" w:rsidRPr="00837057" w:rsidRDefault="00535667" w:rsidP="000E4888">
            <w:pPr>
              <w:pStyle w:val="TableBullet"/>
              <w:numPr>
                <w:ilvl w:val="0"/>
                <w:numId w:val="5"/>
              </w:numPr>
              <w:spacing w:line="240" w:lineRule="auto"/>
              <w:ind w:left="227" w:hanging="227"/>
              <w:rPr>
                <w:rFonts w:asciiTheme="minorHAnsi" w:hAnsiTheme="minorHAnsi" w:cstheme="minorHAnsi"/>
                <w:color w:val="000000" w:themeColor="text1"/>
                <w:sz w:val="22"/>
                <w:szCs w:val="22"/>
              </w:rPr>
            </w:pPr>
            <w:r w:rsidRPr="00837057">
              <w:rPr>
                <w:rFonts w:asciiTheme="minorHAnsi" w:hAnsiTheme="minorHAnsi" w:cstheme="minorHAnsi"/>
                <w:color w:val="000000" w:themeColor="text1"/>
                <w:sz w:val="22"/>
                <w:szCs w:val="22"/>
              </w:rPr>
              <w:t>Contribute to group decision making processes, planning and goals</w:t>
            </w:r>
          </w:p>
          <w:p w14:paraId="2AB17029" w14:textId="09357389" w:rsidR="00535667" w:rsidRPr="00837057" w:rsidRDefault="00535667" w:rsidP="000E4888">
            <w:pPr>
              <w:pStyle w:val="TableBullet"/>
              <w:numPr>
                <w:ilvl w:val="0"/>
                <w:numId w:val="5"/>
              </w:numPr>
              <w:spacing w:line="240" w:lineRule="auto"/>
              <w:ind w:left="227" w:hanging="227"/>
              <w:rPr>
                <w:rFonts w:asciiTheme="minorHAnsi" w:hAnsiTheme="minorHAnsi" w:cstheme="minorHAnsi"/>
                <w:color w:val="000000" w:themeColor="text1"/>
                <w:sz w:val="22"/>
                <w:szCs w:val="22"/>
              </w:rPr>
            </w:pPr>
            <w:r w:rsidRPr="00837057">
              <w:rPr>
                <w:rFonts w:asciiTheme="minorHAnsi" w:hAnsiTheme="minorHAnsi" w:cstheme="minorHAnsi"/>
                <w:color w:val="000000" w:themeColor="text1"/>
                <w:sz w:val="22"/>
                <w:szCs w:val="22"/>
              </w:rPr>
              <w:t>Collaborate and share accountability</w:t>
            </w:r>
          </w:p>
          <w:p w14:paraId="74289854" w14:textId="629DF98D" w:rsidR="00535667" w:rsidRPr="00837057" w:rsidRDefault="00535667" w:rsidP="000E4888">
            <w:pPr>
              <w:pStyle w:val="TableBullet"/>
              <w:numPr>
                <w:ilvl w:val="0"/>
                <w:numId w:val="5"/>
              </w:numPr>
              <w:spacing w:line="240" w:lineRule="auto"/>
              <w:ind w:left="227" w:hanging="227"/>
              <w:rPr>
                <w:rFonts w:asciiTheme="minorHAnsi" w:hAnsiTheme="minorHAnsi" w:cstheme="minorHAnsi"/>
                <w:color w:val="000000" w:themeColor="text1"/>
                <w:sz w:val="22"/>
                <w:szCs w:val="22"/>
              </w:rPr>
            </w:pPr>
            <w:r w:rsidRPr="00837057">
              <w:rPr>
                <w:rFonts w:asciiTheme="minorHAnsi" w:hAnsiTheme="minorHAnsi" w:cstheme="minorHAnsi"/>
                <w:color w:val="000000" w:themeColor="text1"/>
                <w:sz w:val="22"/>
                <w:szCs w:val="22"/>
              </w:rPr>
              <w:t>Negotiate and resolve conflicts</w:t>
            </w:r>
          </w:p>
        </w:tc>
      </w:tr>
      <w:tr w:rsidR="006A2226" w:rsidRPr="00A33212" w14:paraId="0649D1BB" w14:textId="77777777" w:rsidTr="00E42B86">
        <w:tc>
          <w:tcPr>
            <w:tcW w:w="2977" w:type="dxa"/>
          </w:tcPr>
          <w:p w14:paraId="50CCDD40" w14:textId="77777777" w:rsidR="006A2226" w:rsidRPr="00837057" w:rsidRDefault="006A2226" w:rsidP="00141BAA">
            <w:pPr>
              <w:pStyle w:val="TableText"/>
              <w:spacing w:before="0" w:after="0"/>
              <w:rPr>
                <w:rFonts w:asciiTheme="minorHAnsi" w:hAnsiTheme="minorHAnsi" w:cstheme="minorHAnsi"/>
                <w:color w:val="000000" w:themeColor="text1"/>
                <w:szCs w:val="22"/>
              </w:rPr>
            </w:pPr>
            <w:r w:rsidRPr="00837057">
              <w:rPr>
                <w:rFonts w:asciiTheme="minorHAnsi" w:hAnsiTheme="minorHAnsi" w:cstheme="minorHAnsi"/>
                <w:color w:val="000000" w:themeColor="text1"/>
                <w:szCs w:val="22"/>
              </w:rPr>
              <w:t>Direct Reports</w:t>
            </w:r>
          </w:p>
        </w:tc>
        <w:tc>
          <w:tcPr>
            <w:tcW w:w="6379" w:type="dxa"/>
          </w:tcPr>
          <w:p w14:paraId="59C378BE" w14:textId="19D465BA" w:rsidR="006A2226" w:rsidRPr="00837057" w:rsidRDefault="006A2226" w:rsidP="006A2226">
            <w:pPr>
              <w:pStyle w:val="TableBullet"/>
              <w:numPr>
                <w:ilvl w:val="0"/>
                <w:numId w:val="6"/>
              </w:numPr>
              <w:spacing w:line="240" w:lineRule="auto"/>
              <w:ind w:left="227" w:hanging="227"/>
              <w:rPr>
                <w:rFonts w:asciiTheme="minorHAnsi" w:hAnsiTheme="minorHAnsi" w:cstheme="minorHAnsi"/>
                <w:color w:val="000000" w:themeColor="text1"/>
                <w:sz w:val="22"/>
                <w:szCs w:val="22"/>
              </w:rPr>
            </w:pPr>
            <w:r w:rsidRPr="00837057">
              <w:rPr>
                <w:rFonts w:asciiTheme="minorHAnsi" w:hAnsiTheme="minorHAnsi" w:cstheme="minorHAnsi"/>
                <w:color w:val="000000" w:themeColor="text1"/>
                <w:sz w:val="22"/>
                <w:szCs w:val="22"/>
              </w:rPr>
              <w:t xml:space="preserve">Provide leadership, </w:t>
            </w:r>
            <w:proofErr w:type="gramStart"/>
            <w:r w:rsidRPr="00837057">
              <w:rPr>
                <w:rFonts w:asciiTheme="minorHAnsi" w:hAnsiTheme="minorHAnsi" w:cstheme="minorHAnsi"/>
                <w:color w:val="000000" w:themeColor="text1"/>
                <w:sz w:val="22"/>
                <w:szCs w:val="22"/>
              </w:rPr>
              <w:t>guidance</w:t>
            </w:r>
            <w:proofErr w:type="gramEnd"/>
            <w:r w:rsidRPr="00837057">
              <w:rPr>
                <w:rFonts w:asciiTheme="minorHAnsi" w:hAnsiTheme="minorHAnsi" w:cstheme="minorHAnsi"/>
                <w:color w:val="000000" w:themeColor="text1"/>
                <w:sz w:val="22"/>
                <w:szCs w:val="22"/>
              </w:rPr>
              <w:t xml:space="preserve"> and support </w:t>
            </w:r>
          </w:p>
          <w:p w14:paraId="3AFBF43B" w14:textId="505C6D2D" w:rsidR="006A2226" w:rsidRPr="00837057" w:rsidRDefault="00837057" w:rsidP="006A2226">
            <w:pPr>
              <w:pStyle w:val="TableBullet"/>
              <w:numPr>
                <w:ilvl w:val="0"/>
                <w:numId w:val="6"/>
              </w:numPr>
              <w:spacing w:line="240" w:lineRule="auto"/>
              <w:ind w:left="227" w:hanging="227"/>
              <w:rPr>
                <w:rFonts w:asciiTheme="minorHAnsi" w:hAnsiTheme="minorHAnsi" w:cstheme="minorHAnsi"/>
                <w:color w:val="000000" w:themeColor="text1"/>
                <w:sz w:val="22"/>
                <w:szCs w:val="22"/>
              </w:rPr>
            </w:pPr>
            <w:r w:rsidRPr="00837057">
              <w:rPr>
                <w:rFonts w:asciiTheme="minorHAnsi" w:hAnsiTheme="minorHAnsi" w:cstheme="minorHAnsi"/>
                <w:color w:val="000000" w:themeColor="text1"/>
                <w:sz w:val="22"/>
                <w:szCs w:val="22"/>
              </w:rPr>
              <w:t>S</w:t>
            </w:r>
            <w:r w:rsidR="006A2226" w:rsidRPr="00837057">
              <w:rPr>
                <w:rFonts w:asciiTheme="minorHAnsi" w:hAnsiTheme="minorHAnsi" w:cstheme="minorHAnsi"/>
                <w:color w:val="000000" w:themeColor="text1"/>
                <w:sz w:val="22"/>
                <w:szCs w:val="22"/>
              </w:rPr>
              <w:t>et performance requirements and manage performance and development</w:t>
            </w:r>
          </w:p>
          <w:p w14:paraId="6ED541CA" w14:textId="7F90F271" w:rsidR="006A2226" w:rsidRPr="00837057" w:rsidRDefault="006A2226" w:rsidP="006A2226">
            <w:pPr>
              <w:pStyle w:val="TableBullet"/>
              <w:numPr>
                <w:ilvl w:val="0"/>
                <w:numId w:val="6"/>
              </w:numPr>
              <w:spacing w:line="240" w:lineRule="auto"/>
              <w:ind w:left="227" w:hanging="227"/>
              <w:rPr>
                <w:rFonts w:asciiTheme="minorHAnsi" w:hAnsiTheme="minorHAnsi" w:cstheme="minorHAnsi"/>
                <w:color w:val="000000" w:themeColor="text1"/>
                <w:sz w:val="22"/>
                <w:szCs w:val="22"/>
              </w:rPr>
            </w:pPr>
            <w:r w:rsidRPr="00837057">
              <w:rPr>
                <w:rFonts w:asciiTheme="minorHAnsi" w:hAnsiTheme="minorHAnsi" w:cstheme="minorHAnsi"/>
                <w:color w:val="000000" w:themeColor="text1"/>
                <w:sz w:val="22"/>
                <w:szCs w:val="22"/>
              </w:rPr>
              <w:t>Engage to monitor trends, performance and progress against the strategic plan and evaluate further support which may be required to ensure delivery against the plan</w:t>
            </w:r>
          </w:p>
        </w:tc>
      </w:tr>
      <w:tr w:rsidR="006A2226" w:rsidRPr="00A33212" w14:paraId="5DCBFB8A" w14:textId="77777777" w:rsidTr="00E42B86">
        <w:tc>
          <w:tcPr>
            <w:tcW w:w="2977" w:type="dxa"/>
          </w:tcPr>
          <w:p w14:paraId="58FFA369" w14:textId="77777777" w:rsidR="006A2226" w:rsidRPr="00837057" w:rsidRDefault="006A2226" w:rsidP="000E4888">
            <w:pPr>
              <w:pStyle w:val="TableText"/>
              <w:spacing w:before="0" w:after="0"/>
              <w:rPr>
                <w:rFonts w:asciiTheme="minorHAnsi" w:hAnsiTheme="minorHAnsi" w:cstheme="minorHAnsi"/>
                <w:color w:val="000000" w:themeColor="text1"/>
                <w:szCs w:val="22"/>
              </w:rPr>
            </w:pPr>
            <w:r w:rsidRPr="00837057">
              <w:rPr>
                <w:rFonts w:asciiTheme="minorHAnsi" w:hAnsiTheme="minorHAnsi" w:cstheme="minorHAnsi"/>
                <w:color w:val="000000" w:themeColor="text1"/>
                <w:szCs w:val="22"/>
              </w:rPr>
              <w:t>Other departments (name)</w:t>
            </w:r>
          </w:p>
        </w:tc>
        <w:tc>
          <w:tcPr>
            <w:tcW w:w="6379" w:type="dxa"/>
          </w:tcPr>
          <w:p w14:paraId="011CD337" w14:textId="77777777" w:rsidR="00C03CDA" w:rsidRPr="00837057" w:rsidRDefault="00C03CDA" w:rsidP="00C03CDA">
            <w:pPr>
              <w:pStyle w:val="TableBullet"/>
              <w:numPr>
                <w:ilvl w:val="0"/>
                <w:numId w:val="6"/>
              </w:numPr>
              <w:spacing w:line="240" w:lineRule="auto"/>
              <w:ind w:left="227" w:hanging="227"/>
              <w:rPr>
                <w:rFonts w:asciiTheme="minorHAnsi" w:hAnsiTheme="minorHAnsi" w:cstheme="minorHAnsi"/>
                <w:color w:val="000000" w:themeColor="text1"/>
                <w:sz w:val="22"/>
                <w:szCs w:val="22"/>
              </w:rPr>
            </w:pPr>
            <w:r w:rsidRPr="00837057">
              <w:rPr>
                <w:rFonts w:asciiTheme="minorHAnsi" w:hAnsiTheme="minorHAnsi" w:cstheme="minorHAnsi"/>
                <w:color w:val="000000" w:themeColor="text1"/>
                <w:sz w:val="22"/>
                <w:szCs w:val="22"/>
              </w:rPr>
              <w:t>Finance</w:t>
            </w:r>
          </w:p>
          <w:p w14:paraId="49DF856D" w14:textId="77777777" w:rsidR="00C03CDA" w:rsidRPr="00837057" w:rsidRDefault="00C03CDA" w:rsidP="00C03CDA">
            <w:pPr>
              <w:pStyle w:val="TableBullet"/>
              <w:numPr>
                <w:ilvl w:val="0"/>
                <w:numId w:val="6"/>
              </w:numPr>
              <w:spacing w:line="240" w:lineRule="auto"/>
              <w:ind w:left="227" w:hanging="227"/>
              <w:rPr>
                <w:rFonts w:asciiTheme="minorHAnsi" w:hAnsiTheme="minorHAnsi" w:cstheme="minorHAnsi"/>
                <w:color w:val="000000" w:themeColor="text1"/>
                <w:sz w:val="22"/>
                <w:szCs w:val="22"/>
              </w:rPr>
            </w:pPr>
            <w:r w:rsidRPr="00837057">
              <w:rPr>
                <w:rFonts w:asciiTheme="minorHAnsi" w:hAnsiTheme="minorHAnsi" w:cstheme="minorHAnsi"/>
                <w:color w:val="000000" w:themeColor="text1"/>
                <w:sz w:val="22"/>
                <w:szCs w:val="22"/>
              </w:rPr>
              <w:t>WHS</w:t>
            </w:r>
          </w:p>
          <w:p w14:paraId="1F0E7307" w14:textId="77777777" w:rsidR="00C03CDA" w:rsidRPr="00837057" w:rsidRDefault="00C03CDA" w:rsidP="00C03CDA">
            <w:pPr>
              <w:pStyle w:val="TableBullet"/>
              <w:numPr>
                <w:ilvl w:val="0"/>
                <w:numId w:val="6"/>
              </w:numPr>
              <w:spacing w:line="240" w:lineRule="auto"/>
              <w:ind w:left="227" w:hanging="227"/>
              <w:rPr>
                <w:rFonts w:asciiTheme="minorHAnsi" w:hAnsiTheme="minorHAnsi" w:cstheme="minorHAnsi"/>
                <w:color w:val="000000" w:themeColor="text1"/>
                <w:sz w:val="22"/>
                <w:szCs w:val="22"/>
              </w:rPr>
            </w:pPr>
            <w:r w:rsidRPr="00837057">
              <w:rPr>
                <w:rFonts w:asciiTheme="minorHAnsi" w:hAnsiTheme="minorHAnsi" w:cstheme="minorHAnsi"/>
                <w:color w:val="000000" w:themeColor="text1"/>
                <w:sz w:val="22"/>
                <w:szCs w:val="22"/>
              </w:rPr>
              <w:t>Quality Department</w:t>
            </w:r>
          </w:p>
          <w:p w14:paraId="6EC02EB0" w14:textId="1C986012" w:rsidR="006F3E47" w:rsidRPr="00837057" w:rsidRDefault="00C03CDA" w:rsidP="00837057">
            <w:pPr>
              <w:pStyle w:val="TableBullet"/>
              <w:numPr>
                <w:ilvl w:val="0"/>
                <w:numId w:val="6"/>
              </w:numPr>
              <w:spacing w:line="240" w:lineRule="auto"/>
              <w:ind w:left="227" w:hanging="227"/>
              <w:rPr>
                <w:rFonts w:asciiTheme="minorHAnsi" w:hAnsiTheme="minorHAnsi" w:cstheme="minorHAnsi"/>
                <w:color w:val="000000" w:themeColor="text1"/>
                <w:sz w:val="22"/>
                <w:szCs w:val="22"/>
              </w:rPr>
            </w:pPr>
            <w:r w:rsidRPr="00837057">
              <w:rPr>
                <w:rFonts w:asciiTheme="minorHAnsi" w:hAnsiTheme="minorHAnsi" w:cstheme="minorHAnsi"/>
                <w:color w:val="000000" w:themeColor="text1"/>
                <w:sz w:val="22"/>
                <w:szCs w:val="22"/>
              </w:rPr>
              <w:t>Communications &amp; Government</w:t>
            </w:r>
          </w:p>
        </w:tc>
      </w:tr>
      <w:tr w:rsidR="006A2226" w:rsidRPr="00A33212" w14:paraId="794E9278" w14:textId="77777777" w:rsidTr="00E42B86">
        <w:tc>
          <w:tcPr>
            <w:tcW w:w="2977" w:type="dxa"/>
            <w:shd w:val="pct5" w:color="auto" w:fill="auto"/>
          </w:tcPr>
          <w:p w14:paraId="757DC2A8" w14:textId="77777777" w:rsidR="006A2226" w:rsidRPr="00A33212" w:rsidRDefault="006A2226" w:rsidP="00C85D03">
            <w:pPr>
              <w:pStyle w:val="TableText"/>
              <w:spacing w:before="0" w:after="0"/>
              <w:rPr>
                <w:rFonts w:asciiTheme="minorHAnsi" w:hAnsiTheme="minorHAnsi" w:cstheme="minorHAnsi"/>
                <w:b/>
                <w:color w:val="000000" w:themeColor="text1"/>
                <w:szCs w:val="22"/>
              </w:rPr>
            </w:pPr>
            <w:bookmarkStart w:id="2" w:name="ExternalRelationships"/>
            <w:r w:rsidRPr="00A33212">
              <w:rPr>
                <w:rFonts w:asciiTheme="minorHAnsi" w:hAnsiTheme="minorHAnsi" w:cstheme="minorHAnsi"/>
                <w:b/>
                <w:color w:val="000000" w:themeColor="text1"/>
                <w:szCs w:val="22"/>
              </w:rPr>
              <w:t>External</w:t>
            </w:r>
          </w:p>
        </w:tc>
        <w:tc>
          <w:tcPr>
            <w:tcW w:w="6379" w:type="dxa"/>
            <w:shd w:val="pct5" w:color="auto" w:fill="auto"/>
          </w:tcPr>
          <w:p w14:paraId="74A1ABF3" w14:textId="77777777" w:rsidR="006A2226" w:rsidRPr="00A33212" w:rsidRDefault="006A2226" w:rsidP="00C85D03">
            <w:pPr>
              <w:pStyle w:val="TableText"/>
              <w:spacing w:before="0" w:after="0"/>
              <w:rPr>
                <w:rFonts w:asciiTheme="minorHAnsi" w:hAnsiTheme="minorHAnsi" w:cstheme="minorHAnsi"/>
                <w:b/>
                <w:color w:val="000000" w:themeColor="text1"/>
                <w:szCs w:val="22"/>
              </w:rPr>
            </w:pPr>
          </w:p>
        </w:tc>
      </w:tr>
      <w:bookmarkEnd w:id="2"/>
      <w:tr w:rsidR="00C03CDA" w:rsidRPr="00A33212" w14:paraId="449AB77D" w14:textId="77777777" w:rsidTr="00E42B86">
        <w:tc>
          <w:tcPr>
            <w:tcW w:w="2977" w:type="dxa"/>
          </w:tcPr>
          <w:p w14:paraId="5655F5E9" w14:textId="356C8196" w:rsidR="00C03CDA" w:rsidRPr="00A33212" w:rsidRDefault="00C03CDA" w:rsidP="00C03CDA">
            <w:pPr>
              <w:pStyle w:val="TableText"/>
              <w:spacing w:before="0" w:after="0"/>
              <w:rPr>
                <w:rFonts w:asciiTheme="minorHAnsi" w:hAnsiTheme="minorHAnsi" w:cstheme="minorHAnsi"/>
                <w:color w:val="000000" w:themeColor="text1"/>
                <w:szCs w:val="22"/>
              </w:rPr>
            </w:pPr>
            <w:r w:rsidRPr="00291C60">
              <w:rPr>
                <w:rFonts w:asciiTheme="minorHAnsi" w:hAnsiTheme="minorHAnsi" w:cstheme="minorHAnsi"/>
                <w:szCs w:val="22"/>
              </w:rPr>
              <w:t>Regulatory</w:t>
            </w:r>
          </w:p>
        </w:tc>
        <w:tc>
          <w:tcPr>
            <w:tcW w:w="6379" w:type="dxa"/>
          </w:tcPr>
          <w:p w14:paraId="1E8DE519" w14:textId="0CB9D71D" w:rsidR="00C03CDA" w:rsidRPr="00687200" w:rsidRDefault="00C03CDA" w:rsidP="00687200">
            <w:pPr>
              <w:pStyle w:val="TableText"/>
              <w:keepNext/>
              <w:numPr>
                <w:ilvl w:val="0"/>
                <w:numId w:val="3"/>
              </w:numPr>
              <w:spacing w:before="0" w:after="0"/>
              <w:ind w:left="227" w:hanging="227"/>
              <w:rPr>
                <w:rFonts w:asciiTheme="minorHAnsi" w:hAnsiTheme="minorHAnsi" w:cstheme="minorHAnsi"/>
                <w:szCs w:val="22"/>
              </w:rPr>
            </w:pPr>
            <w:r w:rsidRPr="00291C60">
              <w:rPr>
                <w:rFonts w:asciiTheme="minorHAnsi" w:hAnsiTheme="minorHAnsi" w:cstheme="minorHAnsi"/>
                <w:szCs w:val="22"/>
              </w:rPr>
              <w:t>Regulator</w:t>
            </w:r>
            <w:r w:rsidR="00687200">
              <w:rPr>
                <w:rFonts w:asciiTheme="minorHAnsi" w:hAnsiTheme="minorHAnsi" w:cstheme="minorHAnsi"/>
                <w:szCs w:val="22"/>
              </w:rPr>
              <w:t>s</w:t>
            </w:r>
          </w:p>
        </w:tc>
      </w:tr>
      <w:tr w:rsidR="00C03CDA" w:rsidRPr="00A33212" w14:paraId="5EE50777" w14:textId="77777777" w:rsidTr="00E42B86">
        <w:tc>
          <w:tcPr>
            <w:tcW w:w="2977" w:type="dxa"/>
          </w:tcPr>
          <w:p w14:paraId="7E7E1438" w14:textId="55F369AC" w:rsidR="00C03CDA" w:rsidRPr="00A33212" w:rsidRDefault="00C03CDA" w:rsidP="00C03CDA">
            <w:pPr>
              <w:pStyle w:val="TableText"/>
              <w:spacing w:before="0" w:after="0"/>
              <w:rPr>
                <w:rFonts w:asciiTheme="minorHAnsi" w:hAnsiTheme="minorHAnsi" w:cstheme="minorHAnsi"/>
                <w:color w:val="000000" w:themeColor="text1"/>
                <w:szCs w:val="22"/>
              </w:rPr>
            </w:pPr>
            <w:r w:rsidRPr="00291C60">
              <w:rPr>
                <w:rFonts w:asciiTheme="minorHAnsi" w:hAnsiTheme="minorHAnsi" w:cstheme="minorHAnsi"/>
                <w:szCs w:val="22"/>
              </w:rPr>
              <w:t>Government</w:t>
            </w:r>
          </w:p>
        </w:tc>
        <w:tc>
          <w:tcPr>
            <w:tcW w:w="6379" w:type="dxa"/>
          </w:tcPr>
          <w:p w14:paraId="6D227B67" w14:textId="011A2CC2" w:rsidR="00C03CDA" w:rsidRPr="00687200" w:rsidRDefault="00C03CDA" w:rsidP="00687200">
            <w:pPr>
              <w:pStyle w:val="TableText"/>
              <w:numPr>
                <w:ilvl w:val="0"/>
                <w:numId w:val="3"/>
              </w:numPr>
              <w:spacing w:before="0" w:after="0"/>
              <w:ind w:left="227" w:hanging="227"/>
              <w:rPr>
                <w:rFonts w:asciiTheme="minorHAnsi" w:hAnsiTheme="minorHAnsi" w:cstheme="minorHAnsi"/>
                <w:szCs w:val="22"/>
              </w:rPr>
            </w:pPr>
            <w:r w:rsidRPr="00291C60">
              <w:rPr>
                <w:rFonts w:asciiTheme="minorHAnsi" w:hAnsiTheme="minorHAnsi" w:cstheme="minorHAnsi"/>
                <w:szCs w:val="22"/>
              </w:rPr>
              <w:t>Government representatives</w:t>
            </w:r>
          </w:p>
        </w:tc>
      </w:tr>
      <w:tr w:rsidR="00C03CDA" w:rsidRPr="00A33212" w14:paraId="6864B763" w14:textId="77777777" w:rsidTr="00E42B86">
        <w:tc>
          <w:tcPr>
            <w:tcW w:w="2977" w:type="dxa"/>
          </w:tcPr>
          <w:p w14:paraId="19938D80" w14:textId="78BE8637" w:rsidR="00C03CDA" w:rsidRPr="00291C60" w:rsidRDefault="00C03CDA" w:rsidP="00C03CDA">
            <w:pPr>
              <w:pStyle w:val="TableText"/>
              <w:spacing w:before="0" w:after="0"/>
              <w:rPr>
                <w:rFonts w:asciiTheme="minorHAnsi" w:hAnsiTheme="minorHAnsi" w:cstheme="minorHAnsi"/>
                <w:szCs w:val="22"/>
              </w:rPr>
            </w:pPr>
            <w:r>
              <w:rPr>
                <w:rFonts w:asciiTheme="minorHAnsi" w:hAnsiTheme="minorHAnsi" w:cstheme="minorHAnsi"/>
                <w:szCs w:val="22"/>
              </w:rPr>
              <w:t>Engineering Consultancy</w:t>
            </w:r>
          </w:p>
        </w:tc>
        <w:tc>
          <w:tcPr>
            <w:tcW w:w="6379" w:type="dxa"/>
          </w:tcPr>
          <w:p w14:paraId="4CA81CC6" w14:textId="1A375A6B" w:rsidR="00C03CDA" w:rsidRPr="00291C60" w:rsidRDefault="00C03CDA" w:rsidP="00C03CDA">
            <w:pPr>
              <w:pStyle w:val="TableText"/>
              <w:numPr>
                <w:ilvl w:val="0"/>
                <w:numId w:val="3"/>
              </w:numPr>
              <w:spacing w:before="0" w:after="0"/>
              <w:ind w:left="227" w:hanging="227"/>
              <w:rPr>
                <w:rFonts w:asciiTheme="minorHAnsi" w:hAnsiTheme="minorHAnsi" w:cstheme="minorHAnsi"/>
                <w:szCs w:val="22"/>
              </w:rPr>
            </w:pPr>
            <w:r>
              <w:rPr>
                <w:rFonts w:asciiTheme="minorHAnsi" w:hAnsiTheme="minorHAnsi" w:cstheme="minorHAnsi"/>
                <w:szCs w:val="22"/>
              </w:rPr>
              <w:t>Build rapport</w:t>
            </w:r>
          </w:p>
        </w:tc>
      </w:tr>
    </w:tbl>
    <w:p w14:paraId="135C538C" w14:textId="77777777" w:rsidR="0010144B" w:rsidRPr="00A33212" w:rsidRDefault="0010144B" w:rsidP="00A53177">
      <w:pPr>
        <w:rPr>
          <w:rFonts w:asciiTheme="minorHAnsi" w:hAnsiTheme="minorHAnsi" w:cstheme="minorHAnsi"/>
          <w:b/>
          <w:color w:val="000000" w:themeColor="text1"/>
          <w:sz w:val="22"/>
          <w:szCs w:val="22"/>
        </w:rPr>
      </w:pPr>
    </w:p>
    <w:p w14:paraId="4EED1CFE" w14:textId="77777777" w:rsidR="000B5A43" w:rsidRDefault="000B5A43" w:rsidP="00497200">
      <w:pPr>
        <w:spacing w:after="60"/>
        <w:rPr>
          <w:rFonts w:asciiTheme="minorHAnsi" w:hAnsiTheme="minorHAnsi" w:cstheme="minorHAnsi"/>
          <w:b/>
          <w:color w:val="000000" w:themeColor="text1"/>
          <w:sz w:val="22"/>
          <w:szCs w:val="22"/>
        </w:rPr>
      </w:pPr>
    </w:p>
    <w:p w14:paraId="690B23E7" w14:textId="797E12AA" w:rsidR="00687200" w:rsidRDefault="00497200" w:rsidP="00497200">
      <w:pPr>
        <w:spacing w:after="60"/>
        <w:rPr>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t>POSITION DIMENSIONS</w:t>
      </w:r>
    </w:p>
    <w:p w14:paraId="749EEE27" w14:textId="77777777" w:rsidR="000B5A43" w:rsidRPr="00837057" w:rsidRDefault="000B5A43" w:rsidP="00497200">
      <w:pPr>
        <w:spacing w:after="60"/>
        <w:rPr>
          <w:rFonts w:asciiTheme="minorHAnsi" w:hAnsiTheme="minorHAnsi" w:cstheme="minorHAnsi"/>
          <w:b/>
          <w:color w:val="000000" w:themeColor="text1"/>
          <w:sz w:val="22"/>
          <w:szCs w:val="22"/>
        </w:rPr>
      </w:pP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2977"/>
        <w:gridCol w:w="6379"/>
      </w:tblGrid>
      <w:tr w:rsidR="00A33212" w:rsidRPr="00A33212" w14:paraId="25ADAD02" w14:textId="77777777" w:rsidTr="00E42B86">
        <w:trPr>
          <w:cnfStyle w:val="100000000000" w:firstRow="1" w:lastRow="0" w:firstColumn="0" w:lastColumn="0" w:oddVBand="0" w:evenVBand="0" w:oddHBand="0" w:evenHBand="0" w:firstRowFirstColumn="0" w:firstRowLastColumn="0" w:lastRowFirstColumn="0" w:lastRowLastColumn="0"/>
        </w:trPr>
        <w:tc>
          <w:tcPr>
            <w:tcW w:w="9356" w:type="dxa"/>
            <w:gridSpan w:val="2"/>
            <w:tcBorders>
              <w:bottom w:val="single" w:sz="8" w:space="0" w:color="BFBFBF" w:themeColor="background1" w:themeShade="BF"/>
            </w:tcBorders>
            <w:shd w:val="pct5" w:color="auto" w:fill="auto"/>
          </w:tcPr>
          <w:p w14:paraId="023E28BE" w14:textId="77777777" w:rsidR="00497200" w:rsidRPr="00A33212" w:rsidRDefault="00497200" w:rsidP="00C85D03">
            <w:pPr>
              <w:pStyle w:val="TableText"/>
              <w:spacing w:before="12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Staff Data</w:t>
            </w:r>
          </w:p>
        </w:tc>
      </w:tr>
      <w:tr w:rsidR="00A33212" w:rsidRPr="00A33212" w14:paraId="46B8E61F" w14:textId="77777777" w:rsidTr="00E42B86">
        <w:tc>
          <w:tcPr>
            <w:tcW w:w="2977" w:type="dxa"/>
            <w:tcBorders>
              <w:right w:val="nil"/>
            </w:tcBorders>
          </w:tcPr>
          <w:p w14:paraId="12D2F11C" w14:textId="77777777" w:rsidR="00497200" w:rsidRPr="00687200" w:rsidRDefault="00497200" w:rsidP="00C85D03">
            <w:pPr>
              <w:pStyle w:val="TableText"/>
              <w:spacing w:before="0" w:after="0"/>
              <w:rPr>
                <w:rFonts w:asciiTheme="minorHAnsi" w:hAnsiTheme="minorHAnsi" w:cstheme="minorHAnsi"/>
                <w:color w:val="000000" w:themeColor="text1"/>
                <w:szCs w:val="22"/>
              </w:rPr>
            </w:pPr>
            <w:r w:rsidRPr="00687200">
              <w:rPr>
                <w:rFonts w:asciiTheme="minorHAnsi" w:hAnsiTheme="minorHAnsi" w:cstheme="minorHAnsi"/>
                <w:color w:val="000000" w:themeColor="text1"/>
                <w:szCs w:val="22"/>
              </w:rPr>
              <w:t>Reporting Line</w:t>
            </w:r>
          </w:p>
        </w:tc>
        <w:tc>
          <w:tcPr>
            <w:tcW w:w="6379" w:type="dxa"/>
            <w:tcBorders>
              <w:left w:val="nil"/>
            </w:tcBorders>
          </w:tcPr>
          <w:p w14:paraId="41787F50" w14:textId="2CFED72A" w:rsidR="00497200" w:rsidRPr="00687200" w:rsidRDefault="00535667" w:rsidP="006A2226">
            <w:pPr>
              <w:pStyle w:val="TableText"/>
              <w:keepNext/>
              <w:spacing w:before="0" w:after="0"/>
              <w:rPr>
                <w:rFonts w:asciiTheme="minorHAnsi" w:hAnsiTheme="minorHAnsi" w:cstheme="minorHAnsi"/>
                <w:color w:val="000000" w:themeColor="text1"/>
                <w:szCs w:val="22"/>
              </w:rPr>
            </w:pPr>
            <w:r w:rsidRPr="00687200">
              <w:rPr>
                <w:rFonts w:asciiTheme="minorHAnsi" w:hAnsiTheme="minorHAnsi" w:cstheme="minorHAnsi"/>
                <w:color w:val="000000" w:themeColor="text1"/>
                <w:szCs w:val="22"/>
              </w:rPr>
              <w:t xml:space="preserve">Reports to the </w:t>
            </w:r>
            <w:r w:rsidR="00687200" w:rsidRPr="00687200">
              <w:rPr>
                <w:rFonts w:asciiTheme="minorHAnsi" w:hAnsiTheme="minorHAnsi" w:cstheme="minorHAnsi"/>
                <w:color w:val="000000" w:themeColor="text1"/>
                <w:szCs w:val="22"/>
              </w:rPr>
              <w:t xml:space="preserve">Portfolio Manager </w:t>
            </w:r>
            <w:r w:rsidRPr="00687200">
              <w:rPr>
                <w:rFonts w:asciiTheme="minorHAnsi" w:hAnsiTheme="minorHAnsi" w:cstheme="minorHAnsi"/>
                <w:color w:val="000000" w:themeColor="text1"/>
                <w:szCs w:val="22"/>
              </w:rPr>
              <w:t xml:space="preserve"> </w:t>
            </w:r>
          </w:p>
        </w:tc>
      </w:tr>
      <w:tr w:rsidR="00A33212" w:rsidRPr="00A33212" w14:paraId="06ADF490" w14:textId="77777777" w:rsidTr="00E42B86">
        <w:tc>
          <w:tcPr>
            <w:tcW w:w="2977" w:type="dxa"/>
            <w:tcBorders>
              <w:right w:val="nil"/>
            </w:tcBorders>
          </w:tcPr>
          <w:p w14:paraId="3E6106BB" w14:textId="77777777" w:rsidR="00497200" w:rsidRPr="00687200" w:rsidRDefault="00497200" w:rsidP="00C85D03">
            <w:pPr>
              <w:pStyle w:val="TableText"/>
              <w:spacing w:before="0" w:after="0"/>
              <w:rPr>
                <w:rFonts w:asciiTheme="minorHAnsi" w:hAnsiTheme="minorHAnsi" w:cstheme="minorHAnsi"/>
                <w:color w:val="000000" w:themeColor="text1"/>
                <w:szCs w:val="22"/>
              </w:rPr>
            </w:pPr>
            <w:r w:rsidRPr="00687200">
              <w:rPr>
                <w:rFonts w:asciiTheme="minorHAnsi" w:hAnsiTheme="minorHAnsi" w:cstheme="minorHAnsi"/>
                <w:color w:val="000000" w:themeColor="text1"/>
                <w:szCs w:val="22"/>
              </w:rPr>
              <w:t>Direct Reports</w:t>
            </w:r>
          </w:p>
        </w:tc>
        <w:tc>
          <w:tcPr>
            <w:tcW w:w="6379" w:type="dxa"/>
            <w:tcBorders>
              <w:left w:val="nil"/>
            </w:tcBorders>
          </w:tcPr>
          <w:p w14:paraId="2B4C1B1D" w14:textId="532578B6" w:rsidR="00497200" w:rsidRPr="00687200" w:rsidRDefault="00687200" w:rsidP="00C85D03">
            <w:pPr>
              <w:pStyle w:val="TableText"/>
              <w:keepNext/>
              <w:spacing w:before="0" w:after="0"/>
              <w:rPr>
                <w:rFonts w:asciiTheme="minorHAnsi" w:hAnsiTheme="minorHAnsi" w:cstheme="minorHAnsi"/>
                <w:color w:val="000000" w:themeColor="text1"/>
                <w:szCs w:val="22"/>
              </w:rPr>
            </w:pPr>
            <w:r w:rsidRPr="00687200">
              <w:rPr>
                <w:rFonts w:asciiTheme="minorHAnsi" w:hAnsiTheme="minorHAnsi" w:cstheme="minorHAnsi"/>
                <w:color w:val="000000" w:themeColor="text1"/>
                <w:szCs w:val="22"/>
              </w:rPr>
              <w:t>6</w:t>
            </w:r>
            <w:r w:rsidR="00535667" w:rsidRPr="00687200">
              <w:rPr>
                <w:rFonts w:asciiTheme="minorHAnsi" w:hAnsiTheme="minorHAnsi" w:cstheme="minorHAnsi"/>
                <w:color w:val="000000" w:themeColor="text1"/>
                <w:szCs w:val="22"/>
              </w:rPr>
              <w:t xml:space="preserve"> x </w:t>
            </w:r>
            <w:r w:rsidR="006A2226" w:rsidRPr="00687200">
              <w:rPr>
                <w:rFonts w:asciiTheme="minorHAnsi" w:hAnsiTheme="minorHAnsi" w:cstheme="minorHAnsi"/>
                <w:color w:val="000000" w:themeColor="text1"/>
                <w:szCs w:val="22"/>
              </w:rPr>
              <w:t>P</w:t>
            </w:r>
            <w:r w:rsidRPr="00687200">
              <w:rPr>
                <w:rFonts w:asciiTheme="minorHAnsi" w:hAnsiTheme="minorHAnsi" w:cstheme="minorHAnsi"/>
                <w:color w:val="000000" w:themeColor="text1"/>
                <w:szCs w:val="22"/>
              </w:rPr>
              <w:t>roject Managers</w:t>
            </w:r>
          </w:p>
          <w:p w14:paraId="4C662BDF" w14:textId="3A215FF0" w:rsidR="00535667" w:rsidRPr="00687200" w:rsidRDefault="00687200" w:rsidP="00C85D03">
            <w:pPr>
              <w:pStyle w:val="TableText"/>
              <w:keepNext/>
              <w:spacing w:before="0" w:after="0"/>
              <w:rPr>
                <w:rFonts w:asciiTheme="minorHAnsi" w:hAnsiTheme="minorHAnsi" w:cstheme="minorHAnsi"/>
                <w:color w:val="000000" w:themeColor="text1"/>
                <w:szCs w:val="22"/>
              </w:rPr>
            </w:pPr>
            <w:r w:rsidRPr="00687200">
              <w:rPr>
                <w:rFonts w:asciiTheme="minorHAnsi" w:hAnsiTheme="minorHAnsi" w:cstheme="minorHAnsi"/>
                <w:color w:val="000000" w:themeColor="text1"/>
                <w:szCs w:val="22"/>
              </w:rPr>
              <w:t>6</w:t>
            </w:r>
            <w:r w:rsidR="006A2226" w:rsidRPr="00687200">
              <w:rPr>
                <w:rFonts w:asciiTheme="minorHAnsi" w:hAnsiTheme="minorHAnsi" w:cstheme="minorHAnsi"/>
                <w:color w:val="000000" w:themeColor="text1"/>
                <w:szCs w:val="22"/>
              </w:rPr>
              <w:t xml:space="preserve"> x P</w:t>
            </w:r>
            <w:r w:rsidRPr="00687200">
              <w:rPr>
                <w:rFonts w:asciiTheme="minorHAnsi" w:hAnsiTheme="minorHAnsi" w:cstheme="minorHAnsi"/>
                <w:color w:val="000000" w:themeColor="text1"/>
                <w:szCs w:val="22"/>
              </w:rPr>
              <w:t>roject Engineers</w:t>
            </w:r>
          </w:p>
        </w:tc>
      </w:tr>
      <w:tr w:rsidR="00A33212" w:rsidRPr="00A33212" w14:paraId="6B44CAFA" w14:textId="77777777" w:rsidTr="00E42B86">
        <w:tc>
          <w:tcPr>
            <w:tcW w:w="2977" w:type="dxa"/>
            <w:tcBorders>
              <w:right w:val="nil"/>
            </w:tcBorders>
          </w:tcPr>
          <w:p w14:paraId="5A8BF707" w14:textId="77777777" w:rsidR="00497200" w:rsidRPr="00687200" w:rsidRDefault="00497200" w:rsidP="00C85D03">
            <w:pPr>
              <w:pStyle w:val="TableText"/>
              <w:spacing w:before="0" w:after="0"/>
              <w:rPr>
                <w:rFonts w:asciiTheme="minorHAnsi" w:hAnsiTheme="minorHAnsi" w:cstheme="minorHAnsi"/>
                <w:color w:val="000000" w:themeColor="text1"/>
                <w:szCs w:val="22"/>
              </w:rPr>
            </w:pPr>
            <w:r w:rsidRPr="00687200">
              <w:rPr>
                <w:rFonts w:asciiTheme="minorHAnsi" w:hAnsiTheme="minorHAnsi" w:cstheme="minorHAnsi"/>
                <w:color w:val="000000" w:themeColor="text1"/>
                <w:szCs w:val="22"/>
              </w:rPr>
              <w:t>Indirect Reports</w:t>
            </w:r>
          </w:p>
        </w:tc>
        <w:tc>
          <w:tcPr>
            <w:tcW w:w="6379" w:type="dxa"/>
            <w:tcBorders>
              <w:left w:val="nil"/>
            </w:tcBorders>
          </w:tcPr>
          <w:p w14:paraId="08EC45F7" w14:textId="2B317CD4" w:rsidR="006A2226" w:rsidRPr="00687200" w:rsidRDefault="006A2226" w:rsidP="00C85D03">
            <w:pPr>
              <w:pStyle w:val="TableText"/>
              <w:keepNext/>
              <w:spacing w:before="0" w:after="0"/>
              <w:rPr>
                <w:rFonts w:asciiTheme="minorHAnsi" w:hAnsiTheme="minorHAnsi" w:cstheme="minorHAnsi"/>
                <w:color w:val="000000" w:themeColor="text1"/>
                <w:szCs w:val="22"/>
              </w:rPr>
            </w:pPr>
            <w:r w:rsidRPr="00687200">
              <w:rPr>
                <w:rFonts w:asciiTheme="minorHAnsi" w:hAnsiTheme="minorHAnsi" w:cstheme="minorHAnsi"/>
                <w:color w:val="000000" w:themeColor="text1"/>
                <w:szCs w:val="22"/>
              </w:rPr>
              <w:t>Sub-division ~20</w:t>
            </w:r>
          </w:p>
        </w:tc>
      </w:tr>
    </w:tbl>
    <w:p w14:paraId="492BC624" w14:textId="64663445" w:rsidR="000B5A43" w:rsidRDefault="000B5A43">
      <w:pPr>
        <w:rPr>
          <w:rFonts w:asciiTheme="minorHAnsi" w:hAnsiTheme="minorHAnsi" w:cstheme="minorHAnsi"/>
          <w:color w:val="000000" w:themeColor="text1"/>
          <w:sz w:val="18"/>
          <w:szCs w:val="18"/>
        </w:rPr>
      </w:pPr>
    </w:p>
    <w:p w14:paraId="3FF01E0C" w14:textId="77777777" w:rsidR="000B5A43" w:rsidRDefault="000B5A43">
      <w:pPr>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br w:type="page"/>
      </w:r>
    </w:p>
    <w:p w14:paraId="351AE8EA" w14:textId="77777777" w:rsidR="00A53177" w:rsidRPr="00A33212" w:rsidRDefault="00A53177">
      <w:pPr>
        <w:rPr>
          <w:rFonts w:asciiTheme="minorHAnsi" w:hAnsiTheme="minorHAnsi" w:cstheme="minorHAnsi"/>
          <w:color w:val="000000" w:themeColor="text1"/>
          <w:sz w:val="18"/>
          <w:szCs w:val="18"/>
        </w:rPr>
      </w:pP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tblBorders>
        <w:tblLayout w:type="fixed"/>
        <w:tblLook w:val="04A0" w:firstRow="1" w:lastRow="0" w:firstColumn="1" w:lastColumn="0" w:noHBand="0" w:noVBand="1"/>
      </w:tblPr>
      <w:tblGrid>
        <w:gridCol w:w="2977"/>
        <w:gridCol w:w="6379"/>
      </w:tblGrid>
      <w:tr w:rsidR="00A33212" w:rsidRPr="00A33212" w14:paraId="4500C1ED" w14:textId="77777777" w:rsidTr="00A53177">
        <w:trPr>
          <w:cnfStyle w:val="100000000000" w:firstRow="1" w:lastRow="0" w:firstColumn="0" w:lastColumn="0" w:oddVBand="0" w:evenVBand="0" w:oddHBand="0" w:evenHBand="0" w:firstRowFirstColumn="0" w:firstRowLastColumn="0" w:lastRowFirstColumn="0" w:lastRowLastColumn="0"/>
        </w:trPr>
        <w:tc>
          <w:tcPr>
            <w:tcW w:w="9356" w:type="dxa"/>
            <w:gridSpan w:val="2"/>
            <w:shd w:val="pct5" w:color="auto" w:fill="auto"/>
          </w:tcPr>
          <w:p w14:paraId="041C193C" w14:textId="77777777" w:rsidR="00497200" w:rsidRPr="00A33212" w:rsidRDefault="00497200" w:rsidP="00C85D03">
            <w:pPr>
              <w:pStyle w:val="TableText"/>
              <w:spacing w:before="12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Special / Physical Requirements</w:t>
            </w:r>
          </w:p>
        </w:tc>
      </w:tr>
      <w:tr w:rsidR="00A33212" w:rsidRPr="00A33212" w14:paraId="410B8C72" w14:textId="77777777" w:rsidTr="00A53177">
        <w:tc>
          <w:tcPr>
            <w:tcW w:w="2977" w:type="dxa"/>
          </w:tcPr>
          <w:p w14:paraId="491C849A" w14:textId="77777777" w:rsidR="00497200" w:rsidRPr="00A33212" w:rsidRDefault="00497200" w:rsidP="00C85D0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Location:</w:t>
            </w:r>
          </w:p>
        </w:tc>
        <w:tc>
          <w:tcPr>
            <w:tcW w:w="6379" w:type="dxa"/>
          </w:tcPr>
          <w:p w14:paraId="6617EA2D" w14:textId="4042DC7B" w:rsidR="00951447" w:rsidRPr="00687200" w:rsidRDefault="00497200" w:rsidP="00C85D03">
            <w:pPr>
              <w:pStyle w:val="TableText"/>
              <w:keepNext/>
              <w:spacing w:before="0" w:after="0"/>
              <w:rPr>
                <w:rFonts w:asciiTheme="minorHAnsi" w:hAnsiTheme="minorHAnsi" w:cstheme="minorHAnsi"/>
                <w:color w:val="000000" w:themeColor="text1"/>
                <w:szCs w:val="22"/>
              </w:rPr>
            </w:pPr>
            <w:r w:rsidRPr="00687200">
              <w:rPr>
                <w:rFonts w:asciiTheme="minorHAnsi" w:hAnsiTheme="minorHAnsi" w:cstheme="minorHAnsi"/>
                <w:color w:val="000000" w:themeColor="text1"/>
                <w:szCs w:val="22"/>
              </w:rPr>
              <w:t>Lucas Heigh</w:t>
            </w:r>
            <w:r w:rsidR="00C03CDA" w:rsidRPr="00687200">
              <w:rPr>
                <w:rFonts w:asciiTheme="minorHAnsi" w:hAnsiTheme="minorHAnsi" w:cstheme="minorHAnsi"/>
                <w:color w:val="000000" w:themeColor="text1"/>
                <w:szCs w:val="22"/>
              </w:rPr>
              <w:t>ts</w:t>
            </w:r>
            <w:r w:rsidR="00325E2F" w:rsidRPr="00687200">
              <w:rPr>
                <w:rFonts w:asciiTheme="minorHAnsi" w:hAnsiTheme="minorHAnsi" w:cstheme="minorHAnsi"/>
                <w:color w:val="000000" w:themeColor="text1"/>
                <w:szCs w:val="22"/>
              </w:rPr>
              <w:t xml:space="preserve"> </w:t>
            </w:r>
          </w:p>
          <w:p w14:paraId="3E7F9F35" w14:textId="77777777" w:rsidR="00497200" w:rsidRPr="00687200" w:rsidRDefault="00951447" w:rsidP="00951447">
            <w:pPr>
              <w:pStyle w:val="TableText"/>
              <w:keepNext/>
              <w:spacing w:before="0" w:after="0"/>
              <w:rPr>
                <w:rFonts w:asciiTheme="minorHAnsi" w:hAnsiTheme="minorHAnsi" w:cstheme="minorHAnsi"/>
                <w:color w:val="000000" w:themeColor="text1"/>
                <w:szCs w:val="22"/>
              </w:rPr>
            </w:pPr>
            <w:r w:rsidRPr="00687200">
              <w:rPr>
                <w:rFonts w:asciiTheme="minorHAnsi" w:hAnsiTheme="minorHAnsi" w:cstheme="minorHAnsi"/>
                <w:color w:val="000000" w:themeColor="text1"/>
                <w:szCs w:val="22"/>
              </w:rPr>
              <w:t>W</w:t>
            </w:r>
            <w:r w:rsidR="00325E2F" w:rsidRPr="00687200">
              <w:rPr>
                <w:rFonts w:asciiTheme="minorHAnsi" w:hAnsiTheme="minorHAnsi" w:cstheme="minorHAnsi"/>
                <w:color w:val="000000" w:themeColor="text1"/>
                <w:szCs w:val="22"/>
              </w:rPr>
              <w:t xml:space="preserve">orking in different areas of </w:t>
            </w:r>
            <w:r w:rsidRPr="00687200">
              <w:rPr>
                <w:rFonts w:asciiTheme="minorHAnsi" w:hAnsiTheme="minorHAnsi" w:cstheme="minorHAnsi"/>
                <w:color w:val="000000" w:themeColor="text1"/>
                <w:szCs w:val="22"/>
              </w:rPr>
              <w:t xml:space="preserve">designated site/campus </w:t>
            </w:r>
            <w:r w:rsidR="00325E2F" w:rsidRPr="00687200">
              <w:rPr>
                <w:rFonts w:asciiTheme="minorHAnsi" w:hAnsiTheme="minorHAnsi" w:cstheme="minorHAnsi"/>
                <w:color w:val="000000" w:themeColor="text1"/>
                <w:szCs w:val="22"/>
              </w:rPr>
              <w:t>as needed</w:t>
            </w:r>
          </w:p>
        </w:tc>
      </w:tr>
      <w:tr w:rsidR="00A33212" w:rsidRPr="00A33212" w14:paraId="39A99F49" w14:textId="77777777" w:rsidTr="00A53177">
        <w:tc>
          <w:tcPr>
            <w:tcW w:w="2977" w:type="dxa"/>
          </w:tcPr>
          <w:p w14:paraId="7317C33C" w14:textId="77777777" w:rsidR="00497200" w:rsidRPr="00A33212" w:rsidRDefault="00497200" w:rsidP="00C85D0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Travel:</w:t>
            </w:r>
          </w:p>
        </w:tc>
        <w:tc>
          <w:tcPr>
            <w:tcW w:w="6379" w:type="dxa"/>
          </w:tcPr>
          <w:p w14:paraId="7337AB0A" w14:textId="69551FAB" w:rsidR="00497200" w:rsidRPr="00687200" w:rsidRDefault="001D4CCA" w:rsidP="00C85D03">
            <w:pPr>
              <w:pStyle w:val="TableText"/>
              <w:keepNext/>
              <w:spacing w:before="0" w:after="0"/>
              <w:rPr>
                <w:rFonts w:asciiTheme="minorHAnsi" w:hAnsiTheme="minorHAnsi" w:cstheme="minorHAnsi"/>
                <w:color w:val="000000" w:themeColor="text1"/>
                <w:szCs w:val="22"/>
              </w:rPr>
            </w:pPr>
            <w:r w:rsidRPr="00687200">
              <w:rPr>
                <w:rFonts w:asciiTheme="minorHAnsi" w:hAnsiTheme="minorHAnsi" w:cstheme="minorHAnsi"/>
                <w:color w:val="000000" w:themeColor="text1"/>
                <w:szCs w:val="22"/>
              </w:rPr>
              <w:t>May be required travel to ANSTO sites from time to time</w:t>
            </w:r>
          </w:p>
        </w:tc>
      </w:tr>
      <w:tr w:rsidR="00A33212" w:rsidRPr="00A33212" w14:paraId="199BCE68" w14:textId="77777777" w:rsidTr="00A53177">
        <w:tc>
          <w:tcPr>
            <w:tcW w:w="2977" w:type="dxa"/>
          </w:tcPr>
          <w:p w14:paraId="3B5088B7" w14:textId="77777777" w:rsidR="00497200" w:rsidRPr="00A33212" w:rsidRDefault="00497200" w:rsidP="00C85D0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Physical:</w:t>
            </w:r>
          </w:p>
        </w:tc>
        <w:tc>
          <w:tcPr>
            <w:tcW w:w="6379" w:type="dxa"/>
          </w:tcPr>
          <w:p w14:paraId="1B999C1D" w14:textId="77777777" w:rsidR="00497200" w:rsidRPr="00687200" w:rsidRDefault="00497200" w:rsidP="006A031F">
            <w:pPr>
              <w:pStyle w:val="TableText"/>
              <w:keepNext/>
              <w:spacing w:before="0" w:after="0"/>
              <w:rPr>
                <w:rFonts w:asciiTheme="minorHAnsi" w:hAnsiTheme="minorHAnsi" w:cstheme="minorHAnsi"/>
                <w:color w:val="000000" w:themeColor="text1"/>
                <w:szCs w:val="22"/>
              </w:rPr>
            </w:pPr>
            <w:r w:rsidRPr="00687200">
              <w:rPr>
                <w:rFonts w:asciiTheme="minorHAnsi" w:hAnsiTheme="minorHAnsi" w:cstheme="minorHAnsi"/>
                <w:color w:val="000000" w:themeColor="text1"/>
                <w:szCs w:val="22"/>
              </w:rPr>
              <w:t>Office based physical requirements (sitting, standing, minimal manual handling</w:t>
            </w:r>
            <w:r w:rsidR="006A5113" w:rsidRPr="00687200">
              <w:rPr>
                <w:rFonts w:asciiTheme="minorHAnsi" w:hAnsiTheme="minorHAnsi" w:cstheme="minorHAnsi"/>
                <w:color w:val="000000" w:themeColor="text1"/>
                <w:szCs w:val="22"/>
              </w:rPr>
              <w:t>, movement around office and site, extended hours working at computer</w:t>
            </w:r>
            <w:r w:rsidRPr="00687200">
              <w:rPr>
                <w:rFonts w:asciiTheme="minorHAnsi" w:hAnsiTheme="minorHAnsi" w:cstheme="minorHAnsi"/>
                <w:color w:val="000000" w:themeColor="text1"/>
                <w:szCs w:val="22"/>
              </w:rPr>
              <w:t>)</w:t>
            </w:r>
          </w:p>
          <w:p w14:paraId="6F06D0E2" w14:textId="77777777" w:rsidR="001D4CCA" w:rsidRPr="00687200" w:rsidRDefault="006A5113" w:rsidP="006A031F">
            <w:pPr>
              <w:pStyle w:val="TableText"/>
              <w:keepNext/>
              <w:spacing w:before="0" w:after="0"/>
              <w:rPr>
                <w:rFonts w:asciiTheme="minorHAnsi" w:hAnsiTheme="minorHAnsi" w:cstheme="minorHAnsi"/>
                <w:color w:val="000000" w:themeColor="text1"/>
                <w:szCs w:val="22"/>
              </w:rPr>
            </w:pPr>
            <w:r w:rsidRPr="00687200">
              <w:rPr>
                <w:rFonts w:asciiTheme="minorHAnsi" w:hAnsiTheme="minorHAnsi" w:cstheme="minorHAnsi"/>
                <w:color w:val="000000" w:themeColor="text1"/>
                <w:szCs w:val="22"/>
              </w:rPr>
              <w:t>Labour intensive physical requirements (sitting, standing, frequent manual handling)</w:t>
            </w:r>
          </w:p>
          <w:p w14:paraId="738871D3" w14:textId="77777777" w:rsidR="006A5113" w:rsidRPr="00687200" w:rsidRDefault="006A5113" w:rsidP="006A031F">
            <w:pPr>
              <w:pStyle w:val="TableText"/>
              <w:keepNext/>
              <w:spacing w:before="0" w:after="0"/>
              <w:rPr>
                <w:rFonts w:asciiTheme="minorHAnsi" w:hAnsiTheme="minorHAnsi" w:cstheme="minorHAnsi"/>
                <w:color w:val="000000" w:themeColor="text1"/>
                <w:szCs w:val="22"/>
              </w:rPr>
            </w:pPr>
            <w:r w:rsidRPr="00687200">
              <w:rPr>
                <w:rFonts w:asciiTheme="minorHAnsi" w:hAnsiTheme="minorHAnsi" w:cstheme="minorHAnsi"/>
                <w:color w:val="000000" w:themeColor="text1"/>
                <w:szCs w:val="22"/>
              </w:rPr>
              <w:t>Standing for long periods</w:t>
            </w:r>
          </w:p>
          <w:p w14:paraId="54839214" w14:textId="77777777" w:rsidR="006A5113" w:rsidRPr="00687200" w:rsidRDefault="006A5113" w:rsidP="006A031F">
            <w:pPr>
              <w:pStyle w:val="TableText"/>
              <w:keepNext/>
              <w:spacing w:before="0" w:after="0"/>
              <w:rPr>
                <w:rFonts w:asciiTheme="minorHAnsi" w:hAnsiTheme="minorHAnsi" w:cstheme="minorHAnsi"/>
                <w:color w:val="000000" w:themeColor="text1"/>
                <w:szCs w:val="22"/>
              </w:rPr>
            </w:pPr>
            <w:r w:rsidRPr="00687200">
              <w:rPr>
                <w:rFonts w:asciiTheme="minorHAnsi" w:hAnsiTheme="minorHAnsi" w:cstheme="minorHAnsi"/>
                <w:color w:val="000000" w:themeColor="text1"/>
                <w:szCs w:val="22"/>
              </w:rPr>
              <w:t>Frequent movements (climbing, stooping, kneeling, crouching, crawling)</w:t>
            </w:r>
          </w:p>
          <w:p w14:paraId="5687EECB" w14:textId="77777777" w:rsidR="006A5113" w:rsidRPr="00687200" w:rsidRDefault="006A5113" w:rsidP="006A031F">
            <w:pPr>
              <w:pStyle w:val="TableText"/>
              <w:keepNext/>
              <w:spacing w:before="0" w:after="0"/>
              <w:rPr>
                <w:rFonts w:asciiTheme="minorHAnsi" w:hAnsiTheme="minorHAnsi" w:cstheme="minorHAnsi"/>
                <w:color w:val="000000" w:themeColor="text1"/>
                <w:szCs w:val="22"/>
              </w:rPr>
            </w:pPr>
            <w:r w:rsidRPr="00687200">
              <w:rPr>
                <w:rFonts w:asciiTheme="minorHAnsi" w:hAnsiTheme="minorHAnsi" w:cstheme="minorHAnsi"/>
                <w:color w:val="000000" w:themeColor="text1"/>
                <w:szCs w:val="22"/>
              </w:rPr>
              <w:t>Working in a loud environment</w:t>
            </w:r>
          </w:p>
          <w:p w14:paraId="37E0C04E" w14:textId="77777777" w:rsidR="006A031F" w:rsidRPr="00687200" w:rsidRDefault="006A5113" w:rsidP="006A031F">
            <w:pPr>
              <w:rPr>
                <w:rFonts w:asciiTheme="minorHAnsi" w:hAnsiTheme="minorHAnsi" w:cstheme="minorHAnsi"/>
                <w:color w:val="000000" w:themeColor="text1"/>
                <w:sz w:val="22"/>
                <w:szCs w:val="22"/>
              </w:rPr>
            </w:pPr>
            <w:r w:rsidRPr="00687200">
              <w:rPr>
                <w:rFonts w:asciiTheme="minorHAnsi" w:hAnsiTheme="minorHAnsi" w:cstheme="minorHAnsi"/>
                <w:color w:val="000000" w:themeColor="text1"/>
                <w:sz w:val="22"/>
                <w:szCs w:val="22"/>
              </w:rPr>
              <w:t>Public speaking</w:t>
            </w:r>
          </w:p>
          <w:p w14:paraId="443E5304" w14:textId="77777777" w:rsidR="006A031F" w:rsidRPr="00687200" w:rsidRDefault="006A031F" w:rsidP="006A031F">
            <w:pPr>
              <w:rPr>
                <w:rFonts w:asciiTheme="minorHAnsi" w:hAnsiTheme="minorHAnsi" w:cstheme="minorHAnsi"/>
                <w:color w:val="000000" w:themeColor="text1"/>
                <w:sz w:val="22"/>
                <w:szCs w:val="22"/>
              </w:rPr>
            </w:pPr>
            <w:r w:rsidRPr="00687200">
              <w:rPr>
                <w:rFonts w:asciiTheme="minorHAnsi" w:hAnsiTheme="minorHAnsi" w:cstheme="minorHAnsi"/>
                <w:color w:val="000000" w:themeColor="text1"/>
                <w:sz w:val="22"/>
                <w:szCs w:val="22"/>
              </w:rPr>
              <w:t xml:space="preserve">Industrial facility physical requirements (lifting, standing for long periods, operating machinery, </w:t>
            </w:r>
            <w:proofErr w:type="gramStart"/>
            <w:r w:rsidRPr="00687200">
              <w:rPr>
                <w:rFonts w:asciiTheme="minorHAnsi" w:hAnsiTheme="minorHAnsi" w:cstheme="minorHAnsi"/>
                <w:color w:val="000000" w:themeColor="text1"/>
                <w:sz w:val="22"/>
                <w:szCs w:val="22"/>
              </w:rPr>
              <w:t>equipment</w:t>
            </w:r>
            <w:proofErr w:type="gramEnd"/>
            <w:r w:rsidRPr="00687200">
              <w:rPr>
                <w:rFonts w:asciiTheme="minorHAnsi" w:hAnsiTheme="minorHAnsi" w:cstheme="minorHAnsi"/>
                <w:color w:val="000000" w:themeColor="text1"/>
                <w:sz w:val="22"/>
                <w:szCs w:val="22"/>
              </w:rPr>
              <w:t xml:space="preserve"> and manipulators)</w:t>
            </w:r>
          </w:p>
          <w:p w14:paraId="2603A2C3" w14:textId="77777777" w:rsidR="006A031F" w:rsidRPr="00687200" w:rsidRDefault="006A031F" w:rsidP="006A031F">
            <w:pPr>
              <w:rPr>
                <w:rFonts w:asciiTheme="minorHAnsi" w:hAnsiTheme="minorHAnsi" w:cstheme="minorHAnsi"/>
                <w:color w:val="000000" w:themeColor="text1"/>
                <w:sz w:val="22"/>
                <w:szCs w:val="22"/>
              </w:rPr>
            </w:pPr>
            <w:r w:rsidRPr="00687200">
              <w:rPr>
                <w:rFonts w:asciiTheme="minorHAnsi" w:hAnsiTheme="minorHAnsi" w:cstheme="minorHAnsi"/>
                <w:color w:val="000000" w:themeColor="text1"/>
                <w:sz w:val="22"/>
                <w:szCs w:val="22"/>
              </w:rPr>
              <w:t>Wearing personal protective equipment for the handling of hazardous and/or radioactive materials</w:t>
            </w:r>
          </w:p>
          <w:p w14:paraId="7487D24D" w14:textId="77777777" w:rsidR="006A031F" w:rsidRPr="00687200" w:rsidRDefault="006A031F" w:rsidP="006A031F">
            <w:pPr>
              <w:rPr>
                <w:rFonts w:cs="Arial"/>
                <w:color w:val="000000" w:themeColor="text1"/>
                <w:sz w:val="22"/>
                <w:szCs w:val="22"/>
              </w:rPr>
            </w:pPr>
            <w:r w:rsidRPr="00687200">
              <w:rPr>
                <w:rFonts w:asciiTheme="minorHAnsi" w:hAnsiTheme="minorHAnsi" w:cstheme="minorHAnsi"/>
                <w:color w:val="000000" w:themeColor="text1"/>
                <w:sz w:val="22"/>
                <w:szCs w:val="22"/>
              </w:rPr>
              <w:t>Working in confined space environment including wearing respiratory equipment</w:t>
            </w:r>
            <w:r w:rsidRPr="00687200">
              <w:rPr>
                <w:rFonts w:cs="Arial"/>
                <w:color w:val="000000" w:themeColor="text1"/>
                <w:sz w:val="22"/>
                <w:szCs w:val="22"/>
              </w:rPr>
              <w:t xml:space="preserve"> </w:t>
            </w:r>
          </w:p>
        </w:tc>
      </w:tr>
      <w:tr w:rsidR="00A33212" w:rsidRPr="00A33212" w14:paraId="6C860BFE" w14:textId="77777777" w:rsidTr="00A53177">
        <w:tc>
          <w:tcPr>
            <w:tcW w:w="2977" w:type="dxa"/>
          </w:tcPr>
          <w:p w14:paraId="094A3E22" w14:textId="77777777" w:rsidR="00497200" w:rsidRPr="00A33212" w:rsidRDefault="00497200" w:rsidP="00C85D0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Radiation areas:</w:t>
            </w:r>
          </w:p>
        </w:tc>
        <w:tc>
          <w:tcPr>
            <w:tcW w:w="6379" w:type="dxa"/>
          </w:tcPr>
          <w:p w14:paraId="003E435F" w14:textId="77777777" w:rsidR="00497200" w:rsidRPr="00687200" w:rsidRDefault="00497200" w:rsidP="00C85D03">
            <w:pPr>
              <w:pStyle w:val="TableText"/>
              <w:keepNext/>
              <w:spacing w:before="0" w:after="0"/>
              <w:rPr>
                <w:rFonts w:asciiTheme="minorHAnsi" w:hAnsiTheme="minorHAnsi" w:cstheme="minorHAnsi"/>
                <w:color w:val="000000" w:themeColor="text1"/>
                <w:szCs w:val="22"/>
              </w:rPr>
            </w:pPr>
            <w:r w:rsidRPr="00687200">
              <w:rPr>
                <w:rFonts w:asciiTheme="minorHAnsi" w:hAnsiTheme="minorHAnsi" w:cstheme="minorHAnsi"/>
                <w:color w:val="000000" w:themeColor="text1"/>
                <w:szCs w:val="22"/>
              </w:rPr>
              <w:t>May be required to work in radiation areas under tightly regulated conditions</w:t>
            </w:r>
          </w:p>
          <w:p w14:paraId="6FAB3CA5" w14:textId="77777777" w:rsidR="006A5113" w:rsidRPr="00687200" w:rsidRDefault="006A5113" w:rsidP="00C85D03">
            <w:pPr>
              <w:pStyle w:val="TableText"/>
              <w:keepNext/>
              <w:spacing w:before="0" w:after="0"/>
              <w:rPr>
                <w:rFonts w:asciiTheme="minorHAnsi" w:hAnsiTheme="minorHAnsi" w:cstheme="minorHAnsi"/>
                <w:color w:val="000000" w:themeColor="text1"/>
                <w:szCs w:val="22"/>
              </w:rPr>
            </w:pPr>
            <w:r w:rsidRPr="00687200">
              <w:rPr>
                <w:rFonts w:asciiTheme="minorHAnsi" w:hAnsiTheme="minorHAnsi" w:cstheme="minorHAnsi"/>
                <w:color w:val="000000" w:themeColor="text1"/>
                <w:szCs w:val="22"/>
              </w:rPr>
              <w:t>Perform duties in an area where radioactive materials are handled under tightly controlled safety conditions</w:t>
            </w:r>
          </w:p>
          <w:p w14:paraId="17427B6F" w14:textId="77777777" w:rsidR="006A5113" w:rsidRPr="00687200" w:rsidRDefault="006A5113" w:rsidP="006A5113">
            <w:pPr>
              <w:pStyle w:val="TableText"/>
              <w:keepNext/>
              <w:spacing w:before="0" w:after="0"/>
              <w:rPr>
                <w:rFonts w:asciiTheme="minorHAnsi" w:hAnsiTheme="minorHAnsi" w:cstheme="minorHAnsi"/>
                <w:color w:val="000000" w:themeColor="text1"/>
                <w:szCs w:val="22"/>
              </w:rPr>
            </w:pPr>
            <w:r w:rsidRPr="00687200">
              <w:rPr>
                <w:rFonts w:asciiTheme="minorHAnsi" w:hAnsiTheme="minorHAnsi" w:cstheme="minorHAnsi"/>
                <w:color w:val="000000" w:themeColor="text1"/>
                <w:szCs w:val="22"/>
              </w:rPr>
              <w:t>Perform duties with and in an area where hazardous chemicals or materials are handled under tightly controlled safety conditions</w:t>
            </w:r>
          </w:p>
        </w:tc>
      </w:tr>
      <w:tr w:rsidR="00A33212" w:rsidRPr="00A33212" w14:paraId="06CAC51F" w14:textId="77777777" w:rsidTr="00A53177">
        <w:tc>
          <w:tcPr>
            <w:tcW w:w="2977" w:type="dxa"/>
          </w:tcPr>
          <w:p w14:paraId="6D86F1BA" w14:textId="77777777" w:rsidR="00497200" w:rsidRPr="00A33212" w:rsidRDefault="00497200" w:rsidP="00C85D0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Hours:</w:t>
            </w:r>
          </w:p>
        </w:tc>
        <w:tc>
          <w:tcPr>
            <w:tcW w:w="6379" w:type="dxa"/>
          </w:tcPr>
          <w:p w14:paraId="6CF4607B" w14:textId="77777777" w:rsidR="00497200" w:rsidRPr="00687200" w:rsidRDefault="00497200" w:rsidP="00325E2F">
            <w:pPr>
              <w:pStyle w:val="TableText"/>
              <w:keepNext/>
              <w:spacing w:before="0" w:after="0"/>
              <w:rPr>
                <w:rFonts w:asciiTheme="minorHAnsi" w:hAnsiTheme="minorHAnsi" w:cstheme="minorHAnsi"/>
                <w:color w:val="000000" w:themeColor="text1"/>
                <w:szCs w:val="22"/>
              </w:rPr>
            </w:pPr>
            <w:r w:rsidRPr="00687200">
              <w:rPr>
                <w:rFonts w:asciiTheme="minorHAnsi" w:hAnsiTheme="minorHAnsi" w:cstheme="minorHAnsi"/>
                <w:color w:val="000000" w:themeColor="text1"/>
                <w:szCs w:val="22"/>
              </w:rPr>
              <w:t xml:space="preserve">Willingness to work extended and varied hours based on </w:t>
            </w:r>
            <w:r w:rsidR="006A5113" w:rsidRPr="00687200">
              <w:rPr>
                <w:rFonts w:asciiTheme="minorHAnsi" w:hAnsiTheme="minorHAnsi" w:cstheme="minorHAnsi"/>
                <w:color w:val="000000" w:themeColor="text1"/>
                <w:szCs w:val="22"/>
              </w:rPr>
              <w:t>operational</w:t>
            </w:r>
            <w:r w:rsidRPr="00687200">
              <w:rPr>
                <w:rFonts w:asciiTheme="minorHAnsi" w:hAnsiTheme="minorHAnsi" w:cstheme="minorHAnsi"/>
                <w:color w:val="000000" w:themeColor="text1"/>
                <w:szCs w:val="22"/>
              </w:rPr>
              <w:t xml:space="preserve"> requirements</w:t>
            </w:r>
          </w:p>
          <w:p w14:paraId="76264EE2" w14:textId="77777777" w:rsidR="006A5113" w:rsidRPr="00687200" w:rsidRDefault="006A5113" w:rsidP="00325E2F">
            <w:pPr>
              <w:pStyle w:val="TableText"/>
              <w:keepNext/>
              <w:spacing w:before="0" w:after="0"/>
              <w:rPr>
                <w:rFonts w:asciiTheme="minorHAnsi" w:hAnsiTheme="minorHAnsi" w:cstheme="minorHAnsi"/>
                <w:color w:val="000000" w:themeColor="text1"/>
                <w:szCs w:val="22"/>
              </w:rPr>
            </w:pPr>
            <w:r w:rsidRPr="00687200">
              <w:rPr>
                <w:rFonts w:asciiTheme="minorHAnsi" w:hAnsiTheme="minorHAnsi" w:cstheme="minorHAnsi"/>
                <w:color w:val="000000" w:themeColor="text1"/>
                <w:szCs w:val="22"/>
              </w:rPr>
              <w:t>Shift work</w:t>
            </w:r>
          </w:p>
          <w:p w14:paraId="36AD2C36" w14:textId="77777777" w:rsidR="006A5113" w:rsidRPr="00687200" w:rsidRDefault="006A5113" w:rsidP="00325E2F">
            <w:pPr>
              <w:pStyle w:val="TableText"/>
              <w:keepNext/>
              <w:spacing w:before="0" w:after="0"/>
              <w:rPr>
                <w:rFonts w:asciiTheme="minorHAnsi" w:hAnsiTheme="minorHAnsi" w:cstheme="minorHAnsi"/>
                <w:color w:val="000000" w:themeColor="text1"/>
                <w:szCs w:val="22"/>
              </w:rPr>
            </w:pPr>
            <w:r w:rsidRPr="00687200">
              <w:rPr>
                <w:rFonts w:asciiTheme="minorHAnsi" w:hAnsiTheme="minorHAnsi" w:cstheme="minorHAnsi"/>
                <w:color w:val="000000" w:themeColor="text1"/>
                <w:szCs w:val="22"/>
              </w:rPr>
              <w:t>After hours work will be required on a regular basis</w:t>
            </w:r>
          </w:p>
          <w:p w14:paraId="2C85F40D" w14:textId="77777777" w:rsidR="006A5113" w:rsidRPr="00687200" w:rsidRDefault="006A5113" w:rsidP="00325E2F">
            <w:pPr>
              <w:pStyle w:val="TableText"/>
              <w:keepNext/>
              <w:spacing w:before="0" w:after="0"/>
              <w:rPr>
                <w:rFonts w:asciiTheme="minorHAnsi" w:hAnsiTheme="minorHAnsi" w:cstheme="minorHAnsi"/>
                <w:color w:val="000000" w:themeColor="text1"/>
                <w:szCs w:val="22"/>
              </w:rPr>
            </w:pPr>
            <w:r w:rsidRPr="00687200">
              <w:rPr>
                <w:rFonts w:asciiTheme="minorHAnsi" w:hAnsiTheme="minorHAnsi" w:cstheme="minorHAnsi"/>
                <w:color w:val="000000" w:themeColor="text1"/>
                <w:szCs w:val="22"/>
              </w:rPr>
              <w:t>After hours work may be required for short and infrequent periods</w:t>
            </w:r>
          </w:p>
          <w:p w14:paraId="29F067CC" w14:textId="77777777" w:rsidR="006A031F" w:rsidRPr="00687200" w:rsidRDefault="006A031F" w:rsidP="0088394E">
            <w:pPr>
              <w:pStyle w:val="TableText"/>
              <w:keepNext/>
              <w:spacing w:before="0" w:after="0"/>
              <w:rPr>
                <w:rFonts w:asciiTheme="minorHAnsi" w:hAnsiTheme="minorHAnsi" w:cstheme="minorHAnsi"/>
                <w:color w:val="000000" w:themeColor="text1"/>
                <w:szCs w:val="22"/>
              </w:rPr>
            </w:pPr>
            <w:r w:rsidRPr="00687200">
              <w:rPr>
                <w:rFonts w:asciiTheme="minorHAnsi" w:hAnsiTheme="minorHAnsi" w:cstheme="minorHAnsi"/>
                <w:color w:val="000000" w:themeColor="text1"/>
                <w:szCs w:val="22"/>
              </w:rPr>
              <w:t>Required to participate on an on-call roster 24x7x365</w:t>
            </w:r>
          </w:p>
        </w:tc>
      </w:tr>
      <w:tr w:rsidR="00A33212" w:rsidRPr="00A33212" w14:paraId="3EC15644" w14:textId="77777777" w:rsidTr="00A53177">
        <w:tc>
          <w:tcPr>
            <w:tcW w:w="2977" w:type="dxa"/>
          </w:tcPr>
          <w:p w14:paraId="2BF8D8BB" w14:textId="77777777" w:rsidR="00497200" w:rsidRPr="00A33212" w:rsidRDefault="00497200" w:rsidP="00C85D0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Clearance requirements:</w:t>
            </w:r>
          </w:p>
        </w:tc>
        <w:tc>
          <w:tcPr>
            <w:tcW w:w="6379" w:type="dxa"/>
          </w:tcPr>
          <w:p w14:paraId="049F46B1" w14:textId="77777777" w:rsidR="00497200" w:rsidRPr="00687200" w:rsidRDefault="00497200" w:rsidP="00C85D03">
            <w:pPr>
              <w:pStyle w:val="TableText"/>
              <w:keepNext/>
              <w:spacing w:before="0" w:after="0"/>
              <w:rPr>
                <w:rFonts w:asciiTheme="minorHAnsi" w:hAnsiTheme="minorHAnsi" w:cstheme="minorHAnsi"/>
                <w:color w:val="000000" w:themeColor="text1"/>
                <w:szCs w:val="22"/>
              </w:rPr>
            </w:pPr>
            <w:r w:rsidRPr="00687200">
              <w:rPr>
                <w:rFonts w:asciiTheme="minorHAnsi" w:hAnsiTheme="minorHAnsi" w:cstheme="minorHAnsi"/>
                <w:color w:val="000000" w:themeColor="text1"/>
                <w:szCs w:val="22"/>
              </w:rPr>
              <w:t>Satisfy ANSTO Security and Medical clearance requirements</w:t>
            </w:r>
          </w:p>
          <w:p w14:paraId="6D67B616" w14:textId="77777777" w:rsidR="00497200" w:rsidRPr="00687200" w:rsidRDefault="00497200" w:rsidP="00C85D03">
            <w:pPr>
              <w:pStyle w:val="TableText"/>
              <w:keepNext/>
              <w:spacing w:before="0" w:after="0"/>
              <w:rPr>
                <w:rFonts w:asciiTheme="minorHAnsi" w:hAnsiTheme="minorHAnsi" w:cstheme="minorHAnsi"/>
                <w:color w:val="000000" w:themeColor="text1"/>
                <w:szCs w:val="22"/>
              </w:rPr>
            </w:pPr>
            <w:r w:rsidRPr="00687200">
              <w:rPr>
                <w:rFonts w:asciiTheme="minorHAnsi" w:hAnsiTheme="minorHAnsi" w:cstheme="minorHAnsi"/>
                <w:color w:val="000000" w:themeColor="text1"/>
                <w:szCs w:val="22"/>
              </w:rPr>
              <w:t>Obtain and maintain appropriate federal government clearance</w:t>
            </w:r>
          </w:p>
        </w:tc>
      </w:tr>
    </w:tbl>
    <w:p w14:paraId="1A173450" w14:textId="77777777" w:rsidR="00325E2F" w:rsidRPr="00743600" w:rsidRDefault="00325E2F">
      <w:pPr>
        <w:rPr>
          <w:rFonts w:asciiTheme="minorHAnsi" w:hAnsiTheme="minorHAnsi" w:cstheme="minorHAnsi"/>
          <w:color w:val="000000" w:themeColor="text1"/>
          <w:sz w:val="18"/>
          <w:szCs w:val="18"/>
        </w:rPr>
      </w:pP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tblBorders>
        <w:tblLayout w:type="fixed"/>
        <w:tblLook w:val="04A0" w:firstRow="1" w:lastRow="0" w:firstColumn="1" w:lastColumn="0" w:noHBand="0" w:noVBand="1"/>
      </w:tblPr>
      <w:tblGrid>
        <w:gridCol w:w="2977"/>
        <w:gridCol w:w="6379"/>
      </w:tblGrid>
      <w:tr w:rsidR="00A33212" w:rsidRPr="00A33212" w14:paraId="0B1C7289" w14:textId="77777777" w:rsidTr="00A53177">
        <w:trPr>
          <w:cnfStyle w:val="100000000000" w:firstRow="1" w:lastRow="0" w:firstColumn="0" w:lastColumn="0" w:oddVBand="0" w:evenVBand="0" w:oddHBand="0" w:evenHBand="0" w:firstRowFirstColumn="0" w:firstRowLastColumn="0" w:lastRowFirstColumn="0" w:lastRowLastColumn="0"/>
        </w:trPr>
        <w:tc>
          <w:tcPr>
            <w:tcW w:w="9356" w:type="dxa"/>
            <w:gridSpan w:val="2"/>
            <w:shd w:val="pct5" w:color="auto" w:fill="auto"/>
          </w:tcPr>
          <w:p w14:paraId="073EB117" w14:textId="77777777" w:rsidR="00497200" w:rsidRPr="00A33212" w:rsidRDefault="00325E2F" w:rsidP="00C85D03">
            <w:pPr>
              <w:pStyle w:val="TableText"/>
              <w:spacing w:before="120" w:after="0"/>
              <w:rPr>
                <w:rFonts w:asciiTheme="minorHAnsi" w:hAnsiTheme="minorHAnsi" w:cstheme="minorHAnsi"/>
                <w:b/>
                <w:color w:val="000000" w:themeColor="text1"/>
                <w:szCs w:val="22"/>
              </w:rPr>
            </w:pPr>
            <w:r w:rsidRPr="00A33212">
              <w:rPr>
                <w:rFonts w:ascii="Times" w:eastAsia="Times" w:hAnsi="Times"/>
                <w:color w:val="000000" w:themeColor="text1"/>
                <w:sz w:val="24"/>
                <w:lang w:eastAsia="en-US"/>
              </w:rPr>
              <w:br w:type="page"/>
            </w:r>
            <w:r w:rsidR="00497200" w:rsidRPr="00A33212">
              <w:rPr>
                <w:rFonts w:asciiTheme="minorHAnsi" w:hAnsiTheme="minorHAnsi" w:cstheme="minorHAnsi"/>
                <w:b/>
                <w:color w:val="000000" w:themeColor="text1"/>
                <w:szCs w:val="22"/>
              </w:rPr>
              <w:t>Workplace Health &amp; Safety</w:t>
            </w:r>
          </w:p>
        </w:tc>
      </w:tr>
      <w:tr w:rsidR="00A33212" w:rsidRPr="00A33212" w14:paraId="5BCFA0F3" w14:textId="77777777" w:rsidTr="00A53177">
        <w:tc>
          <w:tcPr>
            <w:tcW w:w="2977" w:type="dxa"/>
            <w:vMerge w:val="restart"/>
          </w:tcPr>
          <w:p w14:paraId="5D62A791" w14:textId="77777777" w:rsidR="00497200" w:rsidRPr="00A33212" w:rsidRDefault="00497200" w:rsidP="00DD6AF6">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 xml:space="preserve">Specific role/s as specified in </w:t>
            </w:r>
            <w:hyperlink r:id="rId8" w:history="1">
              <w:r w:rsidRPr="00A33212">
                <w:rPr>
                  <w:rStyle w:val="Hyperlink"/>
                  <w:rFonts w:asciiTheme="minorHAnsi" w:hAnsiTheme="minorHAnsi" w:cstheme="minorHAnsi"/>
                  <w:color w:val="000000" w:themeColor="text1"/>
                  <w:szCs w:val="22"/>
                </w:rPr>
                <w:t>A</w:t>
              </w:r>
              <w:r w:rsidR="00DD6AF6">
                <w:rPr>
                  <w:rStyle w:val="Hyperlink"/>
                  <w:rFonts w:asciiTheme="minorHAnsi" w:hAnsiTheme="minorHAnsi" w:cstheme="minorHAnsi"/>
                  <w:color w:val="000000" w:themeColor="text1"/>
                  <w:szCs w:val="22"/>
                </w:rPr>
                <w:t>P</w:t>
              </w:r>
              <w:r w:rsidRPr="00A33212">
                <w:rPr>
                  <w:rStyle w:val="Hyperlink"/>
                  <w:rFonts w:asciiTheme="minorHAnsi" w:hAnsiTheme="minorHAnsi" w:cstheme="minorHAnsi"/>
                  <w:color w:val="000000" w:themeColor="text1"/>
                  <w:szCs w:val="22"/>
                </w:rPr>
                <w:t>-2362</w:t>
              </w:r>
            </w:hyperlink>
            <w:r w:rsidRPr="00A33212">
              <w:rPr>
                <w:rFonts w:asciiTheme="minorHAnsi" w:hAnsiTheme="minorHAnsi" w:cstheme="minorHAnsi"/>
                <w:color w:val="000000" w:themeColor="text1"/>
                <w:szCs w:val="22"/>
              </w:rPr>
              <w:t xml:space="preserve"> of the ANSTO WHS Management System</w:t>
            </w:r>
          </w:p>
        </w:tc>
        <w:tc>
          <w:tcPr>
            <w:tcW w:w="6379" w:type="dxa"/>
            <w:tcBorders>
              <w:bottom w:val="nil"/>
            </w:tcBorders>
          </w:tcPr>
          <w:p w14:paraId="2CC34F8D" w14:textId="77777777" w:rsidR="00497200" w:rsidRPr="00A33212" w:rsidRDefault="00497200" w:rsidP="00C85D03">
            <w:pPr>
              <w:pStyle w:val="TableText"/>
              <w:keepN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All Workers</w:t>
            </w:r>
          </w:p>
        </w:tc>
      </w:tr>
      <w:tr w:rsidR="00A33212" w:rsidRPr="00A33212" w14:paraId="573D4E6D" w14:textId="77777777" w:rsidTr="00A53177">
        <w:tc>
          <w:tcPr>
            <w:tcW w:w="2977" w:type="dxa"/>
            <w:vMerge/>
          </w:tcPr>
          <w:p w14:paraId="475E641E" w14:textId="77777777" w:rsidR="00497200" w:rsidRPr="00A33212" w:rsidRDefault="00497200" w:rsidP="00C85D03">
            <w:pPr>
              <w:pStyle w:val="TableText"/>
              <w:spacing w:before="0" w:after="0"/>
              <w:rPr>
                <w:rFonts w:asciiTheme="minorHAnsi" w:hAnsiTheme="minorHAnsi" w:cstheme="minorHAnsi"/>
                <w:color w:val="000000" w:themeColor="text1"/>
                <w:szCs w:val="22"/>
              </w:rPr>
            </w:pPr>
          </w:p>
        </w:tc>
        <w:tc>
          <w:tcPr>
            <w:tcW w:w="6379" w:type="dxa"/>
            <w:tcBorders>
              <w:top w:val="nil"/>
              <w:bottom w:val="nil"/>
            </w:tcBorders>
          </w:tcPr>
          <w:p w14:paraId="0B33A493" w14:textId="77777777" w:rsidR="00497200" w:rsidRPr="00687200" w:rsidRDefault="00497200" w:rsidP="00DD6AF6">
            <w:pPr>
              <w:pStyle w:val="TableText"/>
              <w:keepNext/>
              <w:spacing w:before="0" w:after="0"/>
              <w:rPr>
                <w:rFonts w:asciiTheme="minorHAnsi" w:hAnsiTheme="minorHAnsi" w:cstheme="minorHAnsi"/>
                <w:color w:val="000000" w:themeColor="text1"/>
                <w:szCs w:val="22"/>
              </w:rPr>
            </w:pPr>
            <w:r w:rsidRPr="00687200">
              <w:rPr>
                <w:rFonts w:asciiTheme="minorHAnsi" w:hAnsiTheme="minorHAnsi" w:cstheme="minorHAnsi"/>
                <w:color w:val="000000" w:themeColor="text1"/>
                <w:szCs w:val="22"/>
              </w:rPr>
              <w:t xml:space="preserve">Officer (definitions found in appendix </w:t>
            </w:r>
            <w:r w:rsidR="00DD6AF6" w:rsidRPr="00687200">
              <w:rPr>
                <w:rFonts w:asciiTheme="minorHAnsi" w:hAnsiTheme="minorHAnsi" w:cstheme="minorHAnsi"/>
                <w:color w:val="000000" w:themeColor="text1"/>
                <w:szCs w:val="22"/>
              </w:rPr>
              <w:t>A</w:t>
            </w:r>
            <w:r w:rsidRPr="00687200">
              <w:rPr>
                <w:rFonts w:asciiTheme="minorHAnsi" w:hAnsiTheme="minorHAnsi" w:cstheme="minorHAnsi"/>
                <w:color w:val="000000" w:themeColor="text1"/>
                <w:szCs w:val="22"/>
              </w:rPr>
              <w:t xml:space="preserve"> of A</w:t>
            </w:r>
            <w:r w:rsidR="00DD6AF6" w:rsidRPr="00687200">
              <w:rPr>
                <w:rFonts w:asciiTheme="minorHAnsi" w:hAnsiTheme="minorHAnsi" w:cstheme="minorHAnsi"/>
                <w:color w:val="000000" w:themeColor="text1"/>
                <w:szCs w:val="22"/>
              </w:rPr>
              <w:t>P</w:t>
            </w:r>
            <w:r w:rsidRPr="00687200">
              <w:rPr>
                <w:rFonts w:asciiTheme="minorHAnsi" w:hAnsiTheme="minorHAnsi" w:cstheme="minorHAnsi"/>
                <w:color w:val="000000" w:themeColor="text1"/>
                <w:szCs w:val="22"/>
              </w:rPr>
              <w:t>-2362)</w:t>
            </w:r>
          </w:p>
        </w:tc>
      </w:tr>
      <w:tr w:rsidR="006A5113" w:rsidRPr="00A33212" w14:paraId="6BA8ACC7" w14:textId="77777777" w:rsidTr="00A53177">
        <w:tc>
          <w:tcPr>
            <w:tcW w:w="2977" w:type="dxa"/>
            <w:vMerge/>
          </w:tcPr>
          <w:p w14:paraId="65F6A02F" w14:textId="77777777" w:rsidR="006A5113" w:rsidRPr="00A33212" w:rsidRDefault="006A5113" w:rsidP="00C85D03">
            <w:pPr>
              <w:pStyle w:val="TableText"/>
              <w:spacing w:before="0" w:after="0"/>
              <w:rPr>
                <w:rFonts w:asciiTheme="minorHAnsi" w:hAnsiTheme="minorHAnsi" w:cstheme="minorHAnsi"/>
                <w:color w:val="000000" w:themeColor="text1"/>
                <w:szCs w:val="22"/>
              </w:rPr>
            </w:pPr>
          </w:p>
        </w:tc>
        <w:tc>
          <w:tcPr>
            <w:tcW w:w="6379" w:type="dxa"/>
            <w:tcBorders>
              <w:top w:val="nil"/>
              <w:bottom w:val="nil"/>
            </w:tcBorders>
          </w:tcPr>
          <w:p w14:paraId="416C1D31" w14:textId="77777777" w:rsidR="006A5113" w:rsidRPr="00687200" w:rsidRDefault="006A5113" w:rsidP="00141BAA">
            <w:pPr>
              <w:pStyle w:val="TableText"/>
              <w:keepNext/>
              <w:spacing w:before="0" w:after="0"/>
              <w:rPr>
                <w:rFonts w:asciiTheme="minorHAnsi" w:hAnsiTheme="minorHAnsi" w:cstheme="minorHAnsi"/>
                <w:color w:val="000000" w:themeColor="text1"/>
                <w:szCs w:val="22"/>
              </w:rPr>
            </w:pPr>
            <w:r w:rsidRPr="00687200">
              <w:rPr>
                <w:rFonts w:asciiTheme="minorHAnsi" w:hAnsiTheme="minorHAnsi" w:cstheme="minorHAnsi"/>
                <w:color w:val="000000" w:themeColor="text1"/>
                <w:szCs w:val="22"/>
              </w:rPr>
              <w:t>Group Executive / General Manager</w:t>
            </w:r>
          </w:p>
        </w:tc>
      </w:tr>
      <w:tr w:rsidR="006A5113" w:rsidRPr="00A33212" w14:paraId="6551EB29" w14:textId="77777777" w:rsidTr="00A53177">
        <w:tc>
          <w:tcPr>
            <w:tcW w:w="2977" w:type="dxa"/>
            <w:vMerge/>
          </w:tcPr>
          <w:p w14:paraId="40F92F2D" w14:textId="77777777" w:rsidR="006A5113" w:rsidRPr="00A33212" w:rsidRDefault="006A5113" w:rsidP="00C85D03">
            <w:pPr>
              <w:pStyle w:val="TableText"/>
              <w:spacing w:before="0" w:after="0"/>
              <w:rPr>
                <w:rFonts w:asciiTheme="minorHAnsi" w:hAnsiTheme="minorHAnsi" w:cstheme="minorHAnsi"/>
                <w:color w:val="000000" w:themeColor="text1"/>
                <w:szCs w:val="22"/>
              </w:rPr>
            </w:pPr>
          </w:p>
        </w:tc>
        <w:tc>
          <w:tcPr>
            <w:tcW w:w="6379" w:type="dxa"/>
            <w:tcBorders>
              <w:top w:val="nil"/>
              <w:bottom w:val="nil"/>
            </w:tcBorders>
          </w:tcPr>
          <w:p w14:paraId="3293A5F1" w14:textId="77777777" w:rsidR="006A5113" w:rsidRPr="00687200" w:rsidRDefault="006A5113" w:rsidP="00C85D03">
            <w:pPr>
              <w:pStyle w:val="TableText"/>
              <w:keepNext/>
              <w:spacing w:before="0" w:after="0"/>
              <w:rPr>
                <w:rFonts w:asciiTheme="minorHAnsi" w:hAnsiTheme="minorHAnsi" w:cstheme="minorHAnsi"/>
                <w:color w:val="000000" w:themeColor="text1"/>
                <w:szCs w:val="22"/>
              </w:rPr>
            </w:pPr>
            <w:r w:rsidRPr="00687200">
              <w:rPr>
                <w:rFonts w:asciiTheme="minorHAnsi" w:hAnsiTheme="minorHAnsi" w:cstheme="minorHAnsi"/>
                <w:color w:val="000000" w:themeColor="text1"/>
                <w:szCs w:val="22"/>
              </w:rPr>
              <w:t>Managers / Leaders / Supervisors</w:t>
            </w:r>
          </w:p>
        </w:tc>
      </w:tr>
      <w:tr w:rsidR="006A5113" w:rsidRPr="00A33212" w14:paraId="02C87D0F" w14:textId="77777777" w:rsidTr="00A53177">
        <w:tc>
          <w:tcPr>
            <w:tcW w:w="2977" w:type="dxa"/>
            <w:vMerge/>
          </w:tcPr>
          <w:p w14:paraId="12B77138" w14:textId="77777777" w:rsidR="006A5113" w:rsidRPr="00A33212" w:rsidRDefault="006A5113" w:rsidP="00C85D03">
            <w:pPr>
              <w:pStyle w:val="TableText"/>
              <w:spacing w:before="0" w:after="0"/>
              <w:rPr>
                <w:rFonts w:asciiTheme="minorHAnsi" w:hAnsiTheme="minorHAnsi" w:cstheme="minorHAnsi"/>
                <w:color w:val="000000" w:themeColor="text1"/>
                <w:szCs w:val="22"/>
              </w:rPr>
            </w:pPr>
          </w:p>
        </w:tc>
        <w:tc>
          <w:tcPr>
            <w:tcW w:w="6379" w:type="dxa"/>
            <w:tcBorders>
              <w:top w:val="nil"/>
            </w:tcBorders>
          </w:tcPr>
          <w:p w14:paraId="227F2559" w14:textId="77777777" w:rsidR="006A5113" w:rsidRPr="00A33212" w:rsidRDefault="006A5113" w:rsidP="00C85D03">
            <w:pPr>
              <w:pStyle w:val="TableText"/>
              <w:keepN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Other specialised roles identified within the guideline a position holder may be allocated to in the course of their duties</w:t>
            </w:r>
          </w:p>
        </w:tc>
      </w:tr>
    </w:tbl>
    <w:p w14:paraId="607264FD" w14:textId="77777777" w:rsidR="00E42B86" w:rsidRPr="00A33212" w:rsidRDefault="00E42B86" w:rsidP="00824D2C">
      <w:pPr>
        <w:autoSpaceDE w:val="0"/>
        <w:autoSpaceDN w:val="0"/>
        <w:adjustRightInd w:val="0"/>
        <w:rPr>
          <w:rFonts w:asciiTheme="minorHAnsi" w:hAnsiTheme="minorHAnsi" w:cstheme="minorHAnsi"/>
          <w:color w:val="000000" w:themeColor="text1"/>
          <w:sz w:val="22"/>
          <w:szCs w:val="22"/>
        </w:rPr>
      </w:pPr>
    </w:p>
    <w:p w14:paraId="1F993520" w14:textId="77777777" w:rsidR="00F50DC0" w:rsidRDefault="00F50DC0" w:rsidP="00F50DC0">
      <w:pPr>
        <w:spacing w:after="6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ORGANISATIONAL CHART</w:t>
      </w:r>
    </w:p>
    <w:p w14:paraId="5397D6BA" w14:textId="0F0074C8" w:rsidR="00F50DC0" w:rsidRPr="00C03CDA" w:rsidRDefault="00C03CDA">
      <w:pPr>
        <w:rPr>
          <w:rFonts w:asciiTheme="minorHAnsi" w:hAnsiTheme="minorHAnsi" w:cstheme="minorHAnsi"/>
          <w:b/>
          <w:sz w:val="22"/>
          <w:szCs w:val="22"/>
        </w:rPr>
      </w:pPr>
      <w:r w:rsidRPr="00C03CDA">
        <w:rPr>
          <w:rFonts w:asciiTheme="minorHAnsi" w:hAnsiTheme="minorHAnsi" w:cstheme="minorHAnsi"/>
          <w:sz w:val="22"/>
          <w:szCs w:val="22"/>
        </w:rPr>
        <w:t>As per published org chart.</w:t>
      </w:r>
    </w:p>
    <w:p w14:paraId="03159011" w14:textId="77777777" w:rsidR="006A5113" w:rsidRDefault="006A5113">
      <w:pPr>
        <w:rPr>
          <w:rFonts w:asciiTheme="minorHAnsi" w:hAnsiTheme="minorHAnsi" w:cstheme="minorHAnsi"/>
          <w:b/>
          <w:color w:val="000000" w:themeColor="text1"/>
          <w:sz w:val="22"/>
          <w:szCs w:val="22"/>
        </w:rPr>
      </w:pPr>
    </w:p>
    <w:p w14:paraId="5FF5E032" w14:textId="77777777" w:rsidR="000B5A43" w:rsidRDefault="000B5A43">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br w:type="page"/>
      </w:r>
    </w:p>
    <w:p w14:paraId="6D447E44" w14:textId="01ACDF0E" w:rsidR="00B92A69" w:rsidRPr="00A33212" w:rsidRDefault="00CA3FEF" w:rsidP="00CA3FEF">
      <w:pPr>
        <w:spacing w:after="60"/>
        <w:rPr>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lastRenderedPageBreak/>
        <w:t>KNOWLEDGE, SKILLS AND EXPERIENCE</w:t>
      </w:r>
    </w:p>
    <w:p w14:paraId="0A209BD2" w14:textId="77777777" w:rsidR="00CF73AA" w:rsidRPr="00CF73AA" w:rsidRDefault="00CF73AA" w:rsidP="00CF73AA">
      <w:pPr>
        <w:numPr>
          <w:ilvl w:val="0"/>
          <w:numId w:val="17"/>
        </w:numPr>
        <w:tabs>
          <w:tab w:val="clear" w:pos="720"/>
          <w:tab w:val="num" w:pos="426"/>
        </w:tabs>
        <w:spacing w:after="60"/>
        <w:ind w:left="425" w:hanging="425"/>
        <w:rPr>
          <w:rFonts w:asciiTheme="minorHAnsi" w:hAnsiTheme="minorHAnsi" w:cstheme="minorHAnsi"/>
          <w:color w:val="000000"/>
          <w:sz w:val="22"/>
          <w:szCs w:val="22"/>
        </w:rPr>
      </w:pPr>
      <w:r w:rsidRPr="00CF73AA">
        <w:rPr>
          <w:rFonts w:asciiTheme="minorHAnsi" w:hAnsiTheme="minorHAnsi" w:cstheme="minorHAnsi"/>
          <w:color w:val="000000"/>
          <w:sz w:val="22"/>
          <w:szCs w:val="22"/>
        </w:rPr>
        <w:t>Relevant Mechanical or Chemical/Process Engineering degree (or equivalent relevant qualification and experience acceptable to the Institute of Engineers Australia).</w:t>
      </w:r>
    </w:p>
    <w:p w14:paraId="20066C4E" w14:textId="77777777" w:rsidR="00CF73AA" w:rsidRPr="00CF73AA" w:rsidRDefault="00CF73AA" w:rsidP="00CF73AA">
      <w:pPr>
        <w:numPr>
          <w:ilvl w:val="0"/>
          <w:numId w:val="17"/>
        </w:numPr>
        <w:tabs>
          <w:tab w:val="clear" w:pos="720"/>
          <w:tab w:val="num" w:pos="426"/>
        </w:tabs>
        <w:spacing w:after="60"/>
        <w:ind w:left="425" w:hanging="425"/>
        <w:rPr>
          <w:rFonts w:asciiTheme="minorHAnsi" w:hAnsiTheme="minorHAnsi" w:cstheme="minorHAnsi"/>
          <w:color w:val="000000"/>
          <w:sz w:val="22"/>
          <w:szCs w:val="22"/>
        </w:rPr>
      </w:pPr>
      <w:r w:rsidRPr="00CF73AA">
        <w:rPr>
          <w:rFonts w:asciiTheme="minorHAnsi" w:hAnsiTheme="minorHAnsi" w:cstheme="minorHAnsi"/>
          <w:color w:val="000000"/>
          <w:sz w:val="22"/>
          <w:szCs w:val="22"/>
        </w:rPr>
        <w:t xml:space="preserve">Significant experience as a project engineer including prior experience delivering engineering solutions for an industrial, </w:t>
      </w:r>
      <w:proofErr w:type="gramStart"/>
      <w:r w:rsidRPr="00CF73AA">
        <w:rPr>
          <w:rFonts w:asciiTheme="minorHAnsi" w:hAnsiTheme="minorHAnsi" w:cstheme="minorHAnsi"/>
          <w:color w:val="000000"/>
          <w:sz w:val="22"/>
          <w:szCs w:val="22"/>
        </w:rPr>
        <w:t>manufacturing</w:t>
      </w:r>
      <w:proofErr w:type="gramEnd"/>
      <w:r w:rsidRPr="00CF73AA">
        <w:rPr>
          <w:rFonts w:asciiTheme="minorHAnsi" w:hAnsiTheme="minorHAnsi" w:cstheme="minorHAnsi"/>
          <w:color w:val="000000"/>
          <w:sz w:val="22"/>
          <w:szCs w:val="22"/>
        </w:rPr>
        <w:t xml:space="preserve"> or nuclear facility. </w:t>
      </w:r>
    </w:p>
    <w:p w14:paraId="3175BBD6" w14:textId="77777777" w:rsidR="00CF73AA" w:rsidRPr="00CF73AA" w:rsidRDefault="00CF73AA" w:rsidP="00CF73AA">
      <w:pPr>
        <w:numPr>
          <w:ilvl w:val="0"/>
          <w:numId w:val="17"/>
        </w:numPr>
        <w:tabs>
          <w:tab w:val="clear" w:pos="720"/>
          <w:tab w:val="num" w:pos="426"/>
        </w:tabs>
        <w:spacing w:after="60"/>
        <w:ind w:left="425" w:hanging="425"/>
        <w:rPr>
          <w:rFonts w:asciiTheme="minorHAnsi" w:hAnsiTheme="minorHAnsi" w:cstheme="minorHAnsi"/>
          <w:color w:val="000000"/>
          <w:sz w:val="22"/>
          <w:szCs w:val="22"/>
        </w:rPr>
      </w:pPr>
      <w:r w:rsidRPr="00CF73AA">
        <w:rPr>
          <w:rFonts w:asciiTheme="minorHAnsi" w:hAnsiTheme="minorHAnsi" w:cstheme="minorHAnsi"/>
          <w:color w:val="000000"/>
          <w:sz w:val="22"/>
          <w:szCs w:val="22"/>
        </w:rPr>
        <w:t xml:space="preserve">Significant experience in the design, specification, procurement, assembly, testing, </w:t>
      </w:r>
      <w:proofErr w:type="gramStart"/>
      <w:r w:rsidRPr="00CF73AA">
        <w:rPr>
          <w:rFonts w:asciiTheme="minorHAnsi" w:hAnsiTheme="minorHAnsi" w:cstheme="minorHAnsi"/>
          <w:color w:val="000000"/>
          <w:sz w:val="22"/>
          <w:szCs w:val="22"/>
        </w:rPr>
        <w:t>installation</w:t>
      </w:r>
      <w:proofErr w:type="gramEnd"/>
      <w:r w:rsidRPr="00CF73AA">
        <w:rPr>
          <w:rFonts w:asciiTheme="minorHAnsi" w:hAnsiTheme="minorHAnsi" w:cstheme="minorHAnsi"/>
          <w:color w:val="000000"/>
          <w:sz w:val="22"/>
          <w:szCs w:val="22"/>
        </w:rPr>
        <w:t xml:space="preserve"> and commissioning of designs in a regulated GMP and nuclear environment.</w:t>
      </w:r>
    </w:p>
    <w:p w14:paraId="0CB3CFDF" w14:textId="77777777" w:rsidR="00CF73AA" w:rsidRPr="00CF73AA" w:rsidRDefault="00CF73AA" w:rsidP="00CF73AA">
      <w:pPr>
        <w:numPr>
          <w:ilvl w:val="0"/>
          <w:numId w:val="17"/>
        </w:numPr>
        <w:tabs>
          <w:tab w:val="clear" w:pos="720"/>
          <w:tab w:val="num" w:pos="426"/>
        </w:tabs>
        <w:spacing w:after="60"/>
        <w:ind w:left="425" w:hanging="425"/>
        <w:rPr>
          <w:rFonts w:asciiTheme="minorHAnsi" w:hAnsiTheme="minorHAnsi" w:cstheme="minorHAnsi"/>
          <w:color w:val="000000"/>
          <w:sz w:val="22"/>
          <w:szCs w:val="22"/>
        </w:rPr>
      </w:pPr>
      <w:r w:rsidRPr="00CF73AA">
        <w:rPr>
          <w:rFonts w:asciiTheme="minorHAnsi" w:hAnsiTheme="minorHAnsi" w:cstheme="minorHAnsi"/>
          <w:color w:val="000000"/>
          <w:sz w:val="22"/>
          <w:szCs w:val="22"/>
        </w:rPr>
        <w:t xml:space="preserve">Significant knowledge of the production of </w:t>
      </w:r>
      <w:proofErr w:type="gramStart"/>
      <w:r w:rsidRPr="00CF73AA">
        <w:rPr>
          <w:rFonts w:asciiTheme="minorHAnsi" w:hAnsiTheme="minorHAnsi" w:cstheme="minorHAnsi"/>
          <w:color w:val="000000"/>
          <w:sz w:val="22"/>
          <w:szCs w:val="22"/>
        </w:rPr>
        <w:t>radio-isotopes</w:t>
      </w:r>
      <w:proofErr w:type="gramEnd"/>
      <w:r w:rsidRPr="00CF73AA">
        <w:rPr>
          <w:rFonts w:asciiTheme="minorHAnsi" w:hAnsiTheme="minorHAnsi" w:cstheme="minorHAnsi"/>
          <w:color w:val="000000"/>
          <w:sz w:val="22"/>
          <w:szCs w:val="22"/>
        </w:rPr>
        <w:t xml:space="preserve"> and the design of equipment utilised in the production process.</w:t>
      </w:r>
    </w:p>
    <w:p w14:paraId="693A4A4B" w14:textId="1F18E423" w:rsidR="00CF73AA" w:rsidRPr="00CF73AA" w:rsidRDefault="00CF73AA" w:rsidP="00CF73AA">
      <w:pPr>
        <w:numPr>
          <w:ilvl w:val="0"/>
          <w:numId w:val="17"/>
        </w:numPr>
        <w:tabs>
          <w:tab w:val="clear" w:pos="720"/>
          <w:tab w:val="num" w:pos="426"/>
        </w:tabs>
        <w:spacing w:after="60"/>
        <w:ind w:left="425" w:hanging="425"/>
        <w:rPr>
          <w:rFonts w:asciiTheme="minorHAnsi" w:hAnsiTheme="minorHAnsi" w:cstheme="minorHAnsi"/>
          <w:color w:val="000000"/>
          <w:sz w:val="22"/>
          <w:szCs w:val="22"/>
        </w:rPr>
      </w:pPr>
      <w:r w:rsidRPr="00CF73AA">
        <w:rPr>
          <w:rFonts w:asciiTheme="minorHAnsi" w:hAnsiTheme="minorHAnsi" w:cstheme="minorHAnsi"/>
          <w:color w:val="000000"/>
          <w:sz w:val="22"/>
          <w:szCs w:val="22"/>
        </w:rPr>
        <w:t xml:space="preserve">Proven </w:t>
      </w:r>
      <w:r w:rsidR="00687200" w:rsidRPr="00CF73AA">
        <w:rPr>
          <w:rFonts w:asciiTheme="minorHAnsi" w:hAnsiTheme="minorHAnsi" w:cstheme="minorHAnsi"/>
          <w:color w:val="000000"/>
          <w:sz w:val="22"/>
          <w:szCs w:val="22"/>
        </w:rPr>
        <w:t>problem-solving</w:t>
      </w:r>
      <w:r w:rsidRPr="00CF73AA">
        <w:rPr>
          <w:rFonts w:asciiTheme="minorHAnsi" w:hAnsiTheme="minorHAnsi" w:cstheme="minorHAnsi"/>
          <w:color w:val="000000"/>
          <w:sz w:val="22"/>
          <w:szCs w:val="22"/>
        </w:rPr>
        <w:t xml:space="preserve"> ability in delivering creative and systematic solutions.</w:t>
      </w:r>
    </w:p>
    <w:p w14:paraId="7C41067E" w14:textId="77777777" w:rsidR="00CF73AA" w:rsidRPr="00CF73AA" w:rsidRDefault="00CF73AA" w:rsidP="00CF73AA">
      <w:pPr>
        <w:numPr>
          <w:ilvl w:val="0"/>
          <w:numId w:val="17"/>
        </w:numPr>
        <w:tabs>
          <w:tab w:val="clear" w:pos="720"/>
          <w:tab w:val="num" w:pos="426"/>
        </w:tabs>
        <w:spacing w:after="60"/>
        <w:ind w:left="425" w:hanging="425"/>
        <w:rPr>
          <w:rFonts w:asciiTheme="minorHAnsi" w:hAnsiTheme="minorHAnsi" w:cstheme="minorHAnsi"/>
          <w:color w:val="000000"/>
          <w:sz w:val="22"/>
          <w:szCs w:val="22"/>
        </w:rPr>
      </w:pPr>
      <w:r w:rsidRPr="00CF73AA">
        <w:rPr>
          <w:rFonts w:asciiTheme="minorHAnsi" w:hAnsiTheme="minorHAnsi" w:cstheme="minorHAnsi"/>
          <w:color w:val="000000"/>
          <w:sz w:val="22"/>
          <w:szCs w:val="22"/>
        </w:rPr>
        <w:t>Demonstrated ability to manage large projects and utilise project and systems engineering management methodologies to deliver quality and fit-for-purpose outcomes.</w:t>
      </w:r>
    </w:p>
    <w:p w14:paraId="65A31B83" w14:textId="77777777" w:rsidR="00CF73AA" w:rsidRPr="00CF73AA" w:rsidRDefault="00CF73AA" w:rsidP="00CF73AA">
      <w:pPr>
        <w:numPr>
          <w:ilvl w:val="0"/>
          <w:numId w:val="17"/>
        </w:numPr>
        <w:tabs>
          <w:tab w:val="clear" w:pos="720"/>
          <w:tab w:val="num" w:pos="426"/>
        </w:tabs>
        <w:spacing w:after="60"/>
        <w:ind w:left="425" w:hanging="425"/>
        <w:rPr>
          <w:rFonts w:asciiTheme="minorHAnsi" w:hAnsiTheme="minorHAnsi" w:cstheme="minorHAnsi"/>
          <w:color w:val="000000"/>
          <w:sz w:val="22"/>
          <w:szCs w:val="22"/>
        </w:rPr>
      </w:pPr>
      <w:r w:rsidRPr="00CF73AA">
        <w:rPr>
          <w:rFonts w:asciiTheme="minorHAnsi" w:hAnsiTheme="minorHAnsi" w:cstheme="minorHAnsi"/>
          <w:color w:val="000000"/>
          <w:sz w:val="22"/>
          <w:szCs w:val="22"/>
        </w:rPr>
        <w:t>Demonstrated experience as a senior member of a team.</w:t>
      </w:r>
    </w:p>
    <w:p w14:paraId="3D6367A7" w14:textId="77777777" w:rsidR="00CF73AA" w:rsidRPr="00CF73AA" w:rsidRDefault="00CF73AA" w:rsidP="00CF73AA">
      <w:pPr>
        <w:numPr>
          <w:ilvl w:val="0"/>
          <w:numId w:val="17"/>
        </w:numPr>
        <w:tabs>
          <w:tab w:val="clear" w:pos="720"/>
          <w:tab w:val="num" w:pos="426"/>
        </w:tabs>
        <w:spacing w:after="60"/>
        <w:ind w:left="425" w:hanging="425"/>
        <w:rPr>
          <w:rFonts w:asciiTheme="minorHAnsi" w:hAnsiTheme="minorHAnsi" w:cstheme="minorHAnsi"/>
          <w:color w:val="000000"/>
          <w:sz w:val="22"/>
          <w:szCs w:val="22"/>
        </w:rPr>
      </w:pPr>
      <w:r w:rsidRPr="00CF73AA">
        <w:rPr>
          <w:rFonts w:asciiTheme="minorHAnsi" w:hAnsiTheme="minorHAnsi" w:cstheme="minorHAnsi"/>
          <w:color w:val="000000"/>
          <w:sz w:val="22"/>
          <w:szCs w:val="22"/>
        </w:rPr>
        <w:t>Demonstrated experience in l</w:t>
      </w:r>
      <w:r w:rsidRPr="00CF73AA">
        <w:rPr>
          <w:rFonts w:asciiTheme="minorHAnsi" w:hAnsiTheme="minorHAnsi" w:cstheme="minorHAnsi"/>
          <w:sz w:val="22"/>
          <w:szCs w:val="22"/>
        </w:rPr>
        <w:t>eading a multidiscipline team of professional, technical, drafting and trade staff.</w:t>
      </w:r>
    </w:p>
    <w:p w14:paraId="298C3D33" w14:textId="77777777" w:rsidR="00CF73AA" w:rsidRPr="00CF73AA" w:rsidRDefault="00CF73AA" w:rsidP="00CF73AA">
      <w:pPr>
        <w:numPr>
          <w:ilvl w:val="0"/>
          <w:numId w:val="17"/>
        </w:numPr>
        <w:tabs>
          <w:tab w:val="clear" w:pos="720"/>
          <w:tab w:val="num" w:pos="426"/>
        </w:tabs>
        <w:spacing w:after="60"/>
        <w:ind w:left="425" w:hanging="425"/>
        <w:rPr>
          <w:rFonts w:asciiTheme="minorHAnsi" w:hAnsiTheme="minorHAnsi" w:cstheme="minorHAnsi"/>
          <w:color w:val="000000"/>
          <w:sz w:val="22"/>
          <w:szCs w:val="22"/>
        </w:rPr>
      </w:pPr>
      <w:r w:rsidRPr="00CF73AA">
        <w:rPr>
          <w:rFonts w:asciiTheme="minorHAnsi" w:hAnsiTheme="minorHAnsi" w:cstheme="minorHAnsi"/>
          <w:color w:val="000000"/>
          <w:sz w:val="22"/>
          <w:szCs w:val="22"/>
        </w:rPr>
        <w:t>Experience in customer management.</w:t>
      </w:r>
    </w:p>
    <w:p w14:paraId="0414849B" w14:textId="77777777" w:rsidR="00CF73AA" w:rsidRPr="00CF73AA" w:rsidRDefault="00CF73AA" w:rsidP="00CF73AA">
      <w:pPr>
        <w:numPr>
          <w:ilvl w:val="0"/>
          <w:numId w:val="17"/>
        </w:numPr>
        <w:tabs>
          <w:tab w:val="clear" w:pos="720"/>
          <w:tab w:val="num" w:pos="426"/>
        </w:tabs>
        <w:spacing w:after="60"/>
        <w:ind w:left="425" w:hanging="425"/>
        <w:rPr>
          <w:rFonts w:asciiTheme="minorHAnsi" w:hAnsiTheme="minorHAnsi" w:cstheme="minorHAnsi"/>
          <w:color w:val="000000"/>
          <w:sz w:val="22"/>
          <w:szCs w:val="22"/>
        </w:rPr>
      </w:pPr>
      <w:r w:rsidRPr="00CF73AA">
        <w:rPr>
          <w:rFonts w:asciiTheme="minorHAnsi" w:hAnsiTheme="minorHAnsi" w:cstheme="minorHAnsi"/>
          <w:color w:val="000000"/>
          <w:sz w:val="22"/>
          <w:szCs w:val="22"/>
        </w:rPr>
        <w:t>Technical skills including computing skills and analytical skills.</w:t>
      </w:r>
    </w:p>
    <w:p w14:paraId="2DF74343" w14:textId="0CFABE34" w:rsidR="00837057" w:rsidRPr="00837057" w:rsidRDefault="00CF73AA" w:rsidP="00824D2C">
      <w:pPr>
        <w:numPr>
          <w:ilvl w:val="0"/>
          <w:numId w:val="17"/>
        </w:numPr>
        <w:tabs>
          <w:tab w:val="clear" w:pos="720"/>
          <w:tab w:val="num" w:pos="426"/>
        </w:tabs>
        <w:spacing w:after="120"/>
        <w:ind w:left="425" w:hanging="425"/>
        <w:rPr>
          <w:rFonts w:asciiTheme="minorHAnsi" w:hAnsiTheme="minorHAnsi" w:cstheme="minorHAnsi"/>
          <w:color w:val="000000"/>
          <w:sz w:val="22"/>
          <w:szCs w:val="22"/>
        </w:rPr>
      </w:pPr>
      <w:r w:rsidRPr="00CF73AA">
        <w:rPr>
          <w:rFonts w:asciiTheme="minorHAnsi" w:hAnsiTheme="minorHAnsi" w:cstheme="minorHAnsi"/>
          <w:color w:val="000000"/>
          <w:sz w:val="22"/>
          <w:szCs w:val="22"/>
        </w:rPr>
        <w:t>Business acumen, ability to think strategically and ability to influence and negotiate.</w:t>
      </w:r>
    </w:p>
    <w:p w14:paraId="39FB9265" w14:textId="77777777" w:rsidR="00687200" w:rsidRPr="00A33212" w:rsidRDefault="00687200" w:rsidP="00824D2C">
      <w:pPr>
        <w:rPr>
          <w:rFonts w:asciiTheme="minorHAnsi" w:hAnsiTheme="minorHAnsi" w:cstheme="minorHAnsi"/>
          <w:color w:val="000000" w:themeColor="text1"/>
          <w:sz w:val="22"/>
          <w:szCs w:val="22"/>
        </w:rPr>
      </w:pPr>
    </w:p>
    <w:p w14:paraId="02F0C8B8" w14:textId="77777777" w:rsidR="00BB79D0" w:rsidRPr="00A33212" w:rsidRDefault="00CA3FEF" w:rsidP="00147A4E">
      <w:pPr>
        <w:spacing w:after="60"/>
        <w:rPr>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t>VERIFICATION</w:t>
      </w:r>
    </w:p>
    <w:p w14:paraId="6A50FD9A" w14:textId="01DC1E43" w:rsidR="00CA3FEF" w:rsidRPr="00687200" w:rsidRDefault="00BB79D0" w:rsidP="00497200">
      <w:pPr>
        <w:pStyle w:val="TableText"/>
        <w:spacing w:before="0"/>
        <w:rPr>
          <w:rFonts w:asciiTheme="minorHAnsi" w:hAnsiTheme="minorHAnsi" w:cstheme="minorHAnsi"/>
          <w:noProof/>
          <w:color w:val="000000" w:themeColor="text1"/>
          <w:szCs w:val="22"/>
        </w:rPr>
      </w:pPr>
      <w:r w:rsidRPr="00687200">
        <w:rPr>
          <w:rFonts w:asciiTheme="minorHAnsi" w:hAnsiTheme="minorHAnsi" w:cstheme="minorHAnsi"/>
          <w:noProof/>
          <w:color w:val="000000" w:themeColor="text1"/>
          <w:szCs w:val="22"/>
        </w:rPr>
        <w:t xml:space="preserve">This section verifies that the </w:t>
      </w:r>
      <w:r w:rsidR="00CA3FEF" w:rsidRPr="00687200">
        <w:rPr>
          <w:rFonts w:asciiTheme="minorHAnsi" w:hAnsiTheme="minorHAnsi" w:cstheme="minorHAnsi"/>
          <w:noProof/>
          <w:color w:val="000000" w:themeColor="text1"/>
          <w:szCs w:val="22"/>
        </w:rPr>
        <w:t xml:space="preserve">line manager and </w:t>
      </w:r>
      <w:r w:rsidR="00855B3E" w:rsidRPr="00687200">
        <w:rPr>
          <w:rFonts w:asciiTheme="minorHAnsi" w:hAnsiTheme="minorHAnsi" w:cstheme="minorHAnsi"/>
          <w:noProof/>
          <w:color w:val="000000" w:themeColor="text1"/>
          <w:szCs w:val="22"/>
        </w:rPr>
        <w:t>appropriate senior manager/executive</w:t>
      </w:r>
      <w:r w:rsidR="00CA3FEF" w:rsidRPr="00687200">
        <w:rPr>
          <w:rFonts w:asciiTheme="minorHAnsi" w:hAnsiTheme="minorHAnsi" w:cstheme="minorHAnsi"/>
          <w:noProof/>
          <w:color w:val="000000" w:themeColor="text1"/>
          <w:szCs w:val="22"/>
        </w:rPr>
        <w:t xml:space="preserve"> confirm that this is a true and accurate reflection of the position.</w:t>
      </w:r>
      <w:r w:rsidR="00855B3E" w:rsidRPr="00687200">
        <w:rPr>
          <w:rFonts w:asciiTheme="minorHAnsi" w:hAnsiTheme="minorHAnsi" w:cstheme="minorHAnsi"/>
          <w:noProof/>
          <w:color w:val="000000" w:themeColor="text1"/>
          <w:szCs w:val="22"/>
        </w:rPr>
        <w:t xml:space="preserve">  </w:t>
      </w:r>
      <w:r w:rsidR="002A50B0" w:rsidRPr="00687200">
        <w:rPr>
          <w:rFonts w:asciiTheme="minorHAnsi" w:hAnsiTheme="minorHAnsi" w:cstheme="minorHAnsi"/>
          <w:noProof/>
          <w:color w:val="000000" w:themeColor="text1"/>
          <w:szCs w:val="22"/>
        </w:rPr>
        <w:t>Line manager is the direct manager of the position.  De</w:t>
      </w:r>
      <w:r w:rsidR="0050787B" w:rsidRPr="00687200">
        <w:rPr>
          <w:rFonts w:asciiTheme="minorHAnsi" w:hAnsiTheme="minorHAnsi" w:cstheme="minorHAnsi"/>
          <w:noProof/>
          <w:color w:val="000000" w:themeColor="text1"/>
          <w:szCs w:val="22"/>
        </w:rPr>
        <w:t>l</w:t>
      </w:r>
      <w:r w:rsidR="002A50B0" w:rsidRPr="00687200">
        <w:rPr>
          <w:rFonts w:asciiTheme="minorHAnsi" w:hAnsiTheme="minorHAnsi" w:cstheme="minorHAnsi"/>
          <w:noProof/>
          <w:color w:val="000000" w:themeColor="text1"/>
          <w:szCs w:val="22"/>
        </w:rPr>
        <w:t xml:space="preserve">egated authority is the most </w:t>
      </w:r>
      <w:r w:rsidR="000041D5" w:rsidRPr="00687200">
        <w:rPr>
          <w:rFonts w:asciiTheme="minorHAnsi" w:hAnsiTheme="minorHAnsi" w:cstheme="minorHAnsi"/>
          <w:noProof/>
          <w:color w:val="000000" w:themeColor="text1"/>
          <w:szCs w:val="22"/>
        </w:rPr>
        <w:t xml:space="preserve">appropriate </w:t>
      </w:r>
      <w:r w:rsidR="002A50B0" w:rsidRPr="00687200">
        <w:rPr>
          <w:rFonts w:asciiTheme="minorHAnsi" w:hAnsiTheme="minorHAnsi" w:cstheme="minorHAnsi"/>
          <w:noProof/>
          <w:color w:val="000000" w:themeColor="text1"/>
          <w:szCs w:val="22"/>
        </w:rPr>
        <w:t>senior manager within the Business Area</w:t>
      </w:r>
      <w:r w:rsidR="000041D5" w:rsidRPr="00687200">
        <w:rPr>
          <w:rFonts w:asciiTheme="minorHAnsi" w:hAnsiTheme="minorHAnsi" w:cstheme="minorHAnsi"/>
          <w:noProof/>
          <w:color w:val="000000" w:themeColor="text1"/>
          <w:szCs w:val="22"/>
        </w:rPr>
        <w:t xml:space="preserve"> (General Manager or Head, in</w:t>
      </w:r>
      <w:r w:rsidR="0050787B" w:rsidRPr="00687200">
        <w:rPr>
          <w:rFonts w:asciiTheme="minorHAnsi" w:hAnsiTheme="minorHAnsi" w:cstheme="minorHAnsi"/>
          <w:noProof/>
          <w:color w:val="000000" w:themeColor="text1"/>
          <w:szCs w:val="22"/>
        </w:rPr>
        <w:t xml:space="preserve"> the</w:t>
      </w:r>
      <w:r w:rsidR="000041D5" w:rsidRPr="00687200">
        <w:rPr>
          <w:rFonts w:asciiTheme="minorHAnsi" w:hAnsiTheme="minorHAnsi" w:cstheme="minorHAnsi"/>
          <w:noProof/>
          <w:color w:val="000000" w:themeColor="text1"/>
          <w:szCs w:val="22"/>
        </w:rPr>
        <w:t xml:space="preserve"> absence of these roles within </w:t>
      </w:r>
      <w:r w:rsidR="0050787B" w:rsidRPr="00687200">
        <w:rPr>
          <w:rFonts w:asciiTheme="minorHAnsi" w:hAnsiTheme="minorHAnsi" w:cstheme="minorHAnsi"/>
          <w:noProof/>
          <w:color w:val="000000" w:themeColor="text1"/>
          <w:szCs w:val="22"/>
        </w:rPr>
        <w:t xml:space="preserve">the </w:t>
      </w:r>
      <w:r w:rsidR="000041D5" w:rsidRPr="00687200">
        <w:rPr>
          <w:rFonts w:asciiTheme="minorHAnsi" w:hAnsiTheme="minorHAnsi" w:cstheme="minorHAnsi"/>
          <w:noProof/>
          <w:color w:val="000000" w:themeColor="text1"/>
          <w:szCs w:val="22"/>
        </w:rPr>
        <w:t xml:space="preserve">structure, it must escalate to </w:t>
      </w:r>
      <w:r w:rsidR="0050787B" w:rsidRPr="00687200">
        <w:rPr>
          <w:rFonts w:asciiTheme="minorHAnsi" w:hAnsiTheme="minorHAnsi" w:cstheme="minorHAnsi"/>
          <w:noProof/>
          <w:color w:val="000000" w:themeColor="text1"/>
          <w:szCs w:val="22"/>
        </w:rPr>
        <w:t xml:space="preserve">the </w:t>
      </w:r>
      <w:r w:rsidR="000041D5" w:rsidRPr="00687200">
        <w:rPr>
          <w:rFonts w:asciiTheme="minorHAnsi" w:hAnsiTheme="minorHAnsi" w:cstheme="minorHAnsi"/>
          <w:noProof/>
          <w:color w:val="000000" w:themeColor="text1"/>
          <w:szCs w:val="22"/>
        </w:rPr>
        <w:t xml:space="preserve">Group Executive). </w:t>
      </w:r>
    </w:p>
    <w:p w14:paraId="49FAECFA" w14:textId="77777777" w:rsidR="00687200" w:rsidRPr="00A33212" w:rsidRDefault="00687200" w:rsidP="00497200">
      <w:pPr>
        <w:pStyle w:val="TableText"/>
        <w:spacing w:before="0"/>
        <w:rPr>
          <w:rFonts w:asciiTheme="minorHAnsi" w:hAnsiTheme="minorHAnsi" w:cstheme="minorHAnsi"/>
          <w:noProof/>
          <w:color w:val="000000" w:themeColor="text1"/>
          <w:szCs w:val="22"/>
        </w:rPr>
      </w:pP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1134"/>
        <w:gridCol w:w="3544"/>
        <w:gridCol w:w="1134"/>
        <w:gridCol w:w="3544"/>
      </w:tblGrid>
      <w:tr w:rsidR="00A33212" w:rsidRPr="00A33212" w14:paraId="0DCA54DE" w14:textId="77777777" w:rsidTr="00A53177">
        <w:trPr>
          <w:cnfStyle w:val="100000000000" w:firstRow="1" w:lastRow="0" w:firstColumn="0" w:lastColumn="0" w:oddVBand="0" w:evenVBand="0" w:oddHBand="0" w:evenHBand="0" w:firstRowFirstColumn="0" w:firstRowLastColumn="0" w:lastRowFirstColumn="0" w:lastRowLastColumn="0"/>
        </w:trPr>
        <w:tc>
          <w:tcPr>
            <w:tcW w:w="4678" w:type="dxa"/>
            <w:gridSpan w:val="2"/>
            <w:shd w:val="pct5" w:color="auto" w:fill="auto"/>
          </w:tcPr>
          <w:p w14:paraId="401DF715" w14:textId="77777777" w:rsidR="00CD04D6" w:rsidRPr="00A33212" w:rsidRDefault="00CD04D6" w:rsidP="00C85D03">
            <w:pPr>
              <w:pStyle w:val="TableText"/>
              <w:spacing w:before="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Line Manager</w:t>
            </w:r>
          </w:p>
        </w:tc>
        <w:tc>
          <w:tcPr>
            <w:tcW w:w="4678" w:type="dxa"/>
            <w:gridSpan w:val="2"/>
            <w:shd w:val="pct5" w:color="auto" w:fill="auto"/>
          </w:tcPr>
          <w:p w14:paraId="589CADF4" w14:textId="77777777" w:rsidR="00CD04D6" w:rsidRPr="00A33212" w:rsidRDefault="00CD04D6" w:rsidP="00C85D03">
            <w:pPr>
              <w:pStyle w:val="TableText"/>
              <w:spacing w:before="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Delegated Authority</w:t>
            </w:r>
          </w:p>
        </w:tc>
      </w:tr>
      <w:tr w:rsidR="00A33212" w:rsidRPr="00A33212" w14:paraId="6071643E" w14:textId="77777777" w:rsidTr="00A53177">
        <w:tc>
          <w:tcPr>
            <w:tcW w:w="1134" w:type="dxa"/>
            <w:tcBorders>
              <w:right w:val="nil"/>
            </w:tcBorders>
          </w:tcPr>
          <w:p w14:paraId="2626795B" w14:textId="77777777" w:rsidR="00CA3FEF" w:rsidRPr="00A33212" w:rsidRDefault="00CA3FEF" w:rsidP="00497200">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Name</w:t>
            </w:r>
            <w:r w:rsidR="00497200" w:rsidRPr="00A33212">
              <w:rPr>
                <w:rFonts w:asciiTheme="minorHAnsi" w:hAnsiTheme="minorHAnsi" w:cstheme="minorHAnsi"/>
                <w:color w:val="000000" w:themeColor="text1"/>
                <w:szCs w:val="22"/>
              </w:rPr>
              <w:t>:</w:t>
            </w:r>
          </w:p>
        </w:tc>
        <w:tc>
          <w:tcPr>
            <w:tcW w:w="3544" w:type="dxa"/>
            <w:tcBorders>
              <w:left w:val="nil"/>
            </w:tcBorders>
          </w:tcPr>
          <w:p w14:paraId="2D0A4E15" w14:textId="77A54640" w:rsidR="00CA3FEF" w:rsidRPr="00A33212" w:rsidRDefault="00DF30FB" w:rsidP="00CA3FEF">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Kevin Sherlock</w:t>
            </w:r>
          </w:p>
        </w:tc>
        <w:tc>
          <w:tcPr>
            <w:tcW w:w="1134" w:type="dxa"/>
            <w:tcBorders>
              <w:right w:val="nil"/>
            </w:tcBorders>
          </w:tcPr>
          <w:p w14:paraId="7F62540A" w14:textId="77777777" w:rsidR="00CA3FEF" w:rsidRPr="00A33212" w:rsidRDefault="00497200" w:rsidP="00C85D03">
            <w:pPr>
              <w:pStyle w:val="TableText"/>
              <w:keepN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Name:</w:t>
            </w:r>
          </w:p>
        </w:tc>
        <w:tc>
          <w:tcPr>
            <w:tcW w:w="3544" w:type="dxa"/>
            <w:tcBorders>
              <w:left w:val="nil"/>
            </w:tcBorders>
          </w:tcPr>
          <w:p w14:paraId="7A3F10B8" w14:textId="626EEC2C" w:rsidR="00CA3FEF" w:rsidRPr="00A33212" w:rsidRDefault="00CF73AA" w:rsidP="00C85D03">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Con </w:t>
            </w:r>
            <w:proofErr w:type="spellStart"/>
            <w:r>
              <w:rPr>
                <w:rFonts w:asciiTheme="minorHAnsi" w:hAnsiTheme="minorHAnsi" w:cstheme="minorHAnsi"/>
                <w:color w:val="000000" w:themeColor="text1"/>
                <w:szCs w:val="22"/>
              </w:rPr>
              <w:t>Lyras</w:t>
            </w:r>
            <w:proofErr w:type="spellEnd"/>
          </w:p>
        </w:tc>
      </w:tr>
      <w:tr w:rsidR="00A33212" w:rsidRPr="00A33212" w14:paraId="32CB50C5" w14:textId="77777777" w:rsidTr="00A53177">
        <w:tc>
          <w:tcPr>
            <w:tcW w:w="1134" w:type="dxa"/>
            <w:tcBorders>
              <w:right w:val="nil"/>
            </w:tcBorders>
          </w:tcPr>
          <w:p w14:paraId="791F9309" w14:textId="77777777" w:rsidR="00497200" w:rsidRPr="00A33212" w:rsidRDefault="00497200" w:rsidP="00C85D0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Title:</w:t>
            </w:r>
          </w:p>
        </w:tc>
        <w:tc>
          <w:tcPr>
            <w:tcW w:w="3544" w:type="dxa"/>
            <w:tcBorders>
              <w:left w:val="nil"/>
            </w:tcBorders>
          </w:tcPr>
          <w:p w14:paraId="4B58AB6B" w14:textId="0E36730C" w:rsidR="00497200" w:rsidRPr="00A33212" w:rsidRDefault="00DF30FB" w:rsidP="00C85D03">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Portfolio Manager Nuclear Medicine</w:t>
            </w:r>
          </w:p>
        </w:tc>
        <w:tc>
          <w:tcPr>
            <w:tcW w:w="1134" w:type="dxa"/>
            <w:tcBorders>
              <w:right w:val="nil"/>
            </w:tcBorders>
          </w:tcPr>
          <w:p w14:paraId="23B4F81F" w14:textId="77777777" w:rsidR="00497200" w:rsidRPr="00A33212" w:rsidRDefault="00497200" w:rsidP="00C85D03">
            <w:pPr>
              <w:pStyle w:val="TableText"/>
              <w:keepN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Title:</w:t>
            </w:r>
          </w:p>
        </w:tc>
        <w:tc>
          <w:tcPr>
            <w:tcW w:w="3544" w:type="dxa"/>
            <w:tcBorders>
              <w:left w:val="nil"/>
            </w:tcBorders>
          </w:tcPr>
          <w:p w14:paraId="709F8557" w14:textId="0411C37A" w:rsidR="00497200" w:rsidRPr="00A33212" w:rsidRDefault="00CF73AA" w:rsidP="00C85D03">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Chief Engineer</w:t>
            </w:r>
          </w:p>
        </w:tc>
      </w:tr>
      <w:tr w:rsidR="00A33212" w:rsidRPr="00A33212" w14:paraId="231DBC7F" w14:textId="77777777" w:rsidTr="00A53177">
        <w:tc>
          <w:tcPr>
            <w:tcW w:w="1134" w:type="dxa"/>
            <w:tcBorders>
              <w:right w:val="nil"/>
            </w:tcBorders>
          </w:tcPr>
          <w:p w14:paraId="3CE65A47" w14:textId="77777777" w:rsidR="00CA3FEF" w:rsidRPr="00A33212" w:rsidRDefault="00CA3FEF" w:rsidP="00497200">
            <w:pPr>
              <w:pStyle w:val="TableText"/>
              <w:spacing w:before="120" w:after="12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Signature:</w:t>
            </w:r>
          </w:p>
        </w:tc>
        <w:tc>
          <w:tcPr>
            <w:tcW w:w="3544" w:type="dxa"/>
            <w:tcBorders>
              <w:left w:val="nil"/>
            </w:tcBorders>
          </w:tcPr>
          <w:p w14:paraId="6C221EEC" w14:textId="77777777" w:rsidR="00CA3FEF" w:rsidRPr="00A33212" w:rsidRDefault="00CA3FEF" w:rsidP="00497200">
            <w:pPr>
              <w:pStyle w:val="TableText"/>
              <w:keepNext/>
              <w:spacing w:before="120" w:after="120"/>
              <w:rPr>
                <w:rFonts w:asciiTheme="minorHAnsi" w:hAnsiTheme="minorHAnsi" w:cstheme="minorHAnsi"/>
                <w:color w:val="000000" w:themeColor="text1"/>
                <w:szCs w:val="22"/>
              </w:rPr>
            </w:pPr>
          </w:p>
        </w:tc>
        <w:tc>
          <w:tcPr>
            <w:tcW w:w="1134" w:type="dxa"/>
            <w:tcBorders>
              <w:right w:val="nil"/>
            </w:tcBorders>
          </w:tcPr>
          <w:p w14:paraId="7409285C" w14:textId="77777777" w:rsidR="00CA3FEF" w:rsidRPr="00A33212" w:rsidRDefault="00CA3FEF" w:rsidP="00497200">
            <w:pPr>
              <w:pStyle w:val="TableText"/>
              <w:keepNext/>
              <w:spacing w:before="120" w:after="12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Signature:</w:t>
            </w:r>
          </w:p>
        </w:tc>
        <w:tc>
          <w:tcPr>
            <w:tcW w:w="3544" w:type="dxa"/>
            <w:tcBorders>
              <w:left w:val="nil"/>
            </w:tcBorders>
          </w:tcPr>
          <w:p w14:paraId="1E5E4F87" w14:textId="77777777" w:rsidR="00CA3FEF" w:rsidRPr="00A33212" w:rsidRDefault="00CA3FEF" w:rsidP="00497200">
            <w:pPr>
              <w:pStyle w:val="TableText"/>
              <w:keepNext/>
              <w:spacing w:before="120" w:after="120"/>
              <w:rPr>
                <w:rFonts w:asciiTheme="minorHAnsi" w:hAnsiTheme="minorHAnsi" w:cstheme="minorHAnsi"/>
                <w:color w:val="000000" w:themeColor="text1"/>
                <w:szCs w:val="22"/>
              </w:rPr>
            </w:pPr>
          </w:p>
        </w:tc>
      </w:tr>
      <w:tr w:rsidR="00A33212" w:rsidRPr="00A33212" w14:paraId="7F9C3F73" w14:textId="77777777" w:rsidTr="00A53177">
        <w:tc>
          <w:tcPr>
            <w:tcW w:w="1134" w:type="dxa"/>
            <w:tcBorders>
              <w:right w:val="nil"/>
            </w:tcBorders>
          </w:tcPr>
          <w:p w14:paraId="46D50E6E" w14:textId="77777777" w:rsidR="00CA3FEF" w:rsidRPr="00A33212" w:rsidRDefault="00CA3FEF" w:rsidP="00C85D0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Date:</w:t>
            </w:r>
          </w:p>
        </w:tc>
        <w:tc>
          <w:tcPr>
            <w:tcW w:w="3544" w:type="dxa"/>
            <w:tcBorders>
              <w:left w:val="nil"/>
            </w:tcBorders>
          </w:tcPr>
          <w:p w14:paraId="769777EF" w14:textId="77777777" w:rsidR="00CA3FEF" w:rsidRPr="00A33212" w:rsidRDefault="00CA3FEF" w:rsidP="00C85D03">
            <w:pPr>
              <w:pStyle w:val="TableText"/>
              <w:keepNext/>
              <w:spacing w:before="0" w:after="0"/>
              <w:rPr>
                <w:rFonts w:asciiTheme="minorHAnsi" w:hAnsiTheme="minorHAnsi" w:cstheme="minorHAnsi"/>
                <w:color w:val="000000" w:themeColor="text1"/>
                <w:szCs w:val="22"/>
              </w:rPr>
            </w:pPr>
          </w:p>
        </w:tc>
        <w:tc>
          <w:tcPr>
            <w:tcW w:w="1134" w:type="dxa"/>
            <w:tcBorders>
              <w:right w:val="nil"/>
            </w:tcBorders>
          </w:tcPr>
          <w:p w14:paraId="2BE11432" w14:textId="77777777" w:rsidR="00CA3FEF" w:rsidRPr="00A33212" w:rsidRDefault="00CA3FEF" w:rsidP="00C85D03">
            <w:pPr>
              <w:pStyle w:val="TableText"/>
              <w:keepN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Date:</w:t>
            </w:r>
          </w:p>
        </w:tc>
        <w:tc>
          <w:tcPr>
            <w:tcW w:w="3544" w:type="dxa"/>
            <w:tcBorders>
              <w:left w:val="nil"/>
            </w:tcBorders>
          </w:tcPr>
          <w:p w14:paraId="74D08C1E" w14:textId="77777777" w:rsidR="00CA3FEF" w:rsidRPr="00A33212" w:rsidRDefault="00CA3FEF" w:rsidP="00C85D03">
            <w:pPr>
              <w:pStyle w:val="TableText"/>
              <w:keepNext/>
              <w:spacing w:before="0" w:after="0"/>
              <w:rPr>
                <w:rFonts w:asciiTheme="minorHAnsi" w:hAnsiTheme="minorHAnsi" w:cstheme="minorHAnsi"/>
                <w:color w:val="000000" w:themeColor="text1"/>
                <w:szCs w:val="22"/>
              </w:rPr>
            </w:pPr>
          </w:p>
        </w:tc>
      </w:tr>
    </w:tbl>
    <w:p w14:paraId="283B15FD" w14:textId="03EE494C" w:rsidR="00BB79D0" w:rsidRDefault="00BB79D0" w:rsidP="00824D2C">
      <w:pPr>
        <w:pStyle w:val="TableText"/>
        <w:spacing w:before="0" w:after="0"/>
        <w:rPr>
          <w:rFonts w:asciiTheme="minorHAnsi" w:hAnsiTheme="minorHAnsi" w:cstheme="minorHAnsi"/>
          <w:noProof/>
          <w:color w:val="000000" w:themeColor="text1"/>
          <w:szCs w:val="22"/>
        </w:rPr>
      </w:pPr>
    </w:p>
    <w:p w14:paraId="677E9BB5" w14:textId="7F286A4F" w:rsidR="00CB458A" w:rsidRDefault="00CB458A">
      <w:pPr>
        <w:rPr>
          <w:rFonts w:asciiTheme="minorHAnsi" w:eastAsia="Times New Roman" w:hAnsiTheme="minorHAnsi" w:cstheme="minorHAnsi"/>
          <w:noProof/>
          <w:color w:val="000000" w:themeColor="text1"/>
          <w:sz w:val="22"/>
          <w:szCs w:val="22"/>
          <w:lang w:eastAsia="en-AU"/>
        </w:rPr>
      </w:pPr>
      <w:r>
        <w:rPr>
          <w:rFonts w:asciiTheme="minorHAnsi" w:hAnsiTheme="minorHAnsi" w:cstheme="minorHAnsi"/>
          <w:noProof/>
          <w:color w:val="000000" w:themeColor="text1"/>
          <w:szCs w:val="22"/>
        </w:rPr>
        <w:br w:type="page"/>
      </w:r>
    </w:p>
    <w:p w14:paraId="4C8346B2" w14:textId="5F6E13CD" w:rsidR="00CB458A" w:rsidRPr="00CB458A" w:rsidRDefault="00CB458A" w:rsidP="00824D2C">
      <w:pPr>
        <w:pStyle w:val="TableText"/>
        <w:spacing w:before="0" w:after="0"/>
        <w:rPr>
          <w:rFonts w:asciiTheme="minorHAnsi" w:hAnsiTheme="minorHAnsi" w:cstheme="minorHAnsi"/>
          <w:b/>
          <w:bCs/>
          <w:noProof/>
          <w:color w:val="000000" w:themeColor="text1"/>
          <w:sz w:val="28"/>
          <w:szCs w:val="28"/>
        </w:rPr>
      </w:pPr>
      <w:r w:rsidRPr="00CB458A">
        <w:rPr>
          <w:rFonts w:asciiTheme="minorHAnsi" w:hAnsiTheme="minorHAnsi" w:cstheme="minorHAnsi"/>
          <w:b/>
          <w:bCs/>
          <w:noProof/>
          <w:color w:val="000000" w:themeColor="text1"/>
          <w:sz w:val="28"/>
          <w:szCs w:val="28"/>
        </w:rPr>
        <w:lastRenderedPageBreak/>
        <w:t>Appendix 1</w:t>
      </w:r>
    </w:p>
    <w:p w14:paraId="1CFA8EE5" w14:textId="53489E7D" w:rsidR="00CB458A" w:rsidRDefault="00CB458A" w:rsidP="00824D2C">
      <w:pPr>
        <w:pStyle w:val="TableText"/>
        <w:spacing w:before="0" w:after="0"/>
        <w:rPr>
          <w:rFonts w:asciiTheme="minorHAnsi" w:hAnsiTheme="minorHAnsi" w:cstheme="minorHAnsi"/>
          <w:noProof/>
          <w:color w:val="000000" w:themeColor="text1"/>
          <w:szCs w:val="22"/>
        </w:rPr>
      </w:pPr>
    </w:p>
    <w:tbl>
      <w:tblPr>
        <w:tblW w:w="4000" w:type="dxa"/>
        <w:tblInd w:w="113" w:type="dxa"/>
        <w:tblLook w:val="04A0" w:firstRow="1" w:lastRow="0" w:firstColumn="1" w:lastColumn="0" w:noHBand="0" w:noVBand="1"/>
      </w:tblPr>
      <w:tblGrid>
        <w:gridCol w:w="4000"/>
      </w:tblGrid>
      <w:tr w:rsidR="00CB458A" w:rsidRPr="00CB458A" w14:paraId="24953C69" w14:textId="77777777" w:rsidTr="00CB458A">
        <w:trPr>
          <w:trHeight w:val="300"/>
        </w:trPr>
        <w:tc>
          <w:tcPr>
            <w:tcW w:w="4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522D0" w14:textId="77777777" w:rsidR="00CB458A" w:rsidRPr="00CB458A" w:rsidRDefault="00CB458A" w:rsidP="00CB458A">
            <w:pPr>
              <w:rPr>
                <w:rFonts w:ascii="Calibri" w:eastAsia="Times New Roman" w:hAnsi="Calibri" w:cs="Calibri"/>
                <w:b/>
                <w:bCs/>
                <w:color w:val="000000"/>
                <w:sz w:val="22"/>
                <w:szCs w:val="22"/>
                <w:lang w:eastAsia="en-AU"/>
              </w:rPr>
            </w:pPr>
            <w:r w:rsidRPr="00CB458A">
              <w:rPr>
                <w:rFonts w:ascii="Calibri" w:eastAsia="Times New Roman" w:hAnsi="Calibri" w:cs="Calibri"/>
                <w:b/>
                <w:bCs/>
                <w:color w:val="000000"/>
                <w:sz w:val="22"/>
                <w:szCs w:val="22"/>
                <w:lang w:eastAsia="en-AU"/>
              </w:rPr>
              <w:t>ANSTO Job Families</w:t>
            </w:r>
          </w:p>
        </w:tc>
      </w:tr>
      <w:tr w:rsidR="00CB458A" w:rsidRPr="00CB458A" w14:paraId="5CF154CE" w14:textId="77777777" w:rsidTr="00CB458A">
        <w:trPr>
          <w:trHeight w:val="315"/>
        </w:trPr>
        <w:tc>
          <w:tcPr>
            <w:tcW w:w="4000" w:type="dxa"/>
            <w:tcBorders>
              <w:top w:val="nil"/>
              <w:left w:val="single" w:sz="4" w:space="0" w:color="auto"/>
              <w:bottom w:val="single" w:sz="4" w:space="0" w:color="auto"/>
              <w:right w:val="single" w:sz="4" w:space="0" w:color="auto"/>
            </w:tcBorders>
            <w:shd w:val="clear" w:color="auto" w:fill="auto"/>
            <w:noWrap/>
            <w:hideMark/>
          </w:tcPr>
          <w:p w14:paraId="0C3B607D" w14:textId="77777777" w:rsidR="00CB458A" w:rsidRPr="00CB458A" w:rsidRDefault="00CB458A" w:rsidP="00CB458A">
            <w:pPr>
              <w:rPr>
                <w:rFonts w:ascii="Calibri" w:eastAsia="Times New Roman" w:hAnsi="Calibri" w:cs="Calibri"/>
                <w:color w:val="000000"/>
                <w:szCs w:val="24"/>
                <w:lang w:eastAsia="en-AU"/>
              </w:rPr>
            </w:pPr>
            <w:r w:rsidRPr="00CB458A">
              <w:rPr>
                <w:rFonts w:ascii="Calibri" w:eastAsia="Times New Roman" w:hAnsi="Calibri" w:cs="Calibri"/>
                <w:color w:val="000000"/>
                <w:szCs w:val="24"/>
                <w:lang w:eastAsia="en-AU"/>
              </w:rPr>
              <w:t xml:space="preserve">Accounting &amp; Finance </w:t>
            </w:r>
          </w:p>
        </w:tc>
      </w:tr>
      <w:tr w:rsidR="00CB458A" w:rsidRPr="00CB458A" w14:paraId="48A0C177" w14:textId="77777777" w:rsidTr="00CB458A">
        <w:trPr>
          <w:trHeight w:val="315"/>
        </w:trPr>
        <w:tc>
          <w:tcPr>
            <w:tcW w:w="4000" w:type="dxa"/>
            <w:tcBorders>
              <w:top w:val="nil"/>
              <w:left w:val="single" w:sz="4" w:space="0" w:color="auto"/>
              <w:bottom w:val="single" w:sz="4" w:space="0" w:color="auto"/>
              <w:right w:val="single" w:sz="4" w:space="0" w:color="auto"/>
            </w:tcBorders>
            <w:shd w:val="clear" w:color="auto" w:fill="auto"/>
            <w:noWrap/>
            <w:hideMark/>
          </w:tcPr>
          <w:p w14:paraId="314F41EC" w14:textId="77777777" w:rsidR="00CB458A" w:rsidRPr="00CB458A" w:rsidRDefault="00CB458A" w:rsidP="00CB458A">
            <w:pPr>
              <w:rPr>
                <w:rFonts w:ascii="Calibri" w:eastAsia="Times New Roman" w:hAnsi="Calibri" w:cs="Calibri"/>
                <w:szCs w:val="24"/>
                <w:lang w:eastAsia="en-AU"/>
              </w:rPr>
            </w:pPr>
            <w:r w:rsidRPr="00CB458A">
              <w:rPr>
                <w:rFonts w:ascii="Calibri" w:eastAsia="Times New Roman" w:hAnsi="Calibri" w:cs="Calibri"/>
                <w:szCs w:val="24"/>
                <w:lang w:eastAsia="en-AU"/>
              </w:rPr>
              <w:t>Administration</w:t>
            </w:r>
          </w:p>
        </w:tc>
      </w:tr>
      <w:tr w:rsidR="00CB458A" w:rsidRPr="00CB458A" w14:paraId="3995812C" w14:textId="77777777" w:rsidTr="00CB458A">
        <w:trPr>
          <w:trHeight w:val="315"/>
        </w:trPr>
        <w:tc>
          <w:tcPr>
            <w:tcW w:w="4000" w:type="dxa"/>
            <w:tcBorders>
              <w:top w:val="nil"/>
              <w:left w:val="single" w:sz="4" w:space="0" w:color="auto"/>
              <w:bottom w:val="single" w:sz="4" w:space="0" w:color="auto"/>
              <w:right w:val="single" w:sz="4" w:space="0" w:color="auto"/>
            </w:tcBorders>
            <w:shd w:val="clear" w:color="auto" w:fill="auto"/>
            <w:noWrap/>
            <w:hideMark/>
          </w:tcPr>
          <w:p w14:paraId="5A2ADE0D" w14:textId="77777777" w:rsidR="00CB458A" w:rsidRPr="00CB458A" w:rsidRDefault="00CB458A" w:rsidP="00CB458A">
            <w:pPr>
              <w:rPr>
                <w:rFonts w:ascii="Calibri" w:eastAsia="Times New Roman" w:hAnsi="Calibri" w:cs="Calibri"/>
                <w:color w:val="000000"/>
                <w:szCs w:val="24"/>
                <w:lang w:eastAsia="en-AU"/>
              </w:rPr>
            </w:pPr>
            <w:r w:rsidRPr="00CB458A">
              <w:rPr>
                <w:rFonts w:ascii="Calibri" w:eastAsia="Times New Roman" w:hAnsi="Calibri" w:cs="Calibri"/>
                <w:color w:val="000000"/>
                <w:szCs w:val="24"/>
                <w:lang w:eastAsia="en-AU"/>
              </w:rPr>
              <w:t>Communications &amp; Marketing</w:t>
            </w:r>
          </w:p>
        </w:tc>
      </w:tr>
      <w:tr w:rsidR="00CB458A" w:rsidRPr="00CB458A" w14:paraId="2AD2789E" w14:textId="77777777" w:rsidTr="00CB458A">
        <w:trPr>
          <w:trHeight w:val="315"/>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378956C4" w14:textId="77777777" w:rsidR="00CB458A" w:rsidRPr="00CB458A" w:rsidRDefault="00CB458A" w:rsidP="00CB458A">
            <w:pPr>
              <w:rPr>
                <w:rFonts w:ascii="Calibri" w:eastAsia="Times New Roman" w:hAnsi="Calibri" w:cs="Calibri"/>
                <w:color w:val="000000"/>
                <w:szCs w:val="24"/>
                <w:lang w:eastAsia="en-AU"/>
              </w:rPr>
            </w:pPr>
            <w:r w:rsidRPr="00CB458A">
              <w:rPr>
                <w:rFonts w:ascii="Calibri" w:eastAsia="Times New Roman" w:hAnsi="Calibri" w:cs="Calibri"/>
                <w:color w:val="000000"/>
                <w:szCs w:val="24"/>
                <w:lang w:eastAsia="en-AU"/>
              </w:rPr>
              <w:t>Compliance &amp; Regulation</w:t>
            </w:r>
          </w:p>
        </w:tc>
      </w:tr>
      <w:tr w:rsidR="00CB458A" w:rsidRPr="00CB458A" w14:paraId="6AF2D336" w14:textId="77777777" w:rsidTr="00CB458A">
        <w:trPr>
          <w:trHeight w:val="315"/>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676A0FF3" w14:textId="77777777" w:rsidR="00CB458A" w:rsidRPr="00CB458A" w:rsidRDefault="00CB458A" w:rsidP="00CB458A">
            <w:pPr>
              <w:rPr>
                <w:rFonts w:ascii="Calibri" w:eastAsia="Times New Roman" w:hAnsi="Calibri" w:cs="Calibri"/>
                <w:color w:val="000000"/>
                <w:szCs w:val="24"/>
                <w:lang w:eastAsia="en-AU"/>
              </w:rPr>
            </w:pPr>
            <w:r w:rsidRPr="00CB458A">
              <w:rPr>
                <w:rFonts w:ascii="Calibri" w:eastAsia="Times New Roman" w:hAnsi="Calibri" w:cs="Calibri"/>
                <w:color w:val="000000"/>
                <w:szCs w:val="24"/>
                <w:lang w:eastAsia="en-AU"/>
              </w:rPr>
              <w:t>Engineering and Technical</w:t>
            </w:r>
          </w:p>
        </w:tc>
      </w:tr>
      <w:tr w:rsidR="00CB458A" w:rsidRPr="00CB458A" w14:paraId="3E1E9681" w14:textId="77777777" w:rsidTr="00CB458A">
        <w:trPr>
          <w:trHeight w:val="315"/>
        </w:trPr>
        <w:tc>
          <w:tcPr>
            <w:tcW w:w="4000" w:type="dxa"/>
            <w:tcBorders>
              <w:top w:val="nil"/>
              <w:left w:val="single" w:sz="4" w:space="0" w:color="auto"/>
              <w:bottom w:val="single" w:sz="4" w:space="0" w:color="auto"/>
              <w:right w:val="single" w:sz="4" w:space="0" w:color="auto"/>
            </w:tcBorders>
            <w:shd w:val="clear" w:color="auto" w:fill="auto"/>
            <w:noWrap/>
            <w:hideMark/>
          </w:tcPr>
          <w:p w14:paraId="009DBB14" w14:textId="77777777" w:rsidR="00CB458A" w:rsidRPr="00CB458A" w:rsidRDefault="00CB458A" w:rsidP="00CB458A">
            <w:pPr>
              <w:rPr>
                <w:rFonts w:ascii="Calibri" w:eastAsia="Times New Roman" w:hAnsi="Calibri" w:cs="Calibri"/>
                <w:color w:val="000000"/>
                <w:szCs w:val="24"/>
                <w:lang w:eastAsia="en-AU"/>
              </w:rPr>
            </w:pPr>
            <w:r w:rsidRPr="00CB458A">
              <w:rPr>
                <w:rFonts w:ascii="Calibri" w:eastAsia="Times New Roman" w:hAnsi="Calibri" w:cs="Calibri"/>
                <w:color w:val="000000"/>
                <w:szCs w:val="24"/>
                <w:lang w:eastAsia="en-AU"/>
              </w:rPr>
              <w:t>Human Resources</w:t>
            </w:r>
          </w:p>
        </w:tc>
      </w:tr>
      <w:tr w:rsidR="00CB458A" w:rsidRPr="00CB458A" w14:paraId="7ECAD0EA" w14:textId="77777777" w:rsidTr="00CB458A">
        <w:trPr>
          <w:trHeight w:val="315"/>
        </w:trPr>
        <w:tc>
          <w:tcPr>
            <w:tcW w:w="4000" w:type="dxa"/>
            <w:tcBorders>
              <w:top w:val="nil"/>
              <w:left w:val="single" w:sz="4" w:space="0" w:color="auto"/>
              <w:bottom w:val="single" w:sz="4" w:space="0" w:color="auto"/>
              <w:right w:val="single" w:sz="4" w:space="0" w:color="auto"/>
            </w:tcBorders>
            <w:shd w:val="clear" w:color="000000" w:fill="FFFFFF"/>
            <w:noWrap/>
            <w:hideMark/>
          </w:tcPr>
          <w:p w14:paraId="36809B19" w14:textId="77777777" w:rsidR="00CB458A" w:rsidRPr="00CB458A" w:rsidRDefault="00CB458A" w:rsidP="00CB458A">
            <w:pPr>
              <w:rPr>
                <w:rFonts w:ascii="Calibri" w:eastAsia="Times New Roman" w:hAnsi="Calibri" w:cs="Calibri"/>
                <w:szCs w:val="24"/>
                <w:lang w:eastAsia="en-AU"/>
              </w:rPr>
            </w:pPr>
            <w:r w:rsidRPr="00CB458A">
              <w:rPr>
                <w:rFonts w:ascii="Calibri" w:eastAsia="Times New Roman" w:hAnsi="Calibri" w:cs="Calibri"/>
                <w:szCs w:val="24"/>
                <w:lang w:eastAsia="en-AU"/>
              </w:rPr>
              <w:t>ICT &amp; Digital Solutions</w:t>
            </w:r>
          </w:p>
        </w:tc>
      </w:tr>
      <w:tr w:rsidR="00CB458A" w:rsidRPr="00CB458A" w14:paraId="1700E4D1" w14:textId="77777777" w:rsidTr="00CB458A">
        <w:trPr>
          <w:trHeight w:val="315"/>
        </w:trPr>
        <w:tc>
          <w:tcPr>
            <w:tcW w:w="4000" w:type="dxa"/>
            <w:tcBorders>
              <w:top w:val="nil"/>
              <w:left w:val="single" w:sz="4" w:space="0" w:color="auto"/>
              <w:bottom w:val="single" w:sz="4" w:space="0" w:color="auto"/>
              <w:right w:val="single" w:sz="4" w:space="0" w:color="auto"/>
            </w:tcBorders>
            <w:shd w:val="clear" w:color="auto" w:fill="auto"/>
            <w:noWrap/>
            <w:hideMark/>
          </w:tcPr>
          <w:p w14:paraId="45BDA21C" w14:textId="77777777" w:rsidR="00CB458A" w:rsidRPr="00CB458A" w:rsidRDefault="00CB458A" w:rsidP="00CB458A">
            <w:pPr>
              <w:rPr>
                <w:rFonts w:ascii="Calibri" w:eastAsia="Times New Roman" w:hAnsi="Calibri" w:cs="Calibri"/>
                <w:color w:val="000000"/>
                <w:szCs w:val="24"/>
                <w:lang w:eastAsia="en-AU"/>
              </w:rPr>
            </w:pPr>
            <w:r w:rsidRPr="00CB458A">
              <w:rPr>
                <w:rFonts w:ascii="Calibri" w:eastAsia="Times New Roman" w:hAnsi="Calibri" w:cs="Calibri"/>
                <w:color w:val="000000"/>
                <w:szCs w:val="24"/>
                <w:lang w:eastAsia="en-AU"/>
              </w:rPr>
              <w:t>Information &amp; Knowledge Management</w:t>
            </w:r>
          </w:p>
        </w:tc>
      </w:tr>
      <w:tr w:rsidR="00CB458A" w:rsidRPr="00CB458A" w14:paraId="562FBDFA" w14:textId="77777777" w:rsidTr="00CB458A">
        <w:trPr>
          <w:trHeight w:val="315"/>
        </w:trPr>
        <w:tc>
          <w:tcPr>
            <w:tcW w:w="4000" w:type="dxa"/>
            <w:tcBorders>
              <w:top w:val="nil"/>
              <w:left w:val="single" w:sz="4" w:space="0" w:color="auto"/>
              <w:bottom w:val="single" w:sz="4" w:space="0" w:color="auto"/>
              <w:right w:val="single" w:sz="4" w:space="0" w:color="auto"/>
            </w:tcBorders>
            <w:shd w:val="clear" w:color="auto" w:fill="auto"/>
            <w:noWrap/>
            <w:hideMark/>
          </w:tcPr>
          <w:p w14:paraId="1856D4D5" w14:textId="77777777" w:rsidR="00CB458A" w:rsidRPr="00CB458A" w:rsidRDefault="00CB458A" w:rsidP="00CB458A">
            <w:pPr>
              <w:rPr>
                <w:rFonts w:ascii="Calibri" w:eastAsia="Times New Roman" w:hAnsi="Calibri" w:cs="Calibri"/>
                <w:color w:val="000000"/>
                <w:szCs w:val="24"/>
                <w:lang w:eastAsia="en-AU"/>
              </w:rPr>
            </w:pPr>
            <w:r w:rsidRPr="00CB458A">
              <w:rPr>
                <w:rFonts w:ascii="Calibri" w:eastAsia="Times New Roman" w:hAnsi="Calibri" w:cs="Calibri"/>
                <w:color w:val="000000"/>
                <w:szCs w:val="24"/>
                <w:lang w:eastAsia="en-AU"/>
              </w:rPr>
              <w:t>Legal</w:t>
            </w:r>
          </w:p>
        </w:tc>
      </w:tr>
      <w:tr w:rsidR="00CB458A" w:rsidRPr="00CB458A" w14:paraId="646DD63E" w14:textId="77777777" w:rsidTr="00CB458A">
        <w:trPr>
          <w:trHeight w:val="315"/>
        </w:trPr>
        <w:tc>
          <w:tcPr>
            <w:tcW w:w="4000" w:type="dxa"/>
            <w:tcBorders>
              <w:top w:val="nil"/>
              <w:left w:val="single" w:sz="4" w:space="0" w:color="auto"/>
              <w:bottom w:val="single" w:sz="4" w:space="0" w:color="auto"/>
              <w:right w:val="single" w:sz="4" w:space="0" w:color="auto"/>
            </w:tcBorders>
            <w:shd w:val="clear" w:color="auto" w:fill="auto"/>
            <w:noWrap/>
            <w:hideMark/>
          </w:tcPr>
          <w:p w14:paraId="00980E6B" w14:textId="77777777" w:rsidR="00CB458A" w:rsidRPr="00CB458A" w:rsidRDefault="00CB458A" w:rsidP="00CB458A">
            <w:pPr>
              <w:rPr>
                <w:rFonts w:ascii="Calibri" w:eastAsia="Times New Roman" w:hAnsi="Calibri" w:cs="Calibri"/>
                <w:color w:val="000000"/>
                <w:szCs w:val="24"/>
                <w:lang w:eastAsia="en-AU"/>
              </w:rPr>
            </w:pPr>
            <w:r w:rsidRPr="00CB458A">
              <w:rPr>
                <w:rFonts w:ascii="Calibri" w:eastAsia="Times New Roman" w:hAnsi="Calibri" w:cs="Calibri"/>
                <w:color w:val="000000"/>
                <w:szCs w:val="24"/>
                <w:lang w:eastAsia="en-AU"/>
              </w:rPr>
              <w:t>Manufacturing</w:t>
            </w:r>
          </w:p>
        </w:tc>
      </w:tr>
      <w:tr w:rsidR="00CB458A" w:rsidRPr="00CB458A" w14:paraId="580EF788" w14:textId="77777777" w:rsidTr="00CB458A">
        <w:trPr>
          <w:trHeight w:val="315"/>
        </w:trPr>
        <w:tc>
          <w:tcPr>
            <w:tcW w:w="4000" w:type="dxa"/>
            <w:tcBorders>
              <w:top w:val="nil"/>
              <w:left w:val="single" w:sz="4" w:space="0" w:color="auto"/>
              <w:bottom w:val="single" w:sz="4" w:space="0" w:color="auto"/>
              <w:right w:val="single" w:sz="4" w:space="0" w:color="auto"/>
            </w:tcBorders>
            <w:shd w:val="clear" w:color="auto" w:fill="auto"/>
            <w:noWrap/>
            <w:hideMark/>
          </w:tcPr>
          <w:p w14:paraId="64C0EB47" w14:textId="77777777" w:rsidR="00CB458A" w:rsidRPr="00CB458A" w:rsidRDefault="00CB458A" w:rsidP="00CB458A">
            <w:pPr>
              <w:rPr>
                <w:rFonts w:ascii="Calibri" w:eastAsia="Times New Roman" w:hAnsi="Calibri" w:cs="Calibri"/>
                <w:color w:val="000000"/>
                <w:szCs w:val="24"/>
                <w:lang w:eastAsia="en-AU"/>
              </w:rPr>
            </w:pPr>
            <w:r w:rsidRPr="00CB458A">
              <w:rPr>
                <w:rFonts w:ascii="Calibri" w:eastAsia="Times New Roman" w:hAnsi="Calibri" w:cs="Calibri"/>
                <w:color w:val="000000"/>
                <w:szCs w:val="24"/>
                <w:lang w:eastAsia="en-AU"/>
              </w:rPr>
              <w:t>Monitoring &amp; Audit</w:t>
            </w:r>
          </w:p>
        </w:tc>
      </w:tr>
      <w:tr w:rsidR="00CB458A" w:rsidRPr="00CB458A" w14:paraId="5DFFE0D1" w14:textId="77777777" w:rsidTr="00CB458A">
        <w:trPr>
          <w:trHeight w:val="315"/>
        </w:trPr>
        <w:tc>
          <w:tcPr>
            <w:tcW w:w="4000" w:type="dxa"/>
            <w:tcBorders>
              <w:top w:val="nil"/>
              <w:left w:val="single" w:sz="4" w:space="0" w:color="auto"/>
              <w:bottom w:val="single" w:sz="4" w:space="0" w:color="auto"/>
              <w:right w:val="single" w:sz="4" w:space="0" w:color="auto"/>
            </w:tcBorders>
            <w:shd w:val="clear" w:color="auto" w:fill="auto"/>
            <w:noWrap/>
            <w:hideMark/>
          </w:tcPr>
          <w:p w14:paraId="513AF618" w14:textId="77777777" w:rsidR="00CB458A" w:rsidRPr="00CB458A" w:rsidRDefault="00CB458A" w:rsidP="00CB458A">
            <w:pPr>
              <w:rPr>
                <w:rFonts w:ascii="Calibri" w:eastAsia="Times New Roman" w:hAnsi="Calibri" w:cs="Calibri"/>
                <w:color w:val="000000"/>
                <w:szCs w:val="24"/>
                <w:lang w:eastAsia="en-AU"/>
              </w:rPr>
            </w:pPr>
            <w:r w:rsidRPr="00CB458A">
              <w:rPr>
                <w:rFonts w:ascii="Calibri" w:eastAsia="Times New Roman" w:hAnsi="Calibri" w:cs="Calibri"/>
                <w:color w:val="000000"/>
                <w:szCs w:val="24"/>
                <w:lang w:eastAsia="en-AU"/>
              </w:rPr>
              <w:t>Operations</w:t>
            </w:r>
          </w:p>
        </w:tc>
      </w:tr>
      <w:tr w:rsidR="00CB458A" w:rsidRPr="00CB458A" w14:paraId="6009A26C" w14:textId="77777777" w:rsidTr="00CB458A">
        <w:trPr>
          <w:trHeight w:val="315"/>
        </w:trPr>
        <w:tc>
          <w:tcPr>
            <w:tcW w:w="4000" w:type="dxa"/>
            <w:tcBorders>
              <w:top w:val="nil"/>
              <w:left w:val="single" w:sz="4" w:space="0" w:color="auto"/>
              <w:bottom w:val="single" w:sz="4" w:space="0" w:color="auto"/>
              <w:right w:val="single" w:sz="4" w:space="0" w:color="auto"/>
            </w:tcBorders>
            <w:shd w:val="clear" w:color="auto" w:fill="auto"/>
            <w:noWrap/>
            <w:hideMark/>
          </w:tcPr>
          <w:p w14:paraId="3C60938F" w14:textId="77777777" w:rsidR="00CB458A" w:rsidRPr="00CB458A" w:rsidRDefault="00CB458A" w:rsidP="00CB458A">
            <w:pPr>
              <w:rPr>
                <w:rFonts w:ascii="Calibri" w:eastAsia="Times New Roman" w:hAnsi="Calibri" w:cs="Calibri"/>
                <w:color w:val="000000"/>
                <w:szCs w:val="24"/>
                <w:lang w:eastAsia="en-AU"/>
              </w:rPr>
            </w:pPr>
            <w:r w:rsidRPr="00CB458A">
              <w:rPr>
                <w:rFonts w:ascii="Calibri" w:eastAsia="Times New Roman" w:hAnsi="Calibri" w:cs="Calibri"/>
                <w:color w:val="000000"/>
                <w:szCs w:val="24"/>
                <w:lang w:eastAsia="en-AU"/>
              </w:rPr>
              <w:t>Organisational Leadership</w:t>
            </w:r>
          </w:p>
        </w:tc>
      </w:tr>
      <w:tr w:rsidR="00CB458A" w:rsidRPr="00CB458A" w14:paraId="2ACDAB85" w14:textId="77777777" w:rsidTr="00CB458A">
        <w:trPr>
          <w:trHeight w:val="315"/>
        </w:trPr>
        <w:tc>
          <w:tcPr>
            <w:tcW w:w="4000" w:type="dxa"/>
            <w:tcBorders>
              <w:top w:val="nil"/>
              <w:left w:val="single" w:sz="4" w:space="0" w:color="auto"/>
              <w:bottom w:val="single" w:sz="4" w:space="0" w:color="auto"/>
              <w:right w:val="single" w:sz="4" w:space="0" w:color="auto"/>
            </w:tcBorders>
            <w:shd w:val="clear" w:color="auto" w:fill="auto"/>
            <w:noWrap/>
            <w:hideMark/>
          </w:tcPr>
          <w:p w14:paraId="6CA90264" w14:textId="77777777" w:rsidR="00CB458A" w:rsidRPr="00CB458A" w:rsidRDefault="00CB458A" w:rsidP="00CB458A">
            <w:pPr>
              <w:rPr>
                <w:rFonts w:ascii="Calibri" w:eastAsia="Times New Roman" w:hAnsi="Calibri" w:cs="Calibri"/>
                <w:color w:val="000000"/>
                <w:szCs w:val="24"/>
                <w:lang w:eastAsia="en-AU"/>
              </w:rPr>
            </w:pPr>
            <w:r w:rsidRPr="00CB458A">
              <w:rPr>
                <w:rFonts w:ascii="Calibri" w:eastAsia="Times New Roman" w:hAnsi="Calibri" w:cs="Calibri"/>
                <w:color w:val="000000"/>
                <w:szCs w:val="24"/>
                <w:lang w:eastAsia="en-AU"/>
              </w:rPr>
              <w:t>Project &amp; Program</w:t>
            </w:r>
          </w:p>
        </w:tc>
      </w:tr>
      <w:tr w:rsidR="00CB458A" w:rsidRPr="00CB458A" w14:paraId="562477BA" w14:textId="77777777" w:rsidTr="00CB458A">
        <w:trPr>
          <w:trHeight w:val="315"/>
        </w:trPr>
        <w:tc>
          <w:tcPr>
            <w:tcW w:w="4000" w:type="dxa"/>
            <w:tcBorders>
              <w:top w:val="nil"/>
              <w:left w:val="single" w:sz="4" w:space="0" w:color="auto"/>
              <w:bottom w:val="single" w:sz="4" w:space="0" w:color="auto"/>
              <w:right w:val="single" w:sz="4" w:space="0" w:color="auto"/>
            </w:tcBorders>
            <w:shd w:val="clear" w:color="auto" w:fill="auto"/>
            <w:noWrap/>
            <w:hideMark/>
          </w:tcPr>
          <w:p w14:paraId="2F39C417" w14:textId="77777777" w:rsidR="00CB458A" w:rsidRPr="00CB458A" w:rsidRDefault="00CB458A" w:rsidP="00CB458A">
            <w:pPr>
              <w:rPr>
                <w:rFonts w:ascii="Calibri" w:eastAsia="Times New Roman" w:hAnsi="Calibri" w:cs="Calibri"/>
                <w:color w:val="000000"/>
                <w:szCs w:val="24"/>
                <w:lang w:eastAsia="en-AU"/>
              </w:rPr>
            </w:pPr>
            <w:r w:rsidRPr="00CB458A">
              <w:rPr>
                <w:rFonts w:ascii="Calibri" w:eastAsia="Times New Roman" w:hAnsi="Calibri" w:cs="Calibri"/>
                <w:color w:val="000000"/>
                <w:szCs w:val="24"/>
                <w:lang w:eastAsia="en-AU"/>
              </w:rPr>
              <w:t>Research</w:t>
            </w:r>
          </w:p>
        </w:tc>
      </w:tr>
      <w:tr w:rsidR="00CB458A" w:rsidRPr="00CB458A" w14:paraId="5D5B607C" w14:textId="77777777" w:rsidTr="00CB458A">
        <w:trPr>
          <w:trHeight w:val="315"/>
        </w:trPr>
        <w:tc>
          <w:tcPr>
            <w:tcW w:w="4000" w:type="dxa"/>
            <w:tcBorders>
              <w:top w:val="nil"/>
              <w:left w:val="single" w:sz="4" w:space="0" w:color="auto"/>
              <w:bottom w:val="single" w:sz="4" w:space="0" w:color="auto"/>
              <w:right w:val="single" w:sz="4" w:space="0" w:color="auto"/>
            </w:tcBorders>
            <w:shd w:val="clear" w:color="auto" w:fill="auto"/>
            <w:noWrap/>
            <w:hideMark/>
          </w:tcPr>
          <w:p w14:paraId="5011FE73" w14:textId="77777777" w:rsidR="00CB458A" w:rsidRPr="00CB458A" w:rsidRDefault="00CB458A" w:rsidP="00CB458A">
            <w:pPr>
              <w:rPr>
                <w:rFonts w:ascii="Calibri" w:eastAsia="Times New Roman" w:hAnsi="Calibri" w:cs="Calibri"/>
                <w:szCs w:val="24"/>
                <w:lang w:eastAsia="en-AU"/>
              </w:rPr>
            </w:pPr>
            <w:r w:rsidRPr="00CB458A">
              <w:rPr>
                <w:rFonts w:ascii="Calibri" w:eastAsia="Times New Roman" w:hAnsi="Calibri" w:cs="Calibri"/>
                <w:szCs w:val="24"/>
                <w:lang w:eastAsia="en-AU"/>
              </w:rPr>
              <w:t>Science</w:t>
            </w:r>
          </w:p>
        </w:tc>
      </w:tr>
      <w:tr w:rsidR="00CB458A" w:rsidRPr="00CB458A" w14:paraId="05F604D3" w14:textId="77777777" w:rsidTr="00CB458A">
        <w:trPr>
          <w:trHeight w:val="315"/>
        </w:trPr>
        <w:tc>
          <w:tcPr>
            <w:tcW w:w="4000" w:type="dxa"/>
            <w:tcBorders>
              <w:top w:val="nil"/>
              <w:left w:val="single" w:sz="4" w:space="0" w:color="auto"/>
              <w:bottom w:val="single" w:sz="4" w:space="0" w:color="auto"/>
              <w:right w:val="single" w:sz="4" w:space="0" w:color="auto"/>
            </w:tcBorders>
            <w:shd w:val="clear" w:color="auto" w:fill="auto"/>
            <w:noWrap/>
            <w:hideMark/>
          </w:tcPr>
          <w:p w14:paraId="159165AB" w14:textId="77777777" w:rsidR="00CB458A" w:rsidRPr="00CB458A" w:rsidRDefault="00CB458A" w:rsidP="00CB458A">
            <w:pPr>
              <w:rPr>
                <w:rFonts w:ascii="Calibri" w:eastAsia="Times New Roman" w:hAnsi="Calibri" w:cs="Calibri"/>
                <w:color w:val="000000"/>
                <w:szCs w:val="24"/>
                <w:lang w:eastAsia="en-AU"/>
              </w:rPr>
            </w:pPr>
            <w:r w:rsidRPr="00CB458A">
              <w:rPr>
                <w:rFonts w:ascii="Calibri" w:eastAsia="Times New Roman" w:hAnsi="Calibri" w:cs="Calibri"/>
                <w:color w:val="000000"/>
                <w:szCs w:val="24"/>
                <w:lang w:eastAsia="en-AU"/>
              </w:rPr>
              <w:t>Security &amp; Intelligence</w:t>
            </w:r>
          </w:p>
        </w:tc>
      </w:tr>
      <w:tr w:rsidR="00CB458A" w:rsidRPr="00CB458A" w14:paraId="5B5D5BAC" w14:textId="77777777" w:rsidTr="00CB458A">
        <w:trPr>
          <w:trHeight w:val="315"/>
        </w:trPr>
        <w:tc>
          <w:tcPr>
            <w:tcW w:w="4000" w:type="dxa"/>
            <w:tcBorders>
              <w:top w:val="nil"/>
              <w:left w:val="single" w:sz="4" w:space="0" w:color="auto"/>
              <w:bottom w:val="single" w:sz="4" w:space="0" w:color="auto"/>
              <w:right w:val="single" w:sz="4" w:space="0" w:color="auto"/>
            </w:tcBorders>
            <w:shd w:val="clear" w:color="auto" w:fill="auto"/>
            <w:noWrap/>
            <w:hideMark/>
          </w:tcPr>
          <w:p w14:paraId="4A23D2DE" w14:textId="77777777" w:rsidR="00CB458A" w:rsidRPr="00CB458A" w:rsidRDefault="00CB458A" w:rsidP="00CB458A">
            <w:pPr>
              <w:rPr>
                <w:rFonts w:ascii="Calibri" w:eastAsia="Times New Roman" w:hAnsi="Calibri" w:cs="Calibri"/>
                <w:color w:val="000000"/>
                <w:szCs w:val="24"/>
                <w:lang w:eastAsia="en-AU"/>
              </w:rPr>
            </w:pPr>
            <w:r w:rsidRPr="00CB458A">
              <w:rPr>
                <w:rFonts w:ascii="Calibri" w:eastAsia="Times New Roman" w:hAnsi="Calibri" w:cs="Calibri"/>
                <w:color w:val="000000"/>
                <w:szCs w:val="24"/>
                <w:lang w:eastAsia="en-AU"/>
              </w:rPr>
              <w:t>Senior Executive</w:t>
            </w:r>
          </w:p>
        </w:tc>
      </w:tr>
      <w:tr w:rsidR="00CB458A" w:rsidRPr="00CB458A" w14:paraId="458A24B7" w14:textId="77777777" w:rsidTr="00CB458A">
        <w:trPr>
          <w:trHeight w:val="315"/>
        </w:trPr>
        <w:tc>
          <w:tcPr>
            <w:tcW w:w="4000" w:type="dxa"/>
            <w:tcBorders>
              <w:top w:val="nil"/>
              <w:left w:val="single" w:sz="4" w:space="0" w:color="auto"/>
              <w:bottom w:val="single" w:sz="4" w:space="0" w:color="auto"/>
              <w:right w:val="single" w:sz="4" w:space="0" w:color="auto"/>
            </w:tcBorders>
            <w:shd w:val="clear" w:color="auto" w:fill="auto"/>
            <w:noWrap/>
            <w:hideMark/>
          </w:tcPr>
          <w:p w14:paraId="2792CB33" w14:textId="77777777" w:rsidR="00CB458A" w:rsidRPr="00CB458A" w:rsidRDefault="00CB458A" w:rsidP="00CB458A">
            <w:pPr>
              <w:rPr>
                <w:rFonts w:ascii="Calibri" w:eastAsia="Times New Roman" w:hAnsi="Calibri" w:cs="Calibri"/>
                <w:color w:val="000000"/>
                <w:szCs w:val="24"/>
                <w:lang w:eastAsia="en-AU"/>
              </w:rPr>
            </w:pPr>
            <w:r w:rsidRPr="00CB458A">
              <w:rPr>
                <w:rFonts w:ascii="Calibri" w:eastAsia="Times New Roman" w:hAnsi="Calibri" w:cs="Calibri"/>
                <w:color w:val="000000"/>
                <w:szCs w:val="24"/>
                <w:lang w:eastAsia="en-AU"/>
              </w:rPr>
              <w:t>Service Delivery</w:t>
            </w:r>
          </w:p>
        </w:tc>
      </w:tr>
      <w:tr w:rsidR="00CB458A" w:rsidRPr="00CB458A" w14:paraId="65510BA6" w14:textId="77777777" w:rsidTr="00CB458A">
        <w:trPr>
          <w:trHeight w:val="315"/>
        </w:trPr>
        <w:tc>
          <w:tcPr>
            <w:tcW w:w="4000" w:type="dxa"/>
            <w:tcBorders>
              <w:top w:val="nil"/>
              <w:left w:val="single" w:sz="4" w:space="0" w:color="auto"/>
              <w:bottom w:val="single" w:sz="4" w:space="0" w:color="auto"/>
              <w:right w:val="single" w:sz="4" w:space="0" w:color="auto"/>
            </w:tcBorders>
            <w:shd w:val="clear" w:color="auto" w:fill="auto"/>
            <w:noWrap/>
            <w:hideMark/>
          </w:tcPr>
          <w:p w14:paraId="5FAF5B5E" w14:textId="77777777" w:rsidR="00CB458A" w:rsidRPr="00CB458A" w:rsidRDefault="00CB458A" w:rsidP="00CB458A">
            <w:pPr>
              <w:rPr>
                <w:rFonts w:ascii="Calibri" w:eastAsia="Times New Roman" w:hAnsi="Calibri" w:cs="Calibri"/>
                <w:color w:val="000000"/>
                <w:szCs w:val="24"/>
                <w:lang w:eastAsia="en-AU"/>
              </w:rPr>
            </w:pPr>
            <w:r w:rsidRPr="00CB458A">
              <w:rPr>
                <w:rFonts w:ascii="Calibri" w:eastAsia="Times New Roman" w:hAnsi="Calibri" w:cs="Calibri"/>
                <w:color w:val="000000"/>
                <w:szCs w:val="24"/>
                <w:lang w:eastAsia="en-AU"/>
              </w:rPr>
              <w:t>Strategic Policy</w:t>
            </w:r>
          </w:p>
        </w:tc>
      </w:tr>
      <w:tr w:rsidR="00CB458A" w:rsidRPr="00CB458A" w14:paraId="2AEC720B" w14:textId="77777777" w:rsidTr="00CB458A">
        <w:trPr>
          <w:trHeight w:val="315"/>
        </w:trPr>
        <w:tc>
          <w:tcPr>
            <w:tcW w:w="4000" w:type="dxa"/>
            <w:tcBorders>
              <w:top w:val="nil"/>
              <w:left w:val="single" w:sz="4" w:space="0" w:color="auto"/>
              <w:bottom w:val="single" w:sz="4" w:space="0" w:color="auto"/>
              <w:right w:val="single" w:sz="4" w:space="0" w:color="auto"/>
            </w:tcBorders>
            <w:shd w:val="clear" w:color="auto" w:fill="auto"/>
            <w:noWrap/>
            <w:hideMark/>
          </w:tcPr>
          <w:p w14:paraId="7138CBB9" w14:textId="77777777" w:rsidR="00CB458A" w:rsidRPr="00CB458A" w:rsidRDefault="00CB458A" w:rsidP="00CB458A">
            <w:pPr>
              <w:rPr>
                <w:rFonts w:ascii="Calibri" w:eastAsia="Times New Roman" w:hAnsi="Calibri" w:cs="Calibri"/>
                <w:color w:val="000000"/>
                <w:szCs w:val="24"/>
                <w:lang w:eastAsia="en-AU"/>
              </w:rPr>
            </w:pPr>
            <w:r w:rsidRPr="00CB458A">
              <w:rPr>
                <w:rFonts w:ascii="Calibri" w:eastAsia="Times New Roman" w:hAnsi="Calibri" w:cs="Calibri"/>
                <w:color w:val="000000"/>
                <w:szCs w:val="24"/>
                <w:lang w:eastAsia="en-AU"/>
              </w:rPr>
              <w:t>Trades &amp; Labour</w:t>
            </w:r>
          </w:p>
        </w:tc>
      </w:tr>
    </w:tbl>
    <w:p w14:paraId="23F4FD33" w14:textId="77777777" w:rsidR="00CB458A" w:rsidRDefault="00CB458A" w:rsidP="00824D2C">
      <w:pPr>
        <w:pStyle w:val="TableText"/>
        <w:spacing w:before="0" w:after="0"/>
        <w:rPr>
          <w:rFonts w:asciiTheme="minorHAnsi" w:hAnsiTheme="minorHAnsi" w:cstheme="minorHAnsi"/>
          <w:noProof/>
          <w:color w:val="000000" w:themeColor="text1"/>
          <w:szCs w:val="22"/>
        </w:rPr>
      </w:pPr>
    </w:p>
    <w:sectPr w:rsidR="00CB458A" w:rsidSect="0088394E">
      <w:footerReference w:type="default" r:id="rId9"/>
      <w:headerReference w:type="first" r:id="rId10"/>
      <w:footerReference w:type="first" r:id="rId11"/>
      <w:pgSz w:w="11907" w:h="16840" w:code="9"/>
      <w:pgMar w:top="1134" w:right="992" w:bottom="992" w:left="1276" w:header="737" w:footer="4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68640" w14:textId="77777777" w:rsidR="00871752" w:rsidRDefault="00871752" w:rsidP="00920B98">
      <w:pPr>
        <w:pStyle w:val="BodyText"/>
      </w:pPr>
      <w:r>
        <w:separator/>
      </w:r>
    </w:p>
  </w:endnote>
  <w:endnote w:type="continuationSeparator" w:id="0">
    <w:p w14:paraId="5FC84064" w14:textId="77777777" w:rsidR="00871752" w:rsidRDefault="00871752" w:rsidP="00920B98">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AB908" w14:textId="7C77D6B7" w:rsidR="002B027F" w:rsidRPr="00CA3FEF" w:rsidRDefault="002F6431" w:rsidP="005D79A5">
    <w:pPr>
      <w:pStyle w:val="Footer"/>
      <w:pBdr>
        <w:top w:val="single" w:sz="4" w:space="1" w:color="C0C0C0"/>
      </w:pBdr>
      <w:tabs>
        <w:tab w:val="clear" w:pos="4320"/>
        <w:tab w:val="clear" w:pos="8640"/>
        <w:tab w:val="center" w:pos="4536"/>
        <w:tab w:val="right" w:pos="9356"/>
      </w:tabs>
      <w:rPr>
        <w:rFonts w:asciiTheme="minorHAnsi" w:hAnsiTheme="minorHAnsi" w:cstheme="minorHAnsi"/>
        <w:sz w:val="18"/>
        <w:szCs w:val="18"/>
      </w:rPr>
    </w:pPr>
    <w:r>
      <w:rPr>
        <w:rFonts w:asciiTheme="minorHAnsi" w:hAnsiTheme="minorHAnsi" w:cstheme="minorHAnsi"/>
        <w:sz w:val="18"/>
        <w:szCs w:val="18"/>
      </w:rPr>
      <w:t>Senior Mechanical/Process Project Engineer</w:t>
    </w:r>
    <w:r w:rsidR="002B027F" w:rsidRPr="00CA3FEF">
      <w:rPr>
        <w:rFonts w:asciiTheme="minorHAnsi" w:hAnsiTheme="minorHAnsi" w:cstheme="minorHAnsi"/>
        <w:sz w:val="18"/>
        <w:szCs w:val="18"/>
      </w:rPr>
      <w:tab/>
      <w:t xml:space="preserve">Page </w:t>
    </w:r>
    <w:r w:rsidR="002B027F" w:rsidRPr="00CA3FEF">
      <w:rPr>
        <w:rFonts w:asciiTheme="minorHAnsi" w:hAnsiTheme="minorHAnsi" w:cstheme="minorHAnsi"/>
        <w:sz w:val="18"/>
        <w:szCs w:val="18"/>
      </w:rPr>
      <w:fldChar w:fldCharType="begin"/>
    </w:r>
    <w:r w:rsidR="002B027F" w:rsidRPr="00CA3FEF">
      <w:rPr>
        <w:rFonts w:asciiTheme="minorHAnsi" w:hAnsiTheme="minorHAnsi" w:cstheme="minorHAnsi"/>
        <w:sz w:val="18"/>
        <w:szCs w:val="18"/>
      </w:rPr>
      <w:instrText xml:space="preserve"> PAGE  \* Arabic  \* MERGEFORMAT </w:instrText>
    </w:r>
    <w:r w:rsidR="002B027F" w:rsidRPr="00CA3FEF">
      <w:rPr>
        <w:rFonts w:asciiTheme="minorHAnsi" w:hAnsiTheme="minorHAnsi" w:cstheme="minorHAnsi"/>
        <w:sz w:val="18"/>
        <w:szCs w:val="18"/>
      </w:rPr>
      <w:fldChar w:fldCharType="separate"/>
    </w:r>
    <w:r w:rsidR="00C96390">
      <w:rPr>
        <w:rFonts w:asciiTheme="minorHAnsi" w:hAnsiTheme="minorHAnsi" w:cstheme="minorHAnsi"/>
        <w:noProof/>
        <w:sz w:val="18"/>
        <w:szCs w:val="18"/>
      </w:rPr>
      <w:t>6</w:t>
    </w:r>
    <w:r w:rsidR="002B027F" w:rsidRPr="00CA3FEF">
      <w:rPr>
        <w:rFonts w:asciiTheme="minorHAnsi" w:hAnsiTheme="minorHAnsi" w:cstheme="minorHAnsi"/>
        <w:sz w:val="18"/>
        <w:szCs w:val="18"/>
      </w:rPr>
      <w:fldChar w:fldCharType="end"/>
    </w:r>
    <w:r w:rsidR="002B027F" w:rsidRPr="00CA3FEF">
      <w:rPr>
        <w:rFonts w:asciiTheme="minorHAnsi" w:hAnsiTheme="minorHAnsi" w:cstheme="minorHAnsi"/>
        <w:sz w:val="18"/>
        <w:szCs w:val="18"/>
      </w:rPr>
      <w:t xml:space="preserve"> of </w:t>
    </w:r>
    <w:r w:rsidR="002B027F" w:rsidRPr="00CA3FEF">
      <w:rPr>
        <w:rFonts w:asciiTheme="minorHAnsi" w:hAnsiTheme="minorHAnsi" w:cstheme="minorHAnsi"/>
        <w:sz w:val="18"/>
        <w:szCs w:val="18"/>
      </w:rPr>
      <w:fldChar w:fldCharType="begin"/>
    </w:r>
    <w:r w:rsidR="002B027F" w:rsidRPr="00CA3FEF">
      <w:rPr>
        <w:rFonts w:asciiTheme="minorHAnsi" w:hAnsiTheme="minorHAnsi" w:cstheme="minorHAnsi"/>
        <w:sz w:val="18"/>
        <w:szCs w:val="18"/>
      </w:rPr>
      <w:instrText xml:space="preserve"> NUMPAGES  \* Arabic  \* MERGEFORMAT </w:instrText>
    </w:r>
    <w:r w:rsidR="002B027F" w:rsidRPr="00CA3FEF">
      <w:rPr>
        <w:rFonts w:asciiTheme="minorHAnsi" w:hAnsiTheme="minorHAnsi" w:cstheme="minorHAnsi"/>
        <w:sz w:val="18"/>
        <w:szCs w:val="18"/>
      </w:rPr>
      <w:fldChar w:fldCharType="separate"/>
    </w:r>
    <w:r w:rsidR="00C96390">
      <w:rPr>
        <w:rFonts w:asciiTheme="minorHAnsi" w:hAnsiTheme="minorHAnsi" w:cstheme="minorHAnsi"/>
        <w:noProof/>
        <w:sz w:val="18"/>
        <w:szCs w:val="18"/>
      </w:rPr>
      <w:t>6</w:t>
    </w:r>
    <w:r w:rsidR="002B027F" w:rsidRPr="00CA3FEF">
      <w:rPr>
        <w:rFonts w:asciiTheme="minorHAnsi" w:hAnsiTheme="minorHAnsi" w:cstheme="minorHAnsi"/>
        <w:sz w:val="18"/>
        <w:szCs w:val="18"/>
      </w:rPr>
      <w:fldChar w:fldCharType="end"/>
    </w:r>
    <w:r w:rsidR="002B027F" w:rsidRPr="00CA3FEF">
      <w:rPr>
        <w:rFonts w:asciiTheme="minorHAnsi" w:hAnsiTheme="minorHAnsi" w:cstheme="minorHAnsi"/>
        <w:sz w:val="18"/>
        <w:szCs w:val="18"/>
      </w:rPr>
      <w:tab/>
      <w:t>PD-</w:t>
    </w:r>
    <w:r>
      <w:rPr>
        <w:rFonts w:asciiTheme="minorHAnsi" w:hAnsiTheme="minorHAnsi" w:cstheme="minorHAnsi"/>
        <w:sz w:val="18"/>
        <w:szCs w:val="18"/>
      </w:rPr>
      <w:t>1314</w:t>
    </w:r>
  </w:p>
  <w:p w14:paraId="3809342F" w14:textId="77777777" w:rsidR="002B027F" w:rsidRPr="002C4539" w:rsidRDefault="002B027F" w:rsidP="002C4539">
    <w:pPr>
      <w:pStyle w:val="Footer"/>
      <w:pBdr>
        <w:top w:val="single" w:sz="4" w:space="1" w:color="C0C0C0"/>
      </w:pBdr>
      <w:tabs>
        <w:tab w:val="clear" w:pos="4320"/>
        <w:tab w:val="clear" w:pos="8640"/>
        <w:tab w:val="center" w:pos="4536"/>
        <w:tab w:val="right" w:pos="9072"/>
      </w:tabs>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9FA16" w14:textId="7DA047F0" w:rsidR="002B027F" w:rsidRPr="00CA3FEF" w:rsidRDefault="00FD245C" w:rsidP="005D79A5">
    <w:pPr>
      <w:pStyle w:val="Footer"/>
      <w:pBdr>
        <w:top w:val="single" w:sz="4" w:space="1" w:color="C0C0C0"/>
      </w:pBdr>
      <w:tabs>
        <w:tab w:val="clear" w:pos="4320"/>
        <w:tab w:val="clear" w:pos="8640"/>
        <w:tab w:val="center" w:pos="4536"/>
        <w:tab w:val="right" w:pos="9356"/>
      </w:tabs>
      <w:rPr>
        <w:rFonts w:asciiTheme="minorHAnsi" w:hAnsiTheme="minorHAnsi" w:cstheme="minorHAnsi"/>
        <w:sz w:val="18"/>
        <w:szCs w:val="18"/>
      </w:rPr>
    </w:pPr>
    <w:r>
      <w:rPr>
        <w:rFonts w:asciiTheme="minorHAnsi" w:hAnsiTheme="minorHAnsi" w:cstheme="minorHAnsi"/>
        <w:sz w:val="18"/>
        <w:szCs w:val="18"/>
      </w:rPr>
      <w:t xml:space="preserve">Senior Mechanical / Process Project </w:t>
    </w:r>
    <w:r w:rsidR="000B5A43">
      <w:rPr>
        <w:rFonts w:asciiTheme="minorHAnsi" w:hAnsiTheme="minorHAnsi" w:cstheme="minorHAnsi"/>
        <w:sz w:val="18"/>
        <w:szCs w:val="18"/>
      </w:rPr>
      <w:t>Engineer</w:t>
    </w:r>
    <w:r w:rsidR="002B027F" w:rsidRPr="00CA3FEF">
      <w:rPr>
        <w:rFonts w:asciiTheme="minorHAnsi" w:hAnsiTheme="minorHAnsi" w:cstheme="minorHAnsi"/>
        <w:sz w:val="18"/>
        <w:szCs w:val="18"/>
      </w:rPr>
      <w:tab/>
      <w:t xml:space="preserve">Page </w:t>
    </w:r>
    <w:r w:rsidR="002B027F" w:rsidRPr="00CA3FEF">
      <w:rPr>
        <w:rFonts w:asciiTheme="minorHAnsi" w:hAnsiTheme="minorHAnsi" w:cstheme="minorHAnsi"/>
        <w:sz w:val="18"/>
        <w:szCs w:val="18"/>
      </w:rPr>
      <w:fldChar w:fldCharType="begin"/>
    </w:r>
    <w:r w:rsidR="002B027F" w:rsidRPr="00CA3FEF">
      <w:rPr>
        <w:rFonts w:asciiTheme="minorHAnsi" w:hAnsiTheme="minorHAnsi" w:cstheme="minorHAnsi"/>
        <w:sz w:val="18"/>
        <w:szCs w:val="18"/>
      </w:rPr>
      <w:instrText xml:space="preserve"> PAGE  \* Arabic  \* MERGEFORMAT </w:instrText>
    </w:r>
    <w:r w:rsidR="002B027F" w:rsidRPr="00CA3FEF">
      <w:rPr>
        <w:rFonts w:asciiTheme="minorHAnsi" w:hAnsiTheme="minorHAnsi" w:cstheme="minorHAnsi"/>
        <w:sz w:val="18"/>
        <w:szCs w:val="18"/>
      </w:rPr>
      <w:fldChar w:fldCharType="separate"/>
    </w:r>
    <w:r w:rsidR="00C96390">
      <w:rPr>
        <w:rFonts w:asciiTheme="minorHAnsi" w:hAnsiTheme="minorHAnsi" w:cstheme="minorHAnsi"/>
        <w:noProof/>
        <w:sz w:val="18"/>
        <w:szCs w:val="18"/>
      </w:rPr>
      <w:t>1</w:t>
    </w:r>
    <w:r w:rsidR="002B027F" w:rsidRPr="00CA3FEF">
      <w:rPr>
        <w:rFonts w:asciiTheme="minorHAnsi" w:hAnsiTheme="minorHAnsi" w:cstheme="minorHAnsi"/>
        <w:sz w:val="18"/>
        <w:szCs w:val="18"/>
      </w:rPr>
      <w:fldChar w:fldCharType="end"/>
    </w:r>
    <w:r w:rsidR="002B027F" w:rsidRPr="00CA3FEF">
      <w:rPr>
        <w:rFonts w:asciiTheme="minorHAnsi" w:hAnsiTheme="minorHAnsi" w:cstheme="minorHAnsi"/>
        <w:sz w:val="18"/>
        <w:szCs w:val="18"/>
      </w:rPr>
      <w:t xml:space="preserve"> of </w:t>
    </w:r>
    <w:r w:rsidR="002B027F" w:rsidRPr="00CA3FEF">
      <w:rPr>
        <w:rFonts w:asciiTheme="minorHAnsi" w:hAnsiTheme="minorHAnsi" w:cstheme="minorHAnsi"/>
        <w:sz w:val="18"/>
        <w:szCs w:val="18"/>
      </w:rPr>
      <w:fldChar w:fldCharType="begin"/>
    </w:r>
    <w:r w:rsidR="002B027F" w:rsidRPr="00CA3FEF">
      <w:rPr>
        <w:rFonts w:asciiTheme="minorHAnsi" w:hAnsiTheme="minorHAnsi" w:cstheme="minorHAnsi"/>
        <w:sz w:val="18"/>
        <w:szCs w:val="18"/>
      </w:rPr>
      <w:instrText xml:space="preserve"> NUMPAGES  \* Arabic  \* MERGEFORMAT </w:instrText>
    </w:r>
    <w:r w:rsidR="002B027F" w:rsidRPr="00CA3FEF">
      <w:rPr>
        <w:rFonts w:asciiTheme="minorHAnsi" w:hAnsiTheme="minorHAnsi" w:cstheme="minorHAnsi"/>
        <w:sz w:val="18"/>
        <w:szCs w:val="18"/>
      </w:rPr>
      <w:fldChar w:fldCharType="separate"/>
    </w:r>
    <w:r w:rsidR="00C96390">
      <w:rPr>
        <w:rFonts w:asciiTheme="minorHAnsi" w:hAnsiTheme="minorHAnsi" w:cstheme="minorHAnsi"/>
        <w:noProof/>
        <w:sz w:val="18"/>
        <w:szCs w:val="18"/>
      </w:rPr>
      <w:t>6</w:t>
    </w:r>
    <w:r w:rsidR="002B027F" w:rsidRPr="00CA3FEF">
      <w:rPr>
        <w:rFonts w:asciiTheme="minorHAnsi" w:hAnsiTheme="minorHAnsi" w:cstheme="minorHAnsi"/>
        <w:sz w:val="18"/>
        <w:szCs w:val="18"/>
      </w:rPr>
      <w:fldChar w:fldCharType="end"/>
    </w:r>
    <w:r w:rsidR="002B027F" w:rsidRPr="00CA3FEF">
      <w:rPr>
        <w:rFonts w:asciiTheme="minorHAnsi" w:hAnsiTheme="minorHAnsi" w:cstheme="minorHAnsi"/>
        <w:sz w:val="18"/>
        <w:szCs w:val="18"/>
      </w:rPr>
      <w:tab/>
      <w:t>PD-</w:t>
    </w:r>
    <w:r>
      <w:rPr>
        <w:rFonts w:asciiTheme="minorHAnsi" w:hAnsiTheme="minorHAnsi" w:cstheme="minorHAnsi"/>
        <w:sz w:val="18"/>
        <w:szCs w:val="18"/>
      </w:rPr>
      <w:t>1314</w:t>
    </w:r>
  </w:p>
  <w:p w14:paraId="47FBF3C9" w14:textId="77777777" w:rsidR="002B027F" w:rsidRPr="00CA3FEF" w:rsidRDefault="002B027F" w:rsidP="005D79A5">
    <w:pPr>
      <w:pStyle w:val="Footer"/>
      <w:pBdr>
        <w:top w:val="single" w:sz="4" w:space="1" w:color="C0C0C0"/>
      </w:pBdr>
      <w:tabs>
        <w:tab w:val="clear" w:pos="4320"/>
        <w:tab w:val="clear" w:pos="8640"/>
        <w:tab w:val="center" w:pos="4536"/>
        <w:tab w:val="right" w:pos="9356"/>
      </w:tabs>
      <w:rPr>
        <w:rFonts w:asciiTheme="minorHAnsi" w:hAnsiTheme="minorHAnsi" w:cstheme="minorHAnsi"/>
        <w:sz w:val="18"/>
        <w:szCs w:val="18"/>
      </w:rPr>
    </w:pPr>
    <w:r w:rsidRPr="00CA3FEF">
      <w:rPr>
        <w:rFonts w:asciiTheme="minorHAnsi" w:hAnsiTheme="minorHAnsi" w:cstheme="minorHAnsi"/>
        <w:sz w:val="18"/>
        <w:szCs w:val="18"/>
      </w:rPr>
      <w:t xml:space="preserve">Job Evaluated: </w:t>
    </w:r>
    <w:r w:rsidR="002B3000">
      <w:rPr>
        <w:rFonts w:asciiTheme="minorHAnsi" w:hAnsiTheme="minorHAnsi" w:cstheme="minorHAnsi"/>
        <w:sz w:val="18"/>
        <w:szCs w:val="18"/>
      </w:rPr>
      <w:t>(Entered by HR)</w:t>
    </w:r>
    <w:r w:rsidRPr="00CA3FEF">
      <w:rPr>
        <w:rFonts w:asciiTheme="minorHAnsi" w:hAnsiTheme="minorHAnsi" w:cstheme="minorHAnsi"/>
        <w:sz w:val="18"/>
        <w:szCs w:val="18"/>
      </w:rPr>
      <w:tab/>
    </w:r>
    <w:r w:rsidRPr="00CA3FEF">
      <w:rPr>
        <w:rFonts w:asciiTheme="minorHAnsi" w:hAnsiTheme="minorHAnsi" w:cstheme="minorHAnsi"/>
        <w:sz w:val="18"/>
        <w:szCs w:val="18"/>
      </w:rPr>
      <w:tab/>
      <w:t>Version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6F7BF" w14:textId="77777777" w:rsidR="00871752" w:rsidRDefault="00871752" w:rsidP="00920B98">
      <w:pPr>
        <w:pStyle w:val="BodyText"/>
      </w:pPr>
      <w:r>
        <w:separator/>
      </w:r>
    </w:p>
  </w:footnote>
  <w:footnote w:type="continuationSeparator" w:id="0">
    <w:p w14:paraId="4F532ED1" w14:textId="77777777" w:rsidR="00871752" w:rsidRDefault="00871752" w:rsidP="00920B98">
      <w:pPr>
        <w:pStyle w:val="Body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B50A0" w14:textId="77777777" w:rsidR="00F33AC2" w:rsidRDefault="00F33AC2" w:rsidP="00F33AC2">
    <w:pPr>
      <w:pStyle w:val="Header"/>
    </w:pPr>
    <w:r>
      <w:rPr>
        <w:noProof/>
        <w:lang w:eastAsia="en-AU"/>
      </w:rPr>
      <w:drawing>
        <wp:anchor distT="0" distB="0" distL="114300" distR="114300" simplePos="0" relativeHeight="251660800" behindDoc="0" locked="0" layoutInCell="1" allowOverlap="1" wp14:anchorId="262D8FD0" wp14:editId="3CF2E8AB">
          <wp:simplePos x="0" y="0"/>
          <wp:positionH relativeFrom="column">
            <wp:posOffset>3347720</wp:posOffset>
          </wp:positionH>
          <wp:positionV relativeFrom="paragraph">
            <wp:posOffset>-149860</wp:posOffset>
          </wp:positionV>
          <wp:extent cx="2676525" cy="843915"/>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Tagline.jpg"/>
                  <pic:cNvPicPr/>
                </pic:nvPicPr>
                <pic:blipFill rotWithShape="1">
                  <a:blip r:embed="rId1">
                    <a:extLst>
                      <a:ext uri="{28A0092B-C50C-407E-A947-70E740481C1C}">
                        <a14:useLocalDpi xmlns:a14="http://schemas.microsoft.com/office/drawing/2010/main" val="0"/>
                      </a:ext>
                    </a:extLst>
                  </a:blip>
                  <a:srcRect l="35104"/>
                  <a:stretch/>
                </pic:blipFill>
                <pic:spPr bwMode="auto">
                  <a:xfrm>
                    <a:off x="0" y="0"/>
                    <a:ext cx="2676525" cy="8439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9776" behindDoc="0" locked="0" layoutInCell="1" allowOverlap="1" wp14:anchorId="4DD4B43F" wp14:editId="7413C3B4">
          <wp:simplePos x="0" y="0"/>
          <wp:positionH relativeFrom="column">
            <wp:posOffset>-71755</wp:posOffset>
          </wp:positionH>
          <wp:positionV relativeFrom="paragraph">
            <wp:posOffset>-153671</wp:posOffset>
          </wp:positionV>
          <wp:extent cx="1512158" cy="8477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Tagline.jpg"/>
                  <pic:cNvPicPr/>
                </pic:nvPicPr>
                <pic:blipFill rotWithShape="1">
                  <a:blip r:embed="rId1">
                    <a:extLst>
                      <a:ext uri="{28A0092B-C50C-407E-A947-70E740481C1C}">
                        <a14:useLocalDpi xmlns:a14="http://schemas.microsoft.com/office/drawing/2010/main" val="0"/>
                      </a:ext>
                    </a:extLst>
                  </a:blip>
                  <a:srcRect r="69515" b="16518"/>
                  <a:stretch/>
                </pic:blipFill>
                <pic:spPr bwMode="auto">
                  <a:xfrm>
                    <a:off x="0" y="0"/>
                    <a:ext cx="1512158"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3107A0" w14:textId="77777777" w:rsidR="00F33AC2" w:rsidRDefault="00F33AC2">
    <w:pPr>
      <w:pStyle w:val="Header"/>
    </w:pPr>
  </w:p>
  <w:p w14:paraId="68FE8EEA" w14:textId="77777777" w:rsidR="00F33AC2" w:rsidRDefault="00F33AC2">
    <w:pPr>
      <w:pStyle w:val="Header"/>
    </w:pPr>
  </w:p>
  <w:p w14:paraId="08BDA8B6" w14:textId="77777777" w:rsidR="00F33AC2" w:rsidRDefault="00F33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B7692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3C1269"/>
    <w:multiLevelType w:val="hybridMultilevel"/>
    <w:tmpl w:val="2EE67CF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4C2254"/>
    <w:multiLevelType w:val="hybridMultilevel"/>
    <w:tmpl w:val="F4748D6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C773882"/>
    <w:multiLevelType w:val="hybridMultilevel"/>
    <w:tmpl w:val="00CCF834"/>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D3A7EC7"/>
    <w:multiLevelType w:val="hybridMultilevel"/>
    <w:tmpl w:val="DB4E0364"/>
    <w:lvl w:ilvl="0" w:tplc="58CAD752">
      <w:numFmt w:val="bullet"/>
      <w:pStyle w:val="TableBullet"/>
      <w:lvlText w:val="-"/>
      <w:lvlJc w:val="left"/>
      <w:pPr>
        <w:tabs>
          <w:tab w:val="num" w:pos="360"/>
        </w:tabs>
        <w:ind w:left="360" w:hanging="360"/>
      </w:pPr>
      <w:rPr>
        <w:rFonts w:ascii="Arial" w:eastAsia="Times New Roman" w:hAnsi="Arial" w:cs="Aria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072376D"/>
    <w:multiLevelType w:val="hybridMultilevel"/>
    <w:tmpl w:val="AFEA4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57050C"/>
    <w:multiLevelType w:val="hybridMultilevel"/>
    <w:tmpl w:val="A262F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270908"/>
    <w:multiLevelType w:val="hybridMultilevel"/>
    <w:tmpl w:val="5F40B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697AB3"/>
    <w:multiLevelType w:val="hybridMultilevel"/>
    <w:tmpl w:val="D9A637DC"/>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7721D75"/>
    <w:multiLevelType w:val="hybridMultilevel"/>
    <w:tmpl w:val="94BC7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AA727E9"/>
    <w:multiLevelType w:val="hybridMultilevel"/>
    <w:tmpl w:val="6924EC72"/>
    <w:lvl w:ilvl="0" w:tplc="0C090001">
      <w:start w:val="1"/>
      <w:numFmt w:val="bullet"/>
      <w:lvlText w:val=""/>
      <w:lvlJc w:val="left"/>
      <w:pPr>
        <w:tabs>
          <w:tab w:val="num" w:pos="1077"/>
        </w:tabs>
        <w:ind w:left="1077" w:hanging="360"/>
      </w:pPr>
      <w:rPr>
        <w:rFonts w:ascii="Symbol" w:hAnsi="Symbol" w:hint="default"/>
      </w:rPr>
    </w:lvl>
    <w:lvl w:ilvl="1" w:tplc="0C090003">
      <w:start w:val="1"/>
      <w:numFmt w:val="bullet"/>
      <w:lvlText w:val="o"/>
      <w:lvlJc w:val="left"/>
      <w:pPr>
        <w:tabs>
          <w:tab w:val="num" w:pos="1797"/>
        </w:tabs>
        <w:ind w:left="1797" w:hanging="360"/>
      </w:pPr>
      <w:rPr>
        <w:rFonts w:ascii="Courier New" w:hAnsi="Courier New" w:cs="Courier New" w:hint="default"/>
      </w:rPr>
    </w:lvl>
    <w:lvl w:ilvl="2" w:tplc="0C090005" w:tentative="1">
      <w:start w:val="1"/>
      <w:numFmt w:val="bullet"/>
      <w:lvlText w:val=""/>
      <w:lvlJc w:val="left"/>
      <w:pPr>
        <w:tabs>
          <w:tab w:val="num" w:pos="2517"/>
        </w:tabs>
        <w:ind w:left="2517" w:hanging="360"/>
      </w:pPr>
      <w:rPr>
        <w:rFonts w:ascii="Wingdings" w:hAnsi="Wingdings" w:hint="default"/>
      </w:rPr>
    </w:lvl>
    <w:lvl w:ilvl="3" w:tplc="0C090001" w:tentative="1">
      <w:start w:val="1"/>
      <w:numFmt w:val="bullet"/>
      <w:lvlText w:val=""/>
      <w:lvlJc w:val="left"/>
      <w:pPr>
        <w:tabs>
          <w:tab w:val="num" w:pos="3237"/>
        </w:tabs>
        <w:ind w:left="3237" w:hanging="360"/>
      </w:pPr>
      <w:rPr>
        <w:rFonts w:ascii="Symbol" w:hAnsi="Symbol" w:hint="default"/>
      </w:rPr>
    </w:lvl>
    <w:lvl w:ilvl="4" w:tplc="0C090003" w:tentative="1">
      <w:start w:val="1"/>
      <w:numFmt w:val="bullet"/>
      <w:lvlText w:val="o"/>
      <w:lvlJc w:val="left"/>
      <w:pPr>
        <w:tabs>
          <w:tab w:val="num" w:pos="3957"/>
        </w:tabs>
        <w:ind w:left="3957" w:hanging="360"/>
      </w:pPr>
      <w:rPr>
        <w:rFonts w:ascii="Courier New" w:hAnsi="Courier New" w:cs="Courier New" w:hint="default"/>
      </w:rPr>
    </w:lvl>
    <w:lvl w:ilvl="5" w:tplc="0C090005" w:tentative="1">
      <w:start w:val="1"/>
      <w:numFmt w:val="bullet"/>
      <w:lvlText w:val=""/>
      <w:lvlJc w:val="left"/>
      <w:pPr>
        <w:tabs>
          <w:tab w:val="num" w:pos="4677"/>
        </w:tabs>
        <w:ind w:left="4677" w:hanging="360"/>
      </w:pPr>
      <w:rPr>
        <w:rFonts w:ascii="Wingdings" w:hAnsi="Wingdings" w:hint="default"/>
      </w:rPr>
    </w:lvl>
    <w:lvl w:ilvl="6" w:tplc="0C090001" w:tentative="1">
      <w:start w:val="1"/>
      <w:numFmt w:val="bullet"/>
      <w:lvlText w:val=""/>
      <w:lvlJc w:val="left"/>
      <w:pPr>
        <w:tabs>
          <w:tab w:val="num" w:pos="5397"/>
        </w:tabs>
        <w:ind w:left="5397" w:hanging="360"/>
      </w:pPr>
      <w:rPr>
        <w:rFonts w:ascii="Symbol" w:hAnsi="Symbol" w:hint="default"/>
      </w:rPr>
    </w:lvl>
    <w:lvl w:ilvl="7" w:tplc="0C090003" w:tentative="1">
      <w:start w:val="1"/>
      <w:numFmt w:val="bullet"/>
      <w:lvlText w:val="o"/>
      <w:lvlJc w:val="left"/>
      <w:pPr>
        <w:tabs>
          <w:tab w:val="num" w:pos="6117"/>
        </w:tabs>
        <w:ind w:left="6117" w:hanging="360"/>
      </w:pPr>
      <w:rPr>
        <w:rFonts w:ascii="Courier New" w:hAnsi="Courier New" w:cs="Courier New" w:hint="default"/>
      </w:rPr>
    </w:lvl>
    <w:lvl w:ilvl="8" w:tplc="0C090005" w:tentative="1">
      <w:start w:val="1"/>
      <w:numFmt w:val="bullet"/>
      <w:lvlText w:val=""/>
      <w:lvlJc w:val="left"/>
      <w:pPr>
        <w:tabs>
          <w:tab w:val="num" w:pos="6837"/>
        </w:tabs>
        <w:ind w:left="6837" w:hanging="360"/>
      </w:pPr>
      <w:rPr>
        <w:rFonts w:ascii="Wingdings" w:hAnsi="Wingdings" w:hint="default"/>
      </w:rPr>
    </w:lvl>
  </w:abstractNum>
  <w:abstractNum w:abstractNumId="11" w15:restartNumberingAfterBreak="0">
    <w:nsid w:val="4D4C1031"/>
    <w:multiLevelType w:val="hybridMultilevel"/>
    <w:tmpl w:val="5B4E5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FD40A1"/>
    <w:multiLevelType w:val="hybridMultilevel"/>
    <w:tmpl w:val="2844006E"/>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3" w15:restartNumberingAfterBreak="0">
    <w:nsid w:val="623A24EE"/>
    <w:multiLevelType w:val="hybridMultilevel"/>
    <w:tmpl w:val="989AE5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2A34AFC"/>
    <w:multiLevelType w:val="hybridMultilevel"/>
    <w:tmpl w:val="30ACA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CA2B25"/>
    <w:multiLevelType w:val="hybridMultilevel"/>
    <w:tmpl w:val="AFEC998A"/>
    <w:lvl w:ilvl="0" w:tplc="FF7E1924">
      <w:start w:val="1"/>
      <w:numFmt w:val="bullet"/>
      <w:lvlText w:val="-"/>
      <w:lvlJc w:val="left"/>
      <w:pPr>
        <w:ind w:left="1146" w:hanging="360"/>
      </w:pPr>
      <w:rPr>
        <w:rFonts w:ascii="Calibri" w:hAnsi="Calibri"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6" w15:restartNumberingAfterBreak="0">
    <w:nsid w:val="6F684040"/>
    <w:multiLevelType w:val="hybridMultilevel"/>
    <w:tmpl w:val="48FA359A"/>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2"/>
  </w:num>
  <w:num w:numId="3">
    <w:abstractNumId w:val="13"/>
  </w:num>
  <w:num w:numId="4">
    <w:abstractNumId w:val="0"/>
  </w:num>
  <w:num w:numId="5">
    <w:abstractNumId w:val="8"/>
  </w:num>
  <w:num w:numId="6">
    <w:abstractNumId w:val="16"/>
  </w:num>
  <w:num w:numId="7">
    <w:abstractNumId w:val="9"/>
  </w:num>
  <w:num w:numId="8">
    <w:abstractNumId w:val="7"/>
  </w:num>
  <w:num w:numId="9">
    <w:abstractNumId w:val="11"/>
  </w:num>
  <w:num w:numId="10">
    <w:abstractNumId w:val="5"/>
  </w:num>
  <w:num w:numId="11">
    <w:abstractNumId w:val="6"/>
  </w:num>
  <w:num w:numId="12">
    <w:abstractNumId w:val="1"/>
  </w:num>
  <w:num w:numId="13">
    <w:abstractNumId w:val="15"/>
  </w:num>
  <w:num w:numId="14">
    <w:abstractNumId w:val="3"/>
  </w:num>
  <w:num w:numId="15">
    <w:abstractNumId w:val="10"/>
  </w:num>
  <w:num w:numId="16">
    <w:abstractNumId w:val="4"/>
  </w:num>
  <w:num w:numId="17">
    <w:abstractNumId w:val="2"/>
  </w:num>
  <w:num w:numId="18">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FC7"/>
    <w:rsid w:val="000041D5"/>
    <w:rsid w:val="00005582"/>
    <w:rsid w:val="00016A18"/>
    <w:rsid w:val="00023A32"/>
    <w:rsid w:val="00023B28"/>
    <w:rsid w:val="00053D78"/>
    <w:rsid w:val="000666D3"/>
    <w:rsid w:val="00075A19"/>
    <w:rsid w:val="00075DAE"/>
    <w:rsid w:val="00082F75"/>
    <w:rsid w:val="000978B6"/>
    <w:rsid w:val="000B4730"/>
    <w:rsid w:val="000B5A43"/>
    <w:rsid w:val="000C43E9"/>
    <w:rsid w:val="000E25C5"/>
    <w:rsid w:val="000F11BC"/>
    <w:rsid w:val="00100B67"/>
    <w:rsid w:val="0010144B"/>
    <w:rsid w:val="00102A79"/>
    <w:rsid w:val="001034FB"/>
    <w:rsid w:val="00110E26"/>
    <w:rsid w:val="0011319E"/>
    <w:rsid w:val="001221CA"/>
    <w:rsid w:val="00124F66"/>
    <w:rsid w:val="001353BC"/>
    <w:rsid w:val="001477B0"/>
    <w:rsid w:val="00147A4E"/>
    <w:rsid w:val="00154469"/>
    <w:rsid w:val="001569EB"/>
    <w:rsid w:val="00161E58"/>
    <w:rsid w:val="00164B39"/>
    <w:rsid w:val="00171136"/>
    <w:rsid w:val="00195679"/>
    <w:rsid w:val="001956DA"/>
    <w:rsid w:val="001B39AE"/>
    <w:rsid w:val="001B4005"/>
    <w:rsid w:val="001D4CCA"/>
    <w:rsid w:val="0021261D"/>
    <w:rsid w:val="002154FC"/>
    <w:rsid w:val="00226451"/>
    <w:rsid w:val="00231C9E"/>
    <w:rsid w:val="002322D9"/>
    <w:rsid w:val="00251D7D"/>
    <w:rsid w:val="002711B3"/>
    <w:rsid w:val="00273272"/>
    <w:rsid w:val="002735FF"/>
    <w:rsid w:val="00273A32"/>
    <w:rsid w:val="00273F54"/>
    <w:rsid w:val="002A50B0"/>
    <w:rsid w:val="002B027F"/>
    <w:rsid w:val="002B3000"/>
    <w:rsid w:val="002C1D25"/>
    <w:rsid w:val="002C2FFE"/>
    <w:rsid w:val="002C4539"/>
    <w:rsid w:val="002F3FB0"/>
    <w:rsid w:val="002F52E0"/>
    <w:rsid w:val="002F6431"/>
    <w:rsid w:val="00300BF9"/>
    <w:rsid w:val="00311893"/>
    <w:rsid w:val="0031537B"/>
    <w:rsid w:val="003221B5"/>
    <w:rsid w:val="00325E2F"/>
    <w:rsid w:val="00335187"/>
    <w:rsid w:val="003370B7"/>
    <w:rsid w:val="0035135F"/>
    <w:rsid w:val="003765DB"/>
    <w:rsid w:val="00380CBA"/>
    <w:rsid w:val="003C0694"/>
    <w:rsid w:val="003C1D27"/>
    <w:rsid w:val="003C67A0"/>
    <w:rsid w:val="003D05B0"/>
    <w:rsid w:val="003D3484"/>
    <w:rsid w:val="003D5BE7"/>
    <w:rsid w:val="003E78EB"/>
    <w:rsid w:val="003F52DB"/>
    <w:rsid w:val="00404107"/>
    <w:rsid w:val="00413A66"/>
    <w:rsid w:val="004247CE"/>
    <w:rsid w:val="00430006"/>
    <w:rsid w:val="00431738"/>
    <w:rsid w:val="00445782"/>
    <w:rsid w:val="004529D8"/>
    <w:rsid w:val="00452BA8"/>
    <w:rsid w:val="00453BE4"/>
    <w:rsid w:val="0048190A"/>
    <w:rsid w:val="004866D1"/>
    <w:rsid w:val="00487DBC"/>
    <w:rsid w:val="00490ECA"/>
    <w:rsid w:val="00497200"/>
    <w:rsid w:val="00497560"/>
    <w:rsid w:val="004A039F"/>
    <w:rsid w:val="004A21B3"/>
    <w:rsid w:val="004B3F0C"/>
    <w:rsid w:val="004B71C6"/>
    <w:rsid w:val="004D5CAF"/>
    <w:rsid w:val="004E0551"/>
    <w:rsid w:val="0050787B"/>
    <w:rsid w:val="0051543E"/>
    <w:rsid w:val="00517A4A"/>
    <w:rsid w:val="00520E16"/>
    <w:rsid w:val="0052684B"/>
    <w:rsid w:val="00530F18"/>
    <w:rsid w:val="00535667"/>
    <w:rsid w:val="00535FC5"/>
    <w:rsid w:val="00540DA4"/>
    <w:rsid w:val="00546150"/>
    <w:rsid w:val="005556D8"/>
    <w:rsid w:val="00571947"/>
    <w:rsid w:val="0058108A"/>
    <w:rsid w:val="00583CB7"/>
    <w:rsid w:val="00593272"/>
    <w:rsid w:val="00596B7E"/>
    <w:rsid w:val="005A2F86"/>
    <w:rsid w:val="005B3D66"/>
    <w:rsid w:val="005B73AF"/>
    <w:rsid w:val="005C0B8C"/>
    <w:rsid w:val="005C1212"/>
    <w:rsid w:val="005C6E50"/>
    <w:rsid w:val="005C733E"/>
    <w:rsid w:val="005D3C74"/>
    <w:rsid w:val="005D79A5"/>
    <w:rsid w:val="005F0578"/>
    <w:rsid w:val="00614232"/>
    <w:rsid w:val="00631557"/>
    <w:rsid w:val="00632A1A"/>
    <w:rsid w:val="00650BC3"/>
    <w:rsid w:val="006616F7"/>
    <w:rsid w:val="0066669B"/>
    <w:rsid w:val="00672E37"/>
    <w:rsid w:val="006730B4"/>
    <w:rsid w:val="00683CC1"/>
    <w:rsid w:val="00687200"/>
    <w:rsid w:val="00693250"/>
    <w:rsid w:val="006A031F"/>
    <w:rsid w:val="006A0C16"/>
    <w:rsid w:val="006A2226"/>
    <w:rsid w:val="006A5113"/>
    <w:rsid w:val="006B2563"/>
    <w:rsid w:val="006B5603"/>
    <w:rsid w:val="006C2477"/>
    <w:rsid w:val="006C7059"/>
    <w:rsid w:val="006D5240"/>
    <w:rsid w:val="006E1B7E"/>
    <w:rsid w:val="006E1E15"/>
    <w:rsid w:val="006F3E47"/>
    <w:rsid w:val="006F5DE8"/>
    <w:rsid w:val="0070138B"/>
    <w:rsid w:val="00711A1D"/>
    <w:rsid w:val="007219CB"/>
    <w:rsid w:val="007238E2"/>
    <w:rsid w:val="00733D79"/>
    <w:rsid w:val="00735222"/>
    <w:rsid w:val="00743600"/>
    <w:rsid w:val="00744E2F"/>
    <w:rsid w:val="00745837"/>
    <w:rsid w:val="0075246A"/>
    <w:rsid w:val="00755204"/>
    <w:rsid w:val="00792047"/>
    <w:rsid w:val="00792A54"/>
    <w:rsid w:val="00797108"/>
    <w:rsid w:val="007B207F"/>
    <w:rsid w:val="007B3EC1"/>
    <w:rsid w:val="007C2C8E"/>
    <w:rsid w:val="007C34DD"/>
    <w:rsid w:val="007C4AA9"/>
    <w:rsid w:val="007C7E55"/>
    <w:rsid w:val="007D14E3"/>
    <w:rsid w:val="007E22C8"/>
    <w:rsid w:val="00824D2C"/>
    <w:rsid w:val="00832CAD"/>
    <w:rsid w:val="00832DD0"/>
    <w:rsid w:val="00835B0D"/>
    <w:rsid w:val="00837057"/>
    <w:rsid w:val="00855B3E"/>
    <w:rsid w:val="00855E74"/>
    <w:rsid w:val="00856CFF"/>
    <w:rsid w:val="00865B52"/>
    <w:rsid w:val="00871752"/>
    <w:rsid w:val="00877A01"/>
    <w:rsid w:val="0088394E"/>
    <w:rsid w:val="0088473B"/>
    <w:rsid w:val="008961A7"/>
    <w:rsid w:val="008A7824"/>
    <w:rsid w:val="008B0481"/>
    <w:rsid w:val="008B049C"/>
    <w:rsid w:val="008C2416"/>
    <w:rsid w:val="008C6837"/>
    <w:rsid w:val="008C78B1"/>
    <w:rsid w:val="008D3FCD"/>
    <w:rsid w:val="008D3FF2"/>
    <w:rsid w:val="008D7C39"/>
    <w:rsid w:val="00901DE5"/>
    <w:rsid w:val="0090663D"/>
    <w:rsid w:val="00920B98"/>
    <w:rsid w:val="00936611"/>
    <w:rsid w:val="00937D0E"/>
    <w:rsid w:val="00942578"/>
    <w:rsid w:val="00943163"/>
    <w:rsid w:val="009448B2"/>
    <w:rsid w:val="00951447"/>
    <w:rsid w:val="00963AEB"/>
    <w:rsid w:val="0096791A"/>
    <w:rsid w:val="00973B3E"/>
    <w:rsid w:val="009A1517"/>
    <w:rsid w:val="009A396E"/>
    <w:rsid w:val="009B4ED7"/>
    <w:rsid w:val="009C6B32"/>
    <w:rsid w:val="009D3C35"/>
    <w:rsid w:val="009E01BF"/>
    <w:rsid w:val="009E13E6"/>
    <w:rsid w:val="009F0A91"/>
    <w:rsid w:val="009F2300"/>
    <w:rsid w:val="00A117D6"/>
    <w:rsid w:val="00A124D9"/>
    <w:rsid w:val="00A126A0"/>
    <w:rsid w:val="00A134DB"/>
    <w:rsid w:val="00A2129C"/>
    <w:rsid w:val="00A24E3C"/>
    <w:rsid w:val="00A33212"/>
    <w:rsid w:val="00A47FE2"/>
    <w:rsid w:val="00A52290"/>
    <w:rsid w:val="00A53177"/>
    <w:rsid w:val="00A56EC3"/>
    <w:rsid w:val="00A6158E"/>
    <w:rsid w:val="00A75B9C"/>
    <w:rsid w:val="00A807D6"/>
    <w:rsid w:val="00A81723"/>
    <w:rsid w:val="00A81A9E"/>
    <w:rsid w:val="00A845D2"/>
    <w:rsid w:val="00AB2640"/>
    <w:rsid w:val="00AB7CA2"/>
    <w:rsid w:val="00AD010F"/>
    <w:rsid w:val="00AD0CCD"/>
    <w:rsid w:val="00AD7B97"/>
    <w:rsid w:val="00AE1C87"/>
    <w:rsid w:val="00AF369B"/>
    <w:rsid w:val="00AF45B6"/>
    <w:rsid w:val="00B0017F"/>
    <w:rsid w:val="00B10ED7"/>
    <w:rsid w:val="00B2489B"/>
    <w:rsid w:val="00B35FC7"/>
    <w:rsid w:val="00B43D17"/>
    <w:rsid w:val="00B81121"/>
    <w:rsid w:val="00B92906"/>
    <w:rsid w:val="00B92A69"/>
    <w:rsid w:val="00BA4AD3"/>
    <w:rsid w:val="00BA53B0"/>
    <w:rsid w:val="00BA73ED"/>
    <w:rsid w:val="00BB79D0"/>
    <w:rsid w:val="00BC51DB"/>
    <w:rsid w:val="00BD7C13"/>
    <w:rsid w:val="00BE7314"/>
    <w:rsid w:val="00BF7E5E"/>
    <w:rsid w:val="00C010D1"/>
    <w:rsid w:val="00C03CDA"/>
    <w:rsid w:val="00C12C4C"/>
    <w:rsid w:val="00C17065"/>
    <w:rsid w:val="00C2144D"/>
    <w:rsid w:val="00C4065A"/>
    <w:rsid w:val="00C562E1"/>
    <w:rsid w:val="00C858AE"/>
    <w:rsid w:val="00C85D03"/>
    <w:rsid w:val="00C96390"/>
    <w:rsid w:val="00CA39E6"/>
    <w:rsid w:val="00CA3FEF"/>
    <w:rsid w:val="00CB0A74"/>
    <w:rsid w:val="00CB458A"/>
    <w:rsid w:val="00CB7E18"/>
    <w:rsid w:val="00CC5829"/>
    <w:rsid w:val="00CD04D6"/>
    <w:rsid w:val="00CE31A9"/>
    <w:rsid w:val="00CF5298"/>
    <w:rsid w:val="00CF73AA"/>
    <w:rsid w:val="00D03F1A"/>
    <w:rsid w:val="00D24063"/>
    <w:rsid w:val="00D50B4D"/>
    <w:rsid w:val="00D53B2D"/>
    <w:rsid w:val="00D72D39"/>
    <w:rsid w:val="00D741C8"/>
    <w:rsid w:val="00D86AD4"/>
    <w:rsid w:val="00D874EC"/>
    <w:rsid w:val="00D90909"/>
    <w:rsid w:val="00D96CB1"/>
    <w:rsid w:val="00DB22C8"/>
    <w:rsid w:val="00DC39D7"/>
    <w:rsid w:val="00DC71D6"/>
    <w:rsid w:val="00DD6AF6"/>
    <w:rsid w:val="00DE1381"/>
    <w:rsid w:val="00DE5EE7"/>
    <w:rsid w:val="00DE6E12"/>
    <w:rsid w:val="00DE7023"/>
    <w:rsid w:val="00DF30FB"/>
    <w:rsid w:val="00DF684C"/>
    <w:rsid w:val="00E00208"/>
    <w:rsid w:val="00E23BBC"/>
    <w:rsid w:val="00E26D9D"/>
    <w:rsid w:val="00E42B86"/>
    <w:rsid w:val="00E52550"/>
    <w:rsid w:val="00E55E46"/>
    <w:rsid w:val="00E62017"/>
    <w:rsid w:val="00E63928"/>
    <w:rsid w:val="00E709B6"/>
    <w:rsid w:val="00E83CC8"/>
    <w:rsid w:val="00E87CD1"/>
    <w:rsid w:val="00EB1757"/>
    <w:rsid w:val="00EC01CC"/>
    <w:rsid w:val="00EC568D"/>
    <w:rsid w:val="00EC6531"/>
    <w:rsid w:val="00ED65AA"/>
    <w:rsid w:val="00ED7C37"/>
    <w:rsid w:val="00EE1B7A"/>
    <w:rsid w:val="00F0714C"/>
    <w:rsid w:val="00F12A32"/>
    <w:rsid w:val="00F17495"/>
    <w:rsid w:val="00F22D9B"/>
    <w:rsid w:val="00F22E60"/>
    <w:rsid w:val="00F33AC2"/>
    <w:rsid w:val="00F50DC0"/>
    <w:rsid w:val="00F57163"/>
    <w:rsid w:val="00F57CE6"/>
    <w:rsid w:val="00F60E63"/>
    <w:rsid w:val="00F734EB"/>
    <w:rsid w:val="00FA63D3"/>
    <w:rsid w:val="00FB0249"/>
    <w:rsid w:val="00FB2315"/>
    <w:rsid w:val="00FB38A5"/>
    <w:rsid w:val="00FD2093"/>
    <w:rsid w:val="00FD245C"/>
    <w:rsid w:val="00FE165A"/>
    <w:rsid w:val="00FE34FC"/>
    <w:rsid w:val="00FE65F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D11E073"/>
  <w15:docId w15:val="{D2232952-A271-430B-B04F-834BDA983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7"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7"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1DB"/>
    <w:rPr>
      <w:sz w:val="24"/>
      <w:lang w:eastAsia="en-US"/>
    </w:rPr>
  </w:style>
  <w:style w:type="paragraph" w:styleId="Heading3">
    <w:name w:val="heading 3"/>
    <w:basedOn w:val="Normal"/>
    <w:next w:val="Normal"/>
    <w:qFormat/>
    <w:pPr>
      <w:keepNext/>
      <w:tabs>
        <w:tab w:val="left" w:pos="3828"/>
      </w:tabs>
      <w:spacing w:before="60"/>
      <w:outlineLvl w:val="2"/>
    </w:pPr>
    <w:rPr>
      <w:rFonts w:ascii="Arial" w:hAnsi="Arial"/>
      <w:b/>
      <w:sz w:val="20"/>
    </w:rPr>
  </w:style>
  <w:style w:type="paragraph" w:styleId="Heading4">
    <w:name w:val="heading 4"/>
    <w:basedOn w:val="Normal"/>
    <w:next w:val="Normal"/>
    <w:qFormat/>
    <w:pPr>
      <w:keepNext/>
      <w:tabs>
        <w:tab w:val="left" w:pos="3828"/>
      </w:tabs>
      <w:spacing w:before="60"/>
      <w:outlineLvl w:val="3"/>
    </w:pPr>
    <w:rPr>
      <w:rFonts w:ascii="Arial" w:hAnsi="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pPr>
    <w:rPr>
      <w:rFonts w:ascii="Arial" w:eastAsia="Times New Roman" w:hAnsi="Arial"/>
      <w:spacing w:val="-5"/>
      <w:sz w:val="20"/>
    </w:r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styleId="BodyText">
    <w:name w:val="Body Text"/>
    <w:basedOn w:val="Normal"/>
    <w:pPr>
      <w:spacing w:after="120"/>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BB79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BB79D0"/>
    <w:pPr>
      <w:spacing w:before="60" w:after="60"/>
    </w:pPr>
    <w:rPr>
      <w:rFonts w:ascii="Arial" w:eastAsia="Times New Roman" w:hAnsi="Arial"/>
      <w:sz w:val="22"/>
      <w:lang w:eastAsia="en-AU"/>
    </w:rPr>
  </w:style>
  <w:style w:type="paragraph" w:customStyle="1" w:styleId="CM1">
    <w:name w:val="CM1"/>
    <w:basedOn w:val="Normal"/>
    <w:next w:val="Normal"/>
    <w:rsid w:val="00BB79D0"/>
    <w:pPr>
      <w:widowControl w:val="0"/>
      <w:autoSpaceDE w:val="0"/>
      <w:autoSpaceDN w:val="0"/>
      <w:adjustRightInd w:val="0"/>
      <w:spacing w:line="276" w:lineRule="atLeast"/>
    </w:pPr>
    <w:rPr>
      <w:rFonts w:ascii="Arial" w:eastAsia="Times New Roman" w:hAnsi="Arial" w:cs="Arial"/>
      <w:szCs w:val="24"/>
      <w:lang w:eastAsia="en-AU"/>
    </w:rPr>
  </w:style>
  <w:style w:type="paragraph" w:customStyle="1" w:styleId="CM2">
    <w:name w:val="CM2"/>
    <w:basedOn w:val="Normal"/>
    <w:next w:val="Normal"/>
    <w:rsid w:val="00BB79D0"/>
    <w:pPr>
      <w:widowControl w:val="0"/>
      <w:autoSpaceDE w:val="0"/>
      <w:autoSpaceDN w:val="0"/>
      <w:adjustRightInd w:val="0"/>
    </w:pPr>
    <w:rPr>
      <w:rFonts w:ascii="Arial" w:eastAsia="Times New Roman" w:hAnsi="Arial" w:cs="Arial"/>
      <w:szCs w:val="24"/>
      <w:lang w:eastAsia="en-AU"/>
    </w:rPr>
  </w:style>
  <w:style w:type="character" w:styleId="CommentReference">
    <w:name w:val="annotation reference"/>
    <w:semiHidden/>
    <w:rsid w:val="0088473B"/>
    <w:rPr>
      <w:sz w:val="16"/>
      <w:szCs w:val="16"/>
    </w:rPr>
  </w:style>
  <w:style w:type="paragraph" w:styleId="CommentText">
    <w:name w:val="annotation text"/>
    <w:basedOn w:val="Normal"/>
    <w:link w:val="CommentTextChar"/>
    <w:uiPriority w:val="97"/>
    <w:semiHidden/>
    <w:rsid w:val="0088473B"/>
    <w:rPr>
      <w:sz w:val="20"/>
    </w:rPr>
  </w:style>
  <w:style w:type="paragraph" w:styleId="CommentSubject">
    <w:name w:val="annotation subject"/>
    <w:basedOn w:val="CommentText"/>
    <w:next w:val="CommentText"/>
    <w:semiHidden/>
    <w:rsid w:val="0088473B"/>
    <w:rPr>
      <w:b/>
      <w:bCs/>
    </w:rPr>
  </w:style>
  <w:style w:type="paragraph" w:styleId="BalloonText">
    <w:name w:val="Balloon Text"/>
    <w:basedOn w:val="Normal"/>
    <w:semiHidden/>
    <w:rsid w:val="0088473B"/>
    <w:rPr>
      <w:rFonts w:ascii="Tahoma" w:hAnsi="Tahoma" w:cs="Tahoma"/>
      <w:sz w:val="16"/>
      <w:szCs w:val="16"/>
    </w:rPr>
  </w:style>
  <w:style w:type="paragraph" w:styleId="Caption">
    <w:name w:val="caption"/>
    <w:basedOn w:val="Normal"/>
    <w:next w:val="Normal"/>
    <w:qFormat/>
    <w:rsid w:val="0088473B"/>
    <w:pPr>
      <w:spacing w:before="120" w:after="120"/>
    </w:pPr>
    <w:rPr>
      <w:b/>
      <w:bCs/>
      <w:sz w:val="20"/>
    </w:rPr>
  </w:style>
  <w:style w:type="character" w:styleId="PageNumber">
    <w:name w:val="page number"/>
    <w:basedOn w:val="DefaultParagraphFont"/>
    <w:rsid w:val="00571947"/>
  </w:style>
  <w:style w:type="character" w:styleId="Hyperlink">
    <w:name w:val="Hyperlink"/>
    <w:rsid w:val="005F0578"/>
    <w:rPr>
      <w:color w:val="0000FF"/>
      <w:u w:val="single"/>
    </w:rPr>
  </w:style>
  <w:style w:type="character" w:styleId="FollowedHyperlink">
    <w:name w:val="FollowedHyperlink"/>
    <w:rsid w:val="005F0578"/>
    <w:rPr>
      <w:color w:val="800080"/>
      <w:u w:val="single"/>
    </w:rPr>
  </w:style>
  <w:style w:type="table" w:customStyle="1" w:styleId="PSCPurple">
    <w:name w:val="PSC_Purple"/>
    <w:basedOn w:val="TableNormal"/>
    <w:uiPriority w:val="99"/>
    <w:rsid w:val="001353BC"/>
    <w:rPr>
      <w:rFonts w:ascii="Arial" w:eastAsiaTheme="minorHAnsi" w:hAnsi="Arial"/>
      <w:lang w:eastAsia="en-US"/>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character" w:customStyle="1" w:styleId="CommentTextChar">
    <w:name w:val="Comment Text Char"/>
    <w:basedOn w:val="DefaultParagraphFont"/>
    <w:link w:val="CommentText"/>
    <w:uiPriority w:val="97"/>
    <w:semiHidden/>
    <w:rsid w:val="008D7C39"/>
    <w:rPr>
      <w:lang w:eastAsia="en-US"/>
    </w:rPr>
  </w:style>
  <w:style w:type="paragraph" w:styleId="ListParagraph">
    <w:name w:val="List Paragraph"/>
    <w:basedOn w:val="Normal"/>
    <w:link w:val="ListParagraphChar"/>
    <w:uiPriority w:val="34"/>
    <w:qFormat/>
    <w:rsid w:val="008D7C39"/>
    <w:pPr>
      <w:spacing w:after="120" w:line="260" w:lineRule="atLeast"/>
      <w:ind w:left="720"/>
      <w:contextualSpacing/>
    </w:pPr>
    <w:rPr>
      <w:rFonts w:ascii="Arial" w:eastAsiaTheme="minorHAnsi" w:hAnsi="Arial"/>
      <w:sz w:val="22"/>
    </w:rPr>
  </w:style>
  <w:style w:type="character" w:customStyle="1" w:styleId="ListParagraphChar">
    <w:name w:val="List Paragraph Char"/>
    <w:link w:val="ListParagraph"/>
    <w:uiPriority w:val="34"/>
    <w:locked/>
    <w:rsid w:val="008D7C39"/>
    <w:rPr>
      <w:rFonts w:ascii="Arial" w:eastAsiaTheme="minorHAnsi" w:hAnsi="Arial"/>
      <w:sz w:val="22"/>
      <w:lang w:eastAsia="en-US"/>
    </w:rPr>
  </w:style>
  <w:style w:type="paragraph" w:customStyle="1" w:styleId="Char">
    <w:name w:val="Char"/>
    <w:basedOn w:val="Normal"/>
    <w:rsid w:val="0070138B"/>
    <w:pPr>
      <w:spacing w:after="160" w:line="240" w:lineRule="exact"/>
    </w:pPr>
    <w:rPr>
      <w:rFonts w:ascii="Tahoma" w:eastAsia="Times New Roman" w:hAnsi="Tahoma" w:cs="Tahoma"/>
      <w:sz w:val="20"/>
      <w:lang w:val="en-US"/>
    </w:rPr>
  </w:style>
  <w:style w:type="paragraph" w:styleId="ListBullet">
    <w:name w:val="List Bullet"/>
    <w:basedOn w:val="Normal"/>
    <w:uiPriority w:val="2"/>
    <w:qFormat/>
    <w:rsid w:val="00943163"/>
    <w:pPr>
      <w:numPr>
        <w:numId w:val="4"/>
      </w:numPr>
      <w:tabs>
        <w:tab w:val="clear" w:pos="360"/>
        <w:tab w:val="num" w:pos="284"/>
      </w:tabs>
      <w:spacing w:line="280" w:lineRule="atLeast"/>
      <w:ind w:left="284" w:hanging="284"/>
    </w:pPr>
    <w:rPr>
      <w:rFonts w:ascii="Arial" w:eastAsiaTheme="minorHAnsi" w:hAnsi="Arial"/>
      <w:sz w:val="22"/>
    </w:rPr>
  </w:style>
  <w:style w:type="paragraph" w:customStyle="1" w:styleId="TableBullet">
    <w:name w:val="Table Bullet"/>
    <w:basedOn w:val="ListBullet"/>
    <w:qFormat/>
    <w:rsid w:val="00792A54"/>
    <w:pPr>
      <w:numPr>
        <w:numId w:val="1"/>
      </w:numPr>
    </w:pPr>
    <w:rPr>
      <w:sz w:val="20"/>
    </w:rPr>
  </w:style>
  <w:style w:type="paragraph" w:styleId="BodyTextIndent3">
    <w:name w:val="Body Text Indent 3"/>
    <w:basedOn w:val="Normal"/>
    <w:link w:val="BodyTextIndent3Char"/>
    <w:uiPriority w:val="97"/>
    <w:rsid w:val="00596B7E"/>
    <w:pPr>
      <w:spacing w:after="120" w:line="260" w:lineRule="atLeast"/>
      <w:ind w:left="283"/>
    </w:pPr>
    <w:rPr>
      <w:rFonts w:ascii="Arial" w:eastAsiaTheme="minorHAnsi" w:hAnsi="Arial"/>
      <w:sz w:val="16"/>
      <w:szCs w:val="16"/>
    </w:rPr>
  </w:style>
  <w:style w:type="character" w:customStyle="1" w:styleId="BodyTextIndent3Char">
    <w:name w:val="Body Text Indent 3 Char"/>
    <w:basedOn w:val="DefaultParagraphFont"/>
    <w:link w:val="BodyTextIndent3"/>
    <w:uiPriority w:val="97"/>
    <w:rsid w:val="00596B7E"/>
    <w:rPr>
      <w:rFonts w:ascii="Arial" w:eastAsiaTheme="minorHAnsi" w:hAnsi="Arial"/>
      <w:sz w:val="16"/>
      <w:szCs w:val="16"/>
      <w:lang w:eastAsia="en-US"/>
    </w:rPr>
  </w:style>
  <w:style w:type="paragraph" w:customStyle="1" w:styleId="CharCharChar">
    <w:name w:val="Char Char Char"/>
    <w:basedOn w:val="Normal"/>
    <w:rsid w:val="006A031F"/>
    <w:rPr>
      <w:rFonts w:ascii="Arial" w:eastAsia="Times New Roman" w:hAnsi="Arial"/>
      <w:sz w:val="22"/>
    </w:rPr>
  </w:style>
  <w:style w:type="paragraph" w:customStyle="1" w:styleId="NormalBodyText">
    <w:name w:val="Normal Body Text"/>
    <w:basedOn w:val="Normal"/>
    <w:rsid w:val="005D3C74"/>
    <w:pPr>
      <w:spacing w:before="60" w:after="60"/>
    </w:pPr>
    <w:rPr>
      <w:rFonts w:ascii="Arial" w:eastAsia="Times New Roman" w:hAnsi="Arial"/>
      <w:sz w:val="22"/>
      <w:lang w:eastAsia="en-AU"/>
    </w:rPr>
  </w:style>
  <w:style w:type="character" w:customStyle="1" w:styleId="HeaderChar">
    <w:name w:val="Header Char"/>
    <w:basedOn w:val="DefaultParagraphFont"/>
    <w:link w:val="Header"/>
    <w:rsid w:val="00F33AC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596079">
      <w:bodyDiv w:val="1"/>
      <w:marLeft w:val="0"/>
      <w:marRight w:val="0"/>
      <w:marTop w:val="0"/>
      <w:marBottom w:val="0"/>
      <w:divBdr>
        <w:top w:val="none" w:sz="0" w:space="0" w:color="auto"/>
        <w:left w:val="none" w:sz="0" w:space="0" w:color="auto"/>
        <w:bottom w:val="none" w:sz="0" w:space="0" w:color="auto"/>
        <w:right w:val="none" w:sz="0" w:space="0" w:color="auto"/>
      </w:divBdr>
    </w:div>
    <w:div w:id="1899971627">
      <w:bodyDiv w:val="1"/>
      <w:marLeft w:val="0"/>
      <w:marRight w:val="0"/>
      <w:marTop w:val="0"/>
      <w:marBottom w:val="0"/>
      <w:divBdr>
        <w:top w:val="none" w:sz="0" w:space="0" w:color="auto"/>
        <w:left w:val="none" w:sz="0" w:space="0" w:color="auto"/>
        <w:bottom w:val="none" w:sz="0" w:space="0" w:color="auto"/>
        <w:right w:val="none" w:sz="0" w:space="0" w:color="auto"/>
      </w:divBdr>
    </w:div>
    <w:div w:id="1908606617">
      <w:bodyDiv w:val="1"/>
      <w:marLeft w:val="0"/>
      <w:marRight w:val="0"/>
      <w:marTop w:val="0"/>
      <w:marBottom w:val="0"/>
      <w:divBdr>
        <w:top w:val="none" w:sz="0" w:space="0" w:color="auto"/>
        <w:left w:val="none" w:sz="0" w:space="0" w:color="auto"/>
        <w:bottom w:val="none" w:sz="0" w:space="0" w:color="auto"/>
        <w:right w:val="none" w:sz="0" w:space="0" w:color="auto"/>
      </w:divBdr>
      <w:divsChild>
        <w:div w:id="140655556">
          <w:marLeft w:val="0"/>
          <w:marRight w:val="0"/>
          <w:marTop w:val="0"/>
          <w:marBottom w:val="0"/>
          <w:divBdr>
            <w:top w:val="none" w:sz="0" w:space="0" w:color="auto"/>
            <w:left w:val="none" w:sz="0" w:space="0" w:color="auto"/>
            <w:bottom w:val="none" w:sz="0" w:space="0" w:color="auto"/>
            <w:right w:val="none" w:sz="0" w:space="0" w:color="auto"/>
          </w:divBdr>
          <w:divsChild>
            <w:div w:id="370308298">
              <w:marLeft w:val="0"/>
              <w:marRight w:val="0"/>
              <w:marTop w:val="0"/>
              <w:marBottom w:val="0"/>
              <w:divBdr>
                <w:top w:val="none" w:sz="0" w:space="0" w:color="auto"/>
                <w:left w:val="none" w:sz="0" w:space="0" w:color="auto"/>
                <w:bottom w:val="none" w:sz="0" w:space="0" w:color="auto"/>
                <w:right w:val="none" w:sz="0" w:space="0" w:color="auto"/>
              </w:divBdr>
              <w:divsChild>
                <w:div w:id="2017875120">
                  <w:marLeft w:val="0"/>
                  <w:marRight w:val="0"/>
                  <w:marTop w:val="0"/>
                  <w:marBottom w:val="240"/>
                  <w:divBdr>
                    <w:top w:val="none" w:sz="0" w:space="0" w:color="auto"/>
                    <w:left w:val="none" w:sz="0" w:space="0" w:color="auto"/>
                    <w:bottom w:val="none" w:sz="0" w:space="0" w:color="auto"/>
                    <w:right w:val="none" w:sz="0" w:space="0" w:color="auto"/>
                  </w:divBdr>
                  <w:divsChild>
                    <w:div w:id="2091348563">
                      <w:marLeft w:val="0"/>
                      <w:marRight w:val="0"/>
                      <w:marTop w:val="0"/>
                      <w:marBottom w:val="240"/>
                      <w:divBdr>
                        <w:top w:val="none" w:sz="0" w:space="0" w:color="auto"/>
                        <w:left w:val="none" w:sz="0" w:space="0" w:color="auto"/>
                        <w:bottom w:val="none" w:sz="0" w:space="0" w:color="auto"/>
                        <w:right w:val="none" w:sz="0" w:space="0" w:color="auto"/>
                      </w:divBdr>
                      <w:divsChild>
                        <w:div w:id="16716393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8445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dn.ansto.gov.au/acs/ACS060446/LatestReleased/We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s\My%20Documents\Recruitment%20Centralisation%20Project\newpositionde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87433-DC97-4E28-BFBF-D8176548D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newpositiondescription</Template>
  <TotalTime>14</TotalTime>
  <Pages>6</Pages>
  <Words>1598</Words>
  <Characters>10314</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Company</vt:lpstr>
    </vt:vector>
  </TitlesOfParts>
  <Company>MAD Design</Company>
  <LinksUpToDate>false</LinksUpToDate>
  <CharactersWithSpaces>11889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dc:title>
  <dc:creator>Subodh Shirodkar</dc:creator>
  <cp:lastModifiedBy>RYAN, Mabel</cp:lastModifiedBy>
  <cp:revision>2</cp:revision>
  <cp:lastPrinted>2017-06-20T04:08:00Z</cp:lastPrinted>
  <dcterms:created xsi:type="dcterms:W3CDTF">2022-05-10T05:13:00Z</dcterms:created>
  <dcterms:modified xsi:type="dcterms:W3CDTF">2022-05-10T05:13:00Z</dcterms:modified>
</cp:coreProperties>
</file>