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746"/>
      </w:tblGrid>
      <w:tr w:rsidR="00976328" w14:paraId="7BA60C18" w14:textId="77777777" w:rsidTr="00FE69AD">
        <w:trPr>
          <w:trHeight w:val="2977"/>
          <w:jc w:val="center"/>
        </w:trPr>
        <w:tc>
          <w:tcPr>
            <w:tcW w:w="5000" w:type="pct"/>
          </w:tcPr>
          <w:p w14:paraId="135E1019" w14:textId="615B1C78" w:rsidR="00976328" w:rsidRDefault="00976328" w:rsidP="00FE69AD">
            <w:pPr>
              <w:pStyle w:val="NoSpacing"/>
              <w:spacing w:line="240" w:lineRule="auto"/>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03493EC9" wp14:editId="329AC1A5">
                  <wp:extent cx="3162300" cy="646404"/>
                  <wp:effectExtent l="0" t="0" r="0" b="1905"/>
                  <wp:docPr id="42" name="Picture 42" descr="Australian Government coat of arms and AN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ustralian Government coat of arms and ANSTO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1A9C5CEF" w14:textId="5A9AC81C" w:rsidR="00976328" w:rsidRPr="00FA6204" w:rsidRDefault="00976328" w:rsidP="00FE69AD">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5168" behindDoc="0" locked="0" layoutInCell="1" allowOverlap="1" wp14:anchorId="3F52841A" wp14:editId="53A0C2FA">
                      <wp:simplePos x="0" y="0"/>
                      <wp:positionH relativeFrom="column">
                        <wp:posOffset>-52631</wp:posOffset>
                      </wp:positionH>
                      <wp:positionV relativeFrom="paragraph">
                        <wp:posOffset>97170</wp:posOffset>
                      </wp:positionV>
                      <wp:extent cx="6177516" cy="6096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7516"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FCEA3" w14:textId="77777777" w:rsidR="00976328" w:rsidRDefault="00976328" w:rsidP="009763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2841A" id="Rectangle 1" o:spid="_x0000_s1026" alt="&quot;&quot;" style="position:absolute;margin-left:-4.15pt;margin-top:7.65pt;width:486.4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" fillcolor="#4472c4 [3204]" stroked="f" strokeweight="1pt">
                      <v:textbox>
                        <w:txbxContent>
                          <w:p w14:paraId="03CFCEA3" w14:textId="77777777" w:rsidR="00976328" w:rsidRDefault="00976328" w:rsidP="00976328"/>
                        </w:txbxContent>
                      </v:textbox>
                    </v:rect>
                  </w:pict>
                </mc:Fallback>
              </mc:AlternateContent>
            </w:r>
          </w:p>
        </w:tc>
      </w:tr>
      <w:tr w:rsidR="00976328" w14:paraId="080587D8" w14:textId="77777777" w:rsidTr="00C16BA4">
        <w:trPr>
          <w:trHeight w:val="1005"/>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472C4" w:themeColor="accent1"/>
                </w:tcBorders>
                <w:vAlign w:val="center"/>
              </w:tcPr>
              <w:p w14:paraId="2C2AFBAB" w14:textId="7F1F321F" w:rsidR="00976328" w:rsidRDefault="00976328" w:rsidP="00FE69AD">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Year 12 Investigating Science</w:t>
                </w:r>
              </w:p>
            </w:tc>
          </w:sdtContent>
        </w:sdt>
      </w:tr>
      <w:tr w:rsidR="00976328" w14:paraId="47FB0059" w14:textId="77777777" w:rsidTr="00FE69AD">
        <w:trPr>
          <w:trHeight w:val="720"/>
          <w:jc w:val="center"/>
        </w:trPr>
        <w:sdt>
          <w:sdtPr>
            <w:rPr>
              <w:rFonts w:ascii="Arial" w:eastAsiaTheme="majorEastAsia" w:hAnsi="Arial" w:cs="Arial"/>
              <w:color w:val="000000" w:themeColor="text1"/>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472C4" w:themeColor="accent1"/>
                </w:tcBorders>
                <w:vAlign w:val="center"/>
              </w:tcPr>
              <w:p w14:paraId="57393033" w14:textId="266FCDD4" w:rsidR="00976328" w:rsidRPr="00E4694C" w:rsidRDefault="00976328" w:rsidP="00366348">
                <w:pPr>
                  <w:pStyle w:val="NoSpacing"/>
                  <w:spacing w:before="240"/>
                  <w:jc w:val="center"/>
                  <w:rPr>
                    <w:rFonts w:asciiTheme="majorHAnsi" w:eastAsiaTheme="majorEastAsia" w:hAnsiTheme="majorHAnsi" w:cstheme="majorBidi"/>
                    <w:sz w:val="44"/>
                    <w:szCs w:val="44"/>
                  </w:rPr>
                </w:pPr>
                <w:r>
                  <w:rPr>
                    <w:rFonts w:ascii="Arial" w:eastAsiaTheme="majorEastAsia" w:hAnsi="Arial" w:cs="Arial"/>
                    <w:color w:val="000000" w:themeColor="text1"/>
                    <w:sz w:val="44"/>
                    <w:szCs w:val="44"/>
                  </w:rPr>
                  <w:t>Student excursion workbook</w:t>
                </w:r>
              </w:p>
            </w:tc>
          </w:sdtContent>
        </w:sdt>
      </w:tr>
    </w:tbl>
    <w:p w14:paraId="1DA4B8CB" w14:textId="77777777" w:rsidR="00583369" w:rsidRDefault="00583369" w:rsidP="00976328"/>
    <w:p w14:paraId="52D21514" w14:textId="09CD222C" w:rsidR="004E5D7E" w:rsidRDefault="00C16BA4" w:rsidP="00976328">
      <w:r>
        <w:rPr>
          <w:noProof/>
        </w:rPr>
        <mc:AlternateContent>
          <mc:Choice Requires="wps">
            <w:drawing>
              <wp:inline distT="0" distB="0" distL="0" distR="0" wp14:anchorId="38D174C1" wp14:editId="717C3CD6">
                <wp:extent cx="6166485" cy="5276850"/>
                <wp:effectExtent l="0" t="0" r="2476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5276850"/>
                        </a:xfrm>
                        <a:prstGeom prst="rect">
                          <a:avLst/>
                        </a:prstGeom>
                        <a:solidFill>
                          <a:srgbClr val="FFFFFF"/>
                        </a:solidFill>
                        <a:ln w="9525">
                          <a:solidFill>
                            <a:srgbClr val="000000"/>
                          </a:solidFill>
                          <a:miter lim="800000"/>
                          <a:headEnd/>
                          <a:tailEnd/>
                        </a:ln>
                      </wps:spPr>
                      <wps:txbx>
                        <w:txbxContent>
                          <w:p w14:paraId="1E11CB06" w14:textId="3638E21A" w:rsidR="004E5D7E" w:rsidRDefault="00976328" w:rsidP="00D03551">
                            <w:pPr>
                              <w:pStyle w:val="Heading1"/>
                              <w:spacing w:before="0"/>
                            </w:pPr>
                            <w:r w:rsidRPr="00D03551">
                              <w:t>Your visit to ANSTO</w:t>
                            </w:r>
                          </w:p>
                          <w:p w14:paraId="092E49D0" w14:textId="4D71B3F6" w:rsidR="00976328" w:rsidRPr="00976328" w:rsidRDefault="00976328" w:rsidP="00F27423">
                            <w:pPr>
                              <w:spacing w:after="0"/>
                            </w:pPr>
                            <w:r w:rsidRPr="00976328">
                              <w:t>ANSTO’s Investigating Science tour of the Lucas Heights campus addresses the following syllabus content from the NSW NESA Stage 6 Investigating Science Syllabus:</w:t>
                            </w:r>
                          </w:p>
                          <w:p w14:paraId="4FD27186" w14:textId="2970E313" w:rsidR="00976328" w:rsidRPr="00976328" w:rsidRDefault="00976328" w:rsidP="004E5D7E">
                            <w:pPr>
                              <w:pStyle w:val="ListParagraph"/>
                              <w:numPr>
                                <w:ilvl w:val="0"/>
                                <w:numId w:val="3"/>
                              </w:numPr>
                            </w:pPr>
                            <w:r w:rsidRPr="00C16BA4">
                              <w:rPr>
                                <w:b/>
                                <w:bCs/>
                              </w:rPr>
                              <w:t>Module 6: Technologies</w:t>
                            </w:r>
                            <w:r w:rsidR="00C16BA4">
                              <w:t xml:space="preserve"> –</w:t>
                            </w:r>
                            <w:r w:rsidRPr="00976328">
                              <w:t xml:space="preserve"> specifically</w:t>
                            </w:r>
                            <w:r w:rsidR="00C16BA4">
                              <w:t xml:space="preserve"> </w:t>
                            </w:r>
                            <w:r w:rsidRPr="00976328">
                              <w:t>the inquiry question “How have developments in technology led to advances in scientific theories and laws that, in turn, drive the need for further developments in technology?”</w:t>
                            </w:r>
                          </w:p>
                          <w:p w14:paraId="34D8EF0C" w14:textId="7BEEB5E0" w:rsidR="00976328" w:rsidRPr="00976328" w:rsidRDefault="00976328" w:rsidP="004E5D7E">
                            <w:pPr>
                              <w:pStyle w:val="ListParagraph"/>
                              <w:numPr>
                                <w:ilvl w:val="0"/>
                                <w:numId w:val="3"/>
                              </w:numPr>
                            </w:pPr>
                            <w:r w:rsidRPr="00C16BA4">
                              <w:rPr>
                                <w:b/>
                                <w:bCs/>
                              </w:rPr>
                              <w:t>Module 8: Science and society</w:t>
                            </w:r>
                            <w:r w:rsidR="00C16BA4">
                              <w:t xml:space="preserve"> –</w:t>
                            </w:r>
                            <w:r w:rsidRPr="00976328">
                              <w:t xml:space="preserve"> specifically</w:t>
                            </w:r>
                            <w:r w:rsidR="00C16BA4">
                              <w:t xml:space="preserve"> </w:t>
                            </w:r>
                            <w:r w:rsidRPr="00976328">
                              <w:t>the inquiry questions “How do science-related events affect society’s view of science?”, “Why is scientific research regulated?” and “How do economic, social and political influences affect scientific research?”.</w:t>
                            </w:r>
                          </w:p>
                          <w:p w14:paraId="0157644C" w14:textId="77777777" w:rsidR="00976328" w:rsidRPr="00976328" w:rsidRDefault="00976328" w:rsidP="00F27423">
                            <w:pPr>
                              <w:spacing w:after="0"/>
                            </w:pPr>
                            <w:r w:rsidRPr="00976328">
                              <w:t>During the tour, students will:</w:t>
                            </w:r>
                          </w:p>
                          <w:p w14:paraId="10AF6F49" w14:textId="77777777" w:rsidR="00976328" w:rsidRPr="00976328" w:rsidRDefault="00976328" w:rsidP="004E5D7E">
                            <w:pPr>
                              <w:pStyle w:val="ListParagraph"/>
                              <w:numPr>
                                <w:ilvl w:val="0"/>
                                <w:numId w:val="4"/>
                              </w:numPr>
                            </w:pPr>
                            <w:r w:rsidRPr="00976328">
                              <w:t>discover how to monitor radiation using several detection technologies</w:t>
                            </w:r>
                          </w:p>
                          <w:p w14:paraId="354CF56D" w14:textId="77777777" w:rsidR="00976328" w:rsidRPr="00976328" w:rsidRDefault="00976328" w:rsidP="004E5D7E">
                            <w:pPr>
                              <w:pStyle w:val="ListParagraph"/>
                              <w:numPr>
                                <w:ilvl w:val="0"/>
                                <w:numId w:val="4"/>
                              </w:numPr>
                            </w:pPr>
                            <w:r w:rsidRPr="00976328">
                              <w:t>observe radiation emitted from selected domestic objects</w:t>
                            </w:r>
                          </w:p>
                          <w:p w14:paraId="64701486" w14:textId="77777777" w:rsidR="00976328" w:rsidRPr="00976328" w:rsidRDefault="00976328" w:rsidP="004E5D7E">
                            <w:pPr>
                              <w:pStyle w:val="ListParagraph"/>
                              <w:numPr>
                                <w:ilvl w:val="0"/>
                                <w:numId w:val="4"/>
                              </w:numPr>
                            </w:pPr>
                            <w:r w:rsidRPr="00976328">
                              <w:t xml:space="preserve">understand the design, operation, and primary function of the OPAL (Open Pool Australian </w:t>
                            </w:r>
                            <w:proofErr w:type="spellStart"/>
                            <w:r w:rsidRPr="00976328">
                              <w:t>Lightwater</w:t>
                            </w:r>
                            <w:proofErr w:type="spellEnd"/>
                            <w:r w:rsidRPr="00976328">
                              <w:t>) research reactor and compare it with power reactors</w:t>
                            </w:r>
                          </w:p>
                          <w:p w14:paraId="3AD04A89" w14:textId="77777777" w:rsidR="00976328" w:rsidRPr="00976328" w:rsidRDefault="00976328" w:rsidP="004E5D7E">
                            <w:pPr>
                              <w:pStyle w:val="ListParagraph"/>
                              <w:numPr>
                                <w:ilvl w:val="0"/>
                                <w:numId w:val="4"/>
                              </w:numPr>
                            </w:pPr>
                            <w:r w:rsidRPr="00976328">
                              <w:t>investigate the creation of key products of the nuclear industry, including nuclear medicines, and their significance to society</w:t>
                            </w:r>
                          </w:p>
                          <w:p w14:paraId="63C83080" w14:textId="77777777" w:rsidR="00976328" w:rsidRPr="00976328" w:rsidRDefault="00976328" w:rsidP="004E5D7E">
                            <w:pPr>
                              <w:pStyle w:val="ListParagraph"/>
                              <w:numPr>
                                <w:ilvl w:val="0"/>
                                <w:numId w:val="4"/>
                              </w:numPr>
                            </w:pPr>
                            <w:r w:rsidRPr="00976328">
                              <w:t>using historical nuclear research experiments, understand the technology that was used in the science discoveries and how that led to enhanced technology that is used today</w:t>
                            </w:r>
                          </w:p>
                          <w:p w14:paraId="11F98A53" w14:textId="77777777" w:rsidR="00976328" w:rsidRPr="00976328" w:rsidRDefault="00976328" w:rsidP="004E5D7E">
                            <w:pPr>
                              <w:pStyle w:val="ListParagraph"/>
                              <w:numPr>
                                <w:ilvl w:val="0"/>
                                <w:numId w:val="4"/>
                              </w:numPr>
                            </w:pPr>
                            <w:r w:rsidRPr="00976328">
                              <w:t>investigate some major nuclear incidents and public reaction to them</w:t>
                            </w:r>
                          </w:p>
                          <w:p w14:paraId="7E7889F0" w14:textId="6B762980" w:rsidR="00976328" w:rsidRPr="00976328" w:rsidRDefault="00976328" w:rsidP="004E5D7E">
                            <w:pPr>
                              <w:pStyle w:val="ListParagraph"/>
                              <w:numPr>
                                <w:ilvl w:val="0"/>
                                <w:numId w:val="4"/>
                              </w:numPr>
                            </w:pPr>
                            <w:r w:rsidRPr="00976328">
                              <w:t>discuss economic, social, and political factors that affect the regulation and funding of scientific research.</w:t>
                            </w:r>
                          </w:p>
                          <w:p w14:paraId="0EA7325C" w14:textId="2F2301DF" w:rsidR="00976328" w:rsidRDefault="00976328" w:rsidP="004E5D7E">
                            <w:r w:rsidRPr="00976328">
                              <w:t xml:space="preserve">During the tour your Education Officer will provide students with information from which they will be required to </w:t>
                            </w:r>
                            <w:r w:rsidRPr="00976328">
                              <w:rPr>
                                <w:b/>
                                <w:bCs/>
                              </w:rPr>
                              <w:t xml:space="preserve">select and process the appropriate material </w:t>
                            </w:r>
                            <w:r w:rsidRPr="00976328">
                              <w:t>to complete the activities</w:t>
                            </w:r>
                            <w:r w:rsidRPr="00976328">
                              <w:rPr>
                                <w:b/>
                                <w:bCs/>
                              </w:rPr>
                              <w:t xml:space="preserve"> </w:t>
                            </w:r>
                            <w:r w:rsidRPr="00976328">
                              <w:t>and</w:t>
                            </w:r>
                            <w:r w:rsidRPr="00976328">
                              <w:rPr>
                                <w:b/>
                                <w:bCs/>
                              </w:rPr>
                              <w:t xml:space="preserve"> </w:t>
                            </w:r>
                            <w:r w:rsidRPr="00976328">
                              <w:t>answer the questions.</w:t>
                            </w:r>
                          </w:p>
                        </w:txbxContent>
                      </wps:txbx>
                      <wps:bodyPr rot="0" vert="horz" wrap="square" lIns="91440" tIns="45720" rIns="91440" bIns="45720" anchor="t" anchorCtr="0">
                        <a:noAutofit/>
                      </wps:bodyPr>
                    </wps:wsp>
                  </a:graphicData>
                </a:graphic>
              </wp:inline>
            </w:drawing>
          </mc:Choice>
          <mc:Fallback>
            <w:pict>
              <v:shapetype w14:anchorId="38D174C1" id="_x0000_t202" coordsize="21600,21600" o:spt="202" path="m,l,21600r21600,l21600,xe">
                <v:stroke joinstyle="miter"/>
                <v:path gradientshapeok="t" o:connecttype="rect"/>
              </v:shapetype>
              <v:shape id="Text Box 2" o:spid="_x0000_s1027" type="#_x0000_t202" style="width:485.55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">
                <v:textbox>
                  <w:txbxContent>
                    <w:p w14:paraId="1E11CB06" w14:textId="3638E21A" w:rsidR="004E5D7E" w:rsidRDefault="00976328" w:rsidP="00D03551">
                      <w:pPr>
                        <w:pStyle w:val="Heading1"/>
                        <w:spacing w:before="0"/>
                      </w:pPr>
                      <w:r w:rsidRPr="00D03551">
                        <w:t>Your visit to ANSTO</w:t>
                      </w:r>
                    </w:p>
                    <w:p w14:paraId="092E49D0" w14:textId="4D71B3F6" w:rsidR="00976328" w:rsidRPr="00976328" w:rsidRDefault="00976328" w:rsidP="00F27423">
                      <w:pPr>
                        <w:spacing w:after="0"/>
                      </w:pPr>
                      <w:r w:rsidRPr="00976328">
                        <w:t>ANSTO’s Investigating Science tour of the Lucas Heights campus addresses the following syllabus content from the NSW NESA Stage 6 Investigating Science Syllabus:</w:t>
                      </w:r>
                    </w:p>
                    <w:p w14:paraId="4FD27186" w14:textId="2970E313" w:rsidR="00976328" w:rsidRPr="00976328" w:rsidRDefault="00976328" w:rsidP="004E5D7E">
                      <w:pPr>
                        <w:pStyle w:val="ListParagraph"/>
                        <w:numPr>
                          <w:ilvl w:val="0"/>
                          <w:numId w:val="3"/>
                        </w:numPr>
                      </w:pPr>
                      <w:r w:rsidRPr="00C16BA4">
                        <w:rPr>
                          <w:b/>
                          <w:bCs/>
                        </w:rPr>
                        <w:t>Module 6: Technologies</w:t>
                      </w:r>
                      <w:r w:rsidR="00C16BA4">
                        <w:t xml:space="preserve"> –</w:t>
                      </w:r>
                      <w:r w:rsidRPr="00976328">
                        <w:t xml:space="preserve"> specifically</w:t>
                      </w:r>
                      <w:r w:rsidR="00C16BA4">
                        <w:t xml:space="preserve"> </w:t>
                      </w:r>
                      <w:r w:rsidRPr="00976328">
                        <w:t>the inquiry question “How have developments in technology led to advances in scientific theories and laws that, in turn, drive the need for further developments in technology?”</w:t>
                      </w:r>
                    </w:p>
                    <w:p w14:paraId="34D8EF0C" w14:textId="7BEEB5E0" w:rsidR="00976328" w:rsidRPr="00976328" w:rsidRDefault="00976328" w:rsidP="004E5D7E">
                      <w:pPr>
                        <w:pStyle w:val="ListParagraph"/>
                        <w:numPr>
                          <w:ilvl w:val="0"/>
                          <w:numId w:val="3"/>
                        </w:numPr>
                      </w:pPr>
                      <w:r w:rsidRPr="00C16BA4">
                        <w:rPr>
                          <w:b/>
                          <w:bCs/>
                        </w:rPr>
                        <w:t>Module 8: Science and society</w:t>
                      </w:r>
                      <w:r w:rsidR="00C16BA4">
                        <w:t xml:space="preserve"> –</w:t>
                      </w:r>
                      <w:r w:rsidRPr="00976328">
                        <w:t xml:space="preserve"> specifically</w:t>
                      </w:r>
                      <w:r w:rsidR="00C16BA4">
                        <w:t xml:space="preserve"> </w:t>
                      </w:r>
                      <w:r w:rsidRPr="00976328">
                        <w:t>the inquiry questions “How do science-related events affect society’s view of science?”, “Why is scientific research regulated?” and “How do economic, social and political influences affect scientific research?”.</w:t>
                      </w:r>
                    </w:p>
                    <w:p w14:paraId="0157644C" w14:textId="77777777" w:rsidR="00976328" w:rsidRPr="00976328" w:rsidRDefault="00976328" w:rsidP="00F27423">
                      <w:pPr>
                        <w:spacing w:after="0"/>
                      </w:pPr>
                      <w:r w:rsidRPr="00976328">
                        <w:t>During the tour, students will:</w:t>
                      </w:r>
                    </w:p>
                    <w:p w14:paraId="10AF6F49" w14:textId="77777777" w:rsidR="00976328" w:rsidRPr="00976328" w:rsidRDefault="00976328" w:rsidP="004E5D7E">
                      <w:pPr>
                        <w:pStyle w:val="ListParagraph"/>
                        <w:numPr>
                          <w:ilvl w:val="0"/>
                          <w:numId w:val="4"/>
                        </w:numPr>
                      </w:pPr>
                      <w:r w:rsidRPr="00976328">
                        <w:t>discover how to monitor radiation using several detection technologies</w:t>
                      </w:r>
                    </w:p>
                    <w:p w14:paraId="354CF56D" w14:textId="77777777" w:rsidR="00976328" w:rsidRPr="00976328" w:rsidRDefault="00976328" w:rsidP="004E5D7E">
                      <w:pPr>
                        <w:pStyle w:val="ListParagraph"/>
                        <w:numPr>
                          <w:ilvl w:val="0"/>
                          <w:numId w:val="4"/>
                        </w:numPr>
                      </w:pPr>
                      <w:r w:rsidRPr="00976328">
                        <w:t>observe radiation emitted from selected domestic objects</w:t>
                      </w:r>
                    </w:p>
                    <w:p w14:paraId="64701486" w14:textId="77777777" w:rsidR="00976328" w:rsidRPr="00976328" w:rsidRDefault="00976328" w:rsidP="004E5D7E">
                      <w:pPr>
                        <w:pStyle w:val="ListParagraph"/>
                        <w:numPr>
                          <w:ilvl w:val="0"/>
                          <w:numId w:val="4"/>
                        </w:numPr>
                      </w:pPr>
                      <w:r w:rsidRPr="00976328">
                        <w:t xml:space="preserve">understand the design, operation, and primary function of the OPAL (Open Pool Australian </w:t>
                      </w:r>
                      <w:proofErr w:type="spellStart"/>
                      <w:r w:rsidRPr="00976328">
                        <w:t>Lightwater</w:t>
                      </w:r>
                      <w:proofErr w:type="spellEnd"/>
                      <w:r w:rsidRPr="00976328">
                        <w:t>) research reactor and compare it with power reactors</w:t>
                      </w:r>
                    </w:p>
                    <w:p w14:paraId="3AD04A89" w14:textId="77777777" w:rsidR="00976328" w:rsidRPr="00976328" w:rsidRDefault="00976328" w:rsidP="004E5D7E">
                      <w:pPr>
                        <w:pStyle w:val="ListParagraph"/>
                        <w:numPr>
                          <w:ilvl w:val="0"/>
                          <w:numId w:val="4"/>
                        </w:numPr>
                      </w:pPr>
                      <w:r w:rsidRPr="00976328">
                        <w:t>investigate the creation of key products of the nuclear industry, including nuclear medicines, and their significance to society</w:t>
                      </w:r>
                    </w:p>
                    <w:p w14:paraId="63C83080" w14:textId="77777777" w:rsidR="00976328" w:rsidRPr="00976328" w:rsidRDefault="00976328" w:rsidP="004E5D7E">
                      <w:pPr>
                        <w:pStyle w:val="ListParagraph"/>
                        <w:numPr>
                          <w:ilvl w:val="0"/>
                          <w:numId w:val="4"/>
                        </w:numPr>
                      </w:pPr>
                      <w:r w:rsidRPr="00976328">
                        <w:t>using historical nuclear research experiments, understand the technology that was used in the science discoveries and how that led to enhanced technology that is used today</w:t>
                      </w:r>
                    </w:p>
                    <w:p w14:paraId="11F98A53" w14:textId="77777777" w:rsidR="00976328" w:rsidRPr="00976328" w:rsidRDefault="00976328" w:rsidP="004E5D7E">
                      <w:pPr>
                        <w:pStyle w:val="ListParagraph"/>
                        <w:numPr>
                          <w:ilvl w:val="0"/>
                          <w:numId w:val="4"/>
                        </w:numPr>
                      </w:pPr>
                      <w:r w:rsidRPr="00976328">
                        <w:t>investigate some major nuclear incidents and public reaction to them</w:t>
                      </w:r>
                    </w:p>
                    <w:p w14:paraId="7E7889F0" w14:textId="6B762980" w:rsidR="00976328" w:rsidRPr="00976328" w:rsidRDefault="00976328" w:rsidP="004E5D7E">
                      <w:pPr>
                        <w:pStyle w:val="ListParagraph"/>
                        <w:numPr>
                          <w:ilvl w:val="0"/>
                          <w:numId w:val="4"/>
                        </w:numPr>
                      </w:pPr>
                      <w:r w:rsidRPr="00976328">
                        <w:t>discuss economic, social, and political factors that affect the regulation and funding of scientific research.</w:t>
                      </w:r>
                    </w:p>
                    <w:p w14:paraId="0EA7325C" w14:textId="2F2301DF" w:rsidR="00976328" w:rsidRDefault="00976328" w:rsidP="004E5D7E">
                      <w:r w:rsidRPr="00976328">
                        <w:t xml:space="preserve">During the tour your Education Officer will provide students with information from which they will be required to </w:t>
                      </w:r>
                      <w:r w:rsidRPr="00976328">
                        <w:rPr>
                          <w:b/>
                          <w:bCs/>
                        </w:rPr>
                        <w:t xml:space="preserve">select and process the appropriate material </w:t>
                      </w:r>
                      <w:r w:rsidRPr="00976328">
                        <w:t>to complete the activities</w:t>
                      </w:r>
                      <w:r w:rsidRPr="00976328">
                        <w:rPr>
                          <w:b/>
                          <w:bCs/>
                        </w:rPr>
                        <w:t xml:space="preserve"> </w:t>
                      </w:r>
                      <w:r w:rsidRPr="00976328">
                        <w:t>and</w:t>
                      </w:r>
                      <w:r w:rsidRPr="00976328">
                        <w:rPr>
                          <w:b/>
                          <w:bCs/>
                        </w:rPr>
                        <w:t xml:space="preserve"> </w:t>
                      </w:r>
                      <w:r w:rsidRPr="00976328">
                        <w:t>answer the questions.</w:t>
                      </w:r>
                    </w:p>
                  </w:txbxContent>
                </v:textbox>
                <w10:anchorlock/>
              </v:shape>
            </w:pict>
          </mc:Fallback>
        </mc:AlternateContent>
      </w:r>
    </w:p>
    <w:p w14:paraId="4C2F577B" w14:textId="40F094B7" w:rsidR="004E5D7E" w:rsidRPr="004E5D7E" w:rsidRDefault="004E5D7E" w:rsidP="00D03551">
      <w:pPr>
        <w:pStyle w:val="Heading1"/>
      </w:pPr>
      <w:r w:rsidRPr="004E5D7E">
        <w:lastRenderedPageBreak/>
        <w:t xml:space="preserve">Year 12 Investigating Science: Nuclear </w:t>
      </w:r>
      <w:r w:rsidR="00D00B84">
        <w:t>s</w:t>
      </w:r>
      <w:r w:rsidRPr="004E5D7E">
        <w:t xml:space="preserve">cience </w:t>
      </w:r>
      <w:r w:rsidR="00D00B84">
        <w:t>d</w:t>
      </w:r>
      <w:r w:rsidRPr="004E5D7E">
        <w:t xml:space="preserve">epth </w:t>
      </w:r>
      <w:r w:rsidR="00D00B84">
        <w:t>s</w:t>
      </w:r>
      <w:r w:rsidRPr="004E5D7E">
        <w:t>tudy</w:t>
      </w:r>
    </w:p>
    <w:p w14:paraId="103380C2" w14:textId="6E4A19D7" w:rsidR="00D03551" w:rsidRPr="004E5D7E" w:rsidRDefault="004E5D7E" w:rsidP="00D03551">
      <w:r w:rsidRPr="004E5D7E">
        <w:t xml:space="preserve">We recommend that this tour becomes the starting point for a nuclear science depth study. We also suggest that students use our Year 12 Investigating Science Student </w:t>
      </w:r>
      <w:r w:rsidR="00496846">
        <w:t xml:space="preserve">Excursion </w:t>
      </w:r>
      <w:r w:rsidRPr="004E5D7E">
        <w:t xml:space="preserve">Workbook (which is accessible on the ANSTO website) for ideas and resources for depth study activities after their tour. </w:t>
      </w:r>
    </w:p>
    <w:p w14:paraId="6C827CAE" w14:textId="16D37D26" w:rsidR="00D03551" w:rsidRDefault="004E5D7E" w:rsidP="00D03551">
      <w:r w:rsidRPr="004E5D7E">
        <w:t>ANSTO’s Year 12 Investigating Science tour covers the following syllabus content:</w:t>
      </w:r>
    </w:p>
    <w:p w14:paraId="1C2FC876" w14:textId="669B9F62" w:rsidR="00D03551" w:rsidRPr="004E5D7E" w:rsidRDefault="00D03551" w:rsidP="00D03551">
      <w:pPr>
        <w:pStyle w:val="Heading2"/>
      </w:pPr>
      <w:r>
        <w:t>Module 6: Technologies</w:t>
      </w:r>
    </w:p>
    <w:p w14:paraId="700F8B77" w14:textId="77777777" w:rsidR="004E5D7E" w:rsidRPr="004E5D7E" w:rsidRDefault="004E5D7E" w:rsidP="00F27423">
      <w:pPr>
        <w:spacing w:after="0"/>
      </w:pPr>
      <w:r w:rsidRPr="004E5D7E">
        <w:t>Students:</w:t>
      </w:r>
    </w:p>
    <w:p w14:paraId="1F663F61" w14:textId="200374DE" w:rsidR="004E5D7E" w:rsidRPr="004E5D7E" w:rsidRDefault="00496846" w:rsidP="00D03551">
      <w:pPr>
        <w:pStyle w:val="ListParagraph"/>
        <w:numPr>
          <w:ilvl w:val="0"/>
          <w:numId w:val="6"/>
        </w:numPr>
      </w:pPr>
      <w:r>
        <w:t>u</w:t>
      </w:r>
      <w:r w:rsidR="004E5D7E" w:rsidRPr="004E5D7E">
        <w:t>sing examples, assess the impact that developments in scientific theories, laws and models have had on the development of new technologies, including but not limited to:</w:t>
      </w:r>
    </w:p>
    <w:p w14:paraId="309A3C7D" w14:textId="35E15B0B" w:rsidR="004E5D7E" w:rsidRPr="004E5D7E" w:rsidRDefault="004E5D7E" w:rsidP="00D03551">
      <w:pPr>
        <w:pStyle w:val="ListParagraph"/>
        <w:numPr>
          <w:ilvl w:val="1"/>
          <w:numId w:val="6"/>
        </w:numPr>
      </w:pPr>
      <w:r w:rsidRPr="004E5D7E">
        <w:t>radioactivity and radioactive decay on the development of radiotherapy and nuclear bombs</w:t>
      </w:r>
      <w:r w:rsidR="00496846">
        <w:t>.</w:t>
      </w:r>
    </w:p>
    <w:p w14:paraId="280F4F7E" w14:textId="56E1977B" w:rsidR="004E5D7E" w:rsidRPr="004E5D7E" w:rsidRDefault="00496846" w:rsidP="00D03551">
      <w:pPr>
        <w:pStyle w:val="ListParagraph"/>
        <w:numPr>
          <w:ilvl w:val="0"/>
          <w:numId w:val="6"/>
        </w:numPr>
      </w:pPr>
      <w:r>
        <w:t>u</w:t>
      </w:r>
      <w:r w:rsidR="004E5D7E" w:rsidRPr="004E5D7E">
        <w:t xml:space="preserve">sing examples, assess the impact that developments in technologies have had on the accumulation of evidence for scientific theories, </w:t>
      </w:r>
      <w:r w:rsidR="006C312A" w:rsidRPr="004E5D7E">
        <w:t>laws,</w:t>
      </w:r>
      <w:r w:rsidR="004E5D7E" w:rsidRPr="004E5D7E">
        <w:t xml:space="preserve"> and models, including but not limited to:</w:t>
      </w:r>
    </w:p>
    <w:p w14:paraId="6E696492" w14:textId="31E65ACD" w:rsidR="004E5D7E" w:rsidRPr="004E5D7E" w:rsidRDefault="004E5D7E" w:rsidP="00D03551">
      <w:pPr>
        <w:pStyle w:val="ListParagraph"/>
        <w:numPr>
          <w:ilvl w:val="1"/>
          <w:numId w:val="6"/>
        </w:numPr>
      </w:pPr>
      <w:r w:rsidRPr="004E5D7E">
        <w:t>technology to detect radioactivity and the development of atomic theory</w:t>
      </w:r>
      <w:r w:rsidR="00496846">
        <w:t>.</w:t>
      </w:r>
    </w:p>
    <w:p w14:paraId="5C442009" w14:textId="77777777" w:rsidR="004E5D7E" w:rsidRPr="004E5D7E" w:rsidRDefault="004E5D7E" w:rsidP="00D03551">
      <w:pPr>
        <w:pStyle w:val="Heading2"/>
      </w:pPr>
      <w:r w:rsidRPr="004E5D7E">
        <w:t>Module 8: Science and society</w:t>
      </w:r>
    </w:p>
    <w:p w14:paraId="3C8DE1CC" w14:textId="4ECC35D2" w:rsidR="004E5D7E" w:rsidRPr="004E5D7E" w:rsidRDefault="004E5D7E" w:rsidP="00F27423">
      <w:pPr>
        <w:spacing w:after="0"/>
      </w:pPr>
      <w:r w:rsidRPr="004E5D7E">
        <w:t>Students</w:t>
      </w:r>
      <w:r w:rsidR="00D03551">
        <w:t>:</w:t>
      </w:r>
    </w:p>
    <w:p w14:paraId="2A1C117F" w14:textId="0A7D32AD" w:rsidR="004E5D7E" w:rsidRPr="004E5D7E" w:rsidRDefault="00496846" w:rsidP="00D03551">
      <w:pPr>
        <w:pStyle w:val="ListParagraph"/>
        <w:numPr>
          <w:ilvl w:val="0"/>
          <w:numId w:val="8"/>
        </w:numPr>
      </w:pPr>
      <w:r>
        <w:t>i</w:t>
      </w:r>
      <w:r w:rsidR="004E5D7E" w:rsidRPr="004E5D7E">
        <w:t>nvestigate case studies of past events to consider how they have affected the public image of science, including but not limited to:</w:t>
      </w:r>
    </w:p>
    <w:p w14:paraId="11D80C6E" w14:textId="5B7A1531" w:rsidR="004E5D7E" w:rsidRPr="004E5D7E" w:rsidRDefault="004E5D7E" w:rsidP="00D03551">
      <w:pPr>
        <w:pStyle w:val="ListParagraph"/>
        <w:numPr>
          <w:ilvl w:val="1"/>
          <w:numId w:val="8"/>
        </w:numPr>
      </w:pPr>
      <w:r w:rsidRPr="004E5D7E">
        <w:t>meltdowns of nuclear reactors</w:t>
      </w:r>
      <w:r w:rsidR="00496846">
        <w:t>.</w:t>
      </w:r>
    </w:p>
    <w:p w14:paraId="2861A2E4" w14:textId="2F310022" w:rsidR="004E5D7E" w:rsidRPr="004E5D7E" w:rsidRDefault="00496846" w:rsidP="00D03551">
      <w:pPr>
        <w:pStyle w:val="ListParagraph"/>
        <w:numPr>
          <w:ilvl w:val="0"/>
          <w:numId w:val="8"/>
        </w:numPr>
      </w:pPr>
      <w:r>
        <w:t>i</w:t>
      </w:r>
      <w:r w:rsidR="004E5D7E" w:rsidRPr="004E5D7E">
        <w:t>nvestigate and assess ethical issues surrounding current scientific research in, for example:</w:t>
      </w:r>
    </w:p>
    <w:p w14:paraId="44B2D0E1" w14:textId="1020F595" w:rsidR="004E5D7E" w:rsidRPr="004E5D7E" w:rsidRDefault="004E5D7E" w:rsidP="00D03551">
      <w:pPr>
        <w:pStyle w:val="ListParagraph"/>
        <w:numPr>
          <w:ilvl w:val="1"/>
          <w:numId w:val="8"/>
        </w:numPr>
      </w:pPr>
      <w:r w:rsidRPr="004E5D7E">
        <w:t>use of radiation</w:t>
      </w:r>
      <w:r w:rsidR="00496846">
        <w:t>.</w:t>
      </w:r>
    </w:p>
    <w:p w14:paraId="1B042F97" w14:textId="51328CD2" w:rsidR="004E5D7E" w:rsidRPr="004E5D7E" w:rsidRDefault="00496846" w:rsidP="00D03551">
      <w:pPr>
        <w:pStyle w:val="ListParagraph"/>
        <w:numPr>
          <w:ilvl w:val="0"/>
          <w:numId w:val="8"/>
        </w:numPr>
      </w:pPr>
      <w:r>
        <w:t>i</w:t>
      </w:r>
      <w:r w:rsidR="004E5D7E" w:rsidRPr="004E5D7E">
        <w:t>nvestigate the need for the regulation of scientific research in, for example:</w:t>
      </w:r>
    </w:p>
    <w:p w14:paraId="0AA28442" w14:textId="79857686" w:rsidR="004E5D7E" w:rsidRPr="004E5D7E" w:rsidRDefault="004E5D7E" w:rsidP="00D03551">
      <w:pPr>
        <w:pStyle w:val="ListParagraph"/>
        <w:numPr>
          <w:ilvl w:val="1"/>
          <w:numId w:val="8"/>
        </w:numPr>
      </w:pPr>
      <w:r w:rsidRPr="004E5D7E">
        <w:t>products and processes of the nuclear industry</w:t>
      </w:r>
      <w:r w:rsidR="00496846">
        <w:t>.</w:t>
      </w:r>
    </w:p>
    <w:p w14:paraId="17B887A2" w14:textId="166EA220" w:rsidR="004E5D7E" w:rsidRPr="004E5D7E" w:rsidRDefault="00496846" w:rsidP="00D03551">
      <w:pPr>
        <w:pStyle w:val="ListParagraph"/>
        <w:numPr>
          <w:ilvl w:val="0"/>
          <w:numId w:val="8"/>
        </w:numPr>
      </w:pPr>
      <w:r>
        <w:t>e</w:t>
      </w:r>
      <w:r w:rsidR="004E5D7E" w:rsidRPr="004E5D7E">
        <w:t>valuate how scientific research aids economic development and human progress in relation to, for example:</w:t>
      </w:r>
    </w:p>
    <w:p w14:paraId="1D381969" w14:textId="3A235BCC" w:rsidR="004E5D7E" w:rsidRPr="004E5D7E" w:rsidRDefault="004E5D7E" w:rsidP="00D03551">
      <w:pPr>
        <w:pStyle w:val="ListParagraph"/>
        <w:numPr>
          <w:ilvl w:val="1"/>
          <w:numId w:val="8"/>
        </w:numPr>
      </w:pPr>
      <w:r w:rsidRPr="004E5D7E">
        <w:t>nuclear power generation</w:t>
      </w:r>
      <w:r w:rsidR="00496846">
        <w:t>.</w:t>
      </w:r>
    </w:p>
    <w:p w14:paraId="33B13A25" w14:textId="3440EF26" w:rsidR="00D03551" w:rsidRDefault="00496846" w:rsidP="004E5D7E">
      <w:pPr>
        <w:pStyle w:val="ListParagraph"/>
        <w:numPr>
          <w:ilvl w:val="0"/>
          <w:numId w:val="8"/>
        </w:numPr>
      </w:pPr>
      <w:r>
        <w:t>e</w:t>
      </w:r>
      <w:r w:rsidR="004E5D7E" w:rsidRPr="004E5D7E">
        <w:t>valuate the impacts of scientific research, devices and applications and world health and human wellbeing.</w:t>
      </w:r>
    </w:p>
    <w:p w14:paraId="748EEC94" w14:textId="7A21AC54" w:rsidR="004E5D7E" w:rsidRDefault="004E5D7E" w:rsidP="004E5D7E">
      <w:r w:rsidRPr="004E5D7E">
        <w:t xml:space="preserve">We recommend students use our Year 12 Investigating Science Depth Study </w:t>
      </w:r>
      <w:r w:rsidR="00F41DEC">
        <w:t>Guide</w:t>
      </w:r>
      <w:r w:rsidRPr="004E5D7E">
        <w:t xml:space="preserve"> for ideas and resources for depth study activities after their excursion.</w:t>
      </w:r>
    </w:p>
    <w:p w14:paraId="5BA0C5B1" w14:textId="5009BCA4" w:rsidR="004E5D7E" w:rsidRPr="004E5D7E" w:rsidRDefault="00D03551" w:rsidP="00D03551">
      <w:pPr>
        <w:pStyle w:val="Heading1"/>
      </w:pPr>
      <w:r>
        <w:t xml:space="preserve">NESA requirements for </w:t>
      </w:r>
      <w:r w:rsidR="00F41DEC">
        <w:t>d</w:t>
      </w:r>
      <w:r>
        <w:t xml:space="preserve">epth </w:t>
      </w:r>
      <w:r w:rsidR="00F41DEC">
        <w:t>s</w:t>
      </w:r>
      <w:r>
        <w:t>tudies</w:t>
      </w:r>
    </w:p>
    <w:p w14:paraId="1F69F6BC" w14:textId="758BDE40" w:rsidR="00D03551" w:rsidRPr="00D03551" w:rsidRDefault="00D03551" w:rsidP="00D03551">
      <w:pPr>
        <w:pStyle w:val="ListParagraph"/>
        <w:numPr>
          <w:ilvl w:val="0"/>
          <w:numId w:val="9"/>
        </w:numPr>
      </w:pPr>
      <w:r w:rsidRPr="00D03551">
        <w:t>A minimum of 30 hours of in-class time is allocated in both Year 11 and Year 12</w:t>
      </w:r>
      <w:r w:rsidR="00496846">
        <w:t>.</w:t>
      </w:r>
    </w:p>
    <w:p w14:paraId="3F2B5B12" w14:textId="11DA3B35" w:rsidR="00D03551" w:rsidRPr="00D03551" w:rsidRDefault="00D03551" w:rsidP="00D03551">
      <w:pPr>
        <w:pStyle w:val="ListParagraph"/>
        <w:numPr>
          <w:ilvl w:val="0"/>
          <w:numId w:val="9"/>
        </w:numPr>
      </w:pPr>
      <w:r w:rsidRPr="00D03551">
        <w:t>At least one depth study must be included in both Year 11 and Year 12</w:t>
      </w:r>
      <w:r w:rsidR="00496846">
        <w:t>.</w:t>
      </w:r>
    </w:p>
    <w:p w14:paraId="7D519408" w14:textId="7C1E20C4" w:rsidR="00D03551" w:rsidRPr="00D03551" w:rsidRDefault="00D03551" w:rsidP="00D03551">
      <w:pPr>
        <w:pStyle w:val="ListParagraph"/>
        <w:numPr>
          <w:ilvl w:val="0"/>
          <w:numId w:val="9"/>
        </w:numPr>
      </w:pPr>
      <w:r w:rsidRPr="00D03551">
        <w:t xml:space="preserve">The two Working Scientifically outcomes of Questioning and </w:t>
      </w:r>
      <w:proofErr w:type="gramStart"/>
      <w:r w:rsidRPr="00D03551">
        <w:t>Predicting, and</w:t>
      </w:r>
      <w:proofErr w:type="gramEnd"/>
      <w:r w:rsidRPr="00D03551">
        <w:t xml:space="preserve"> Communicating must be addressed in both Year 11 and Year 12</w:t>
      </w:r>
      <w:r w:rsidR="00496846">
        <w:t>.</w:t>
      </w:r>
    </w:p>
    <w:p w14:paraId="1740D2C8" w14:textId="31F13E67" w:rsidR="00C16BA4" w:rsidRDefault="00D03551" w:rsidP="00C16BA4">
      <w:pPr>
        <w:pStyle w:val="ListParagraph"/>
        <w:numPr>
          <w:ilvl w:val="0"/>
          <w:numId w:val="9"/>
        </w:numPr>
      </w:pPr>
      <w:r w:rsidRPr="00D03551">
        <w:t>A minimum of two additional Working Scientifically skills outcomes, and further development of at least one Knowledge and Understanding outcome, are to be addressed in all depth studies.</w:t>
      </w:r>
      <w:r w:rsidR="00C16BA4">
        <w:br w:type="page"/>
      </w:r>
    </w:p>
    <w:p w14:paraId="41E461AA" w14:textId="072D398A" w:rsidR="00976328" w:rsidRDefault="00D03551" w:rsidP="00D03551">
      <w:pPr>
        <w:pStyle w:val="Heading1"/>
      </w:pPr>
      <w:r w:rsidRPr="00D03551">
        <w:lastRenderedPageBreak/>
        <w:t xml:space="preserve">Questions to be attempted </w:t>
      </w:r>
      <w:r w:rsidRPr="0028651E">
        <w:rPr>
          <w:u w:val="single"/>
        </w:rPr>
        <w:t>before</w:t>
      </w:r>
      <w:r w:rsidRPr="00D03551">
        <w:t xml:space="preserve"> your visit</w:t>
      </w:r>
    </w:p>
    <w:p w14:paraId="0C51D6D6" w14:textId="77777777" w:rsidR="00D03551" w:rsidRPr="00D03551" w:rsidRDefault="00D03551" w:rsidP="00D03551">
      <w:r w:rsidRPr="00D03551">
        <w:t>We expect students to have completed this pre-work prior to visiting ANSTO. These six questions are a review of radioactivity essential for an understanding of the basic nuclear science during the session.</w:t>
      </w:r>
    </w:p>
    <w:p w14:paraId="3AAB8491" w14:textId="4E39B076" w:rsidR="00D03551" w:rsidRPr="00D03551" w:rsidRDefault="00D03551" w:rsidP="00D03551">
      <w:pPr>
        <w:pStyle w:val="Heading2"/>
      </w:pPr>
      <w:r w:rsidRPr="00D03551">
        <w:t>Question 1</w:t>
      </w:r>
      <w:r w:rsidR="00F41DEC">
        <w:t>: Parts of an atom</w:t>
      </w:r>
    </w:p>
    <w:p w14:paraId="61098AB0" w14:textId="3A1A9C8E" w:rsidR="00D03551" w:rsidRPr="00D03551" w:rsidRDefault="00D03551" w:rsidP="00D03551">
      <w:r w:rsidRPr="00D03551">
        <w:t xml:space="preserve">Atoms are made up of 3 subatomic particles: protons, </w:t>
      </w:r>
      <w:r w:rsidR="006C312A" w:rsidRPr="00D03551">
        <w:t>neutrons,</w:t>
      </w:r>
      <w:r w:rsidRPr="00D03551">
        <w:t xml:space="preserve"> and electrons. Complete the table using the most appropriate option from the list below:</w:t>
      </w:r>
    </w:p>
    <w:p w14:paraId="39F858AC" w14:textId="77777777" w:rsidR="00D03551" w:rsidRDefault="00D03551" w:rsidP="00D03551">
      <w:pPr>
        <w:pStyle w:val="ListParagraph"/>
        <w:numPr>
          <w:ilvl w:val="0"/>
          <w:numId w:val="10"/>
        </w:numPr>
      </w:pPr>
      <w:r w:rsidRPr="00D03551">
        <w:rPr>
          <w:b/>
          <w:bCs/>
        </w:rPr>
        <w:t>Location</w:t>
      </w:r>
      <w:r w:rsidRPr="00D03551">
        <w:t xml:space="preserve"> can be: “</w:t>
      </w:r>
      <w:r w:rsidRPr="00D03551">
        <w:rPr>
          <w:b/>
          <w:bCs/>
        </w:rPr>
        <w:t>in nucleus</w:t>
      </w:r>
      <w:r w:rsidRPr="00D03551">
        <w:t>”, or “</w:t>
      </w:r>
      <w:r w:rsidRPr="00D03551">
        <w:rPr>
          <w:b/>
          <w:bCs/>
        </w:rPr>
        <w:t>surrounding the nucleus</w:t>
      </w:r>
      <w:r w:rsidRPr="00D03551">
        <w:t>”</w:t>
      </w:r>
    </w:p>
    <w:p w14:paraId="542B9F5F" w14:textId="77777777" w:rsidR="00D03551" w:rsidRDefault="00D03551" w:rsidP="00D03551">
      <w:pPr>
        <w:pStyle w:val="ListParagraph"/>
        <w:numPr>
          <w:ilvl w:val="0"/>
          <w:numId w:val="10"/>
        </w:numPr>
      </w:pPr>
      <w:r w:rsidRPr="00D03551">
        <w:rPr>
          <w:b/>
          <w:bCs/>
        </w:rPr>
        <w:t>Mass</w:t>
      </w:r>
      <w:r w:rsidRPr="00D03551">
        <w:t xml:space="preserve"> can be: “</w:t>
      </w:r>
      <w:r w:rsidRPr="00D03551">
        <w:rPr>
          <w:b/>
          <w:bCs/>
        </w:rPr>
        <w:t>negligible</w:t>
      </w:r>
      <w:r w:rsidRPr="00D03551">
        <w:t>”, or “</w:t>
      </w:r>
      <w:r w:rsidRPr="00D03551">
        <w:rPr>
          <w:b/>
          <w:bCs/>
        </w:rPr>
        <w:t>1 amu</w:t>
      </w:r>
      <w:r w:rsidRPr="00D03551">
        <w:t>”</w:t>
      </w:r>
    </w:p>
    <w:p w14:paraId="6358F4E0" w14:textId="4D591159" w:rsidR="006855C4" w:rsidRPr="00D03551" w:rsidRDefault="00F41DEC" w:rsidP="006855C4">
      <w:pPr>
        <w:pStyle w:val="ListParagraph"/>
        <w:numPr>
          <w:ilvl w:val="0"/>
          <w:numId w:val="10"/>
        </w:numPr>
      </w:pPr>
      <w:r>
        <w:rPr>
          <w:b/>
          <w:bCs/>
        </w:rPr>
        <w:t>Relative c</w:t>
      </w:r>
      <w:r w:rsidR="00D03551" w:rsidRPr="00D03551">
        <w:rPr>
          <w:b/>
          <w:bCs/>
        </w:rPr>
        <w:t>harge</w:t>
      </w:r>
      <w:r w:rsidR="00D03551" w:rsidRPr="00D03551">
        <w:t xml:space="preserve"> can be: “</w:t>
      </w:r>
      <w:r w:rsidR="00D03551" w:rsidRPr="00D03551">
        <w:rPr>
          <w:b/>
          <w:bCs/>
        </w:rPr>
        <w:t>0</w:t>
      </w:r>
      <w:r w:rsidR="00D03551" w:rsidRPr="00D03551">
        <w:t xml:space="preserve">”, or </w:t>
      </w:r>
      <w:r w:rsidR="00D03551" w:rsidRPr="00D03551">
        <w:rPr>
          <w:b/>
          <w:bCs/>
        </w:rPr>
        <w:t>“+1</w:t>
      </w:r>
      <w:r w:rsidR="00D03551" w:rsidRPr="00D03551">
        <w:t>”, or “</w:t>
      </w:r>
      <w:r w:rsidR="00D03551" w:rsidRPr="00D03551">
        <w:rPr>
          <w:b/>
          <w:bCs/>
        </w:rPr>
        <w:t>-1</w:t>
      </w:r>
      <w:r w:rsidR="00D03551" w:rsidRPr="00D03551">
        <w:t>”</w:t>
      </w:r>
    </w:p>
    <w:tbl>
      <w:tblPr>
        <w:tblStyle w:val="TableGrid"/>
        <w:tblW w:w="0" w:type="auto"/>
        <w:tblLook w:val="04A0" w:firstRow="1" w:lastRow="0" w:firstColumn="1" w:lastColumn="0" w:noHBand="0" w:noVBand="1"/>
      </w:tblPr>
      <w:tblGrid>
        <w:gridCol w:w="1980"/>
        <w:gridCol w:w="2888"/>
        <w:gridCol w:w="2434"/>
        <w:gridCol w:w="2434"/>
      </w:tblGrid>
      <w:tr w:rsidR="0028651E" w14:paraId="0DD94F9B" w14:textId="77777777" w:rsidTr="00F41DEC">
        <w:tc>
          <w:tcPr>
            <w:tcW w:w="1980" w:type="dxa"/>
            <w:vAlign w:val="center"/>
          </w:tcPr>
          <w:p w14:paraId="1B62F8CA" w14:textId="0443DE05" w:rsidR="0028651E" w:rsidRPr="0028651E" w:rsidRDefault="0028651E" w:rsidP="00A93961">
            <w:pPr>
              <w:rPr>
                <w:rStyle w:val="Strong"/>
              </w:rPr>
            </w:pPr>
            <w:r w:rsidRPr="0028651E">
              <w:rPr>
                <w:rStyle w:val="Strong"/>
              </w:rPr>
              <w:t>Particle</w:t>
            </w:r>
          </w:p>
        </w:tc>
        <w:tc>
          <w:tcPr>
            <w:tcW w:w="2888" w:type="dxa"/>
            <w:vAlign w:val="center"/>
          </w:tcPr>
          <w:p w14:paraId="3EEF1C8C" w14:textId="58E7A024" w:rsidR="0028651E" w:rsidRPr="0028651E" w:rsidRDefault="0028651E" w:rsidP="00A93961">
            <w:pPr>
              <w:rPr>
                <w:rStyle w:val="Strong"/>
              </w:rPr>
            </w:pPr>
            <w:r w:rsidRPr="0028651E">
              <w:rPr>
                <w:rStyle w:val="Strong"/>
              </w:rPr>
              <w:t>Location</w:t>
            </w:r>
          </w:p>
        </w:tc>
        <w:tc>
          <w:tcPr>
            <w:tcW w:w="2434" w:type="dxa"/>
            <w:vAlign w:val="center"/>
          </w:tcPr>
          <w:p w14:paraId="7627056A" w14:textId="7A767427" w:rsidR="0028651E" w:rsidRPr="0028651E" w:rsidRDefault="0028651E" w:rsidP="00A93961">
            <w:pPr>
              <w:rPr>
                <w:rStyle w:val="Strong"/>
              </w:rPr>
            </w:pPr>
            <w:r w:rsidRPr="0028651E">
              <w:rPr>
                <w:rStyle w:val="Strong"/>
              </w:rPr>
              <w:t>Mass in atomic mass units (amu)</w:t>
            </w:r>
          </w:p>
        </w:tc>
        <w:tc>
          <w:tcPr>
            <w:tcW w:w="2434" w:type="dxa"/>
            <w:vAlign w:val="center"/>
          </w:tcPr>
          <w:p w14:paraId="5207BC8D" w14:textId="4F040C81" w:rsidR="0028651E" w:rsidRPr="0028651E" w:rsidRDefault="00F41DEC" w:rsidP="00A93961">
            <w:pPr>
              <w:rPr>
                <w:rStyle w:val="Strong"/>
              </w:rPr>
            </w:pPr>
            <w:r>
              <w:rPr>
                <w:rStyle w:val="Strong"/>
              </w:rPr>
              <w:t>Relative c</w:t>
            </w:r>
            <w:r w:rsidR="0028651E" w:rsidRPr="0028651E">
              <w:rPr>
                <w:rStyle w:val="Strong"/>
              </w:rPr>
              <w:t>harge</w:t>
            </w:r>
          </w:p>
        </w:tc>
      </w:tr>
      <w:tr w:rsidR="0028651E" w14:paraId="5A1C4A26" w14:textId="77777777" w:rsidTr="00F41DEC">
        <w:trPr>
          <w:trHeight w:val="731"/>
        </w:trPr>
        <w:tc>
          <w:tcPr>
            <w:tcW w:w="1980" w:type="dxa"/>
            <w:vAlign w:val="center"/>
          </w:tcPr>
          <w:p w14:paraId="64CFB3BD" w14:textId="2D784601" w:rsidR="0028651E" w:rsidRDefault="0028651E" w:rsidP="00A93961">
            <w:r>
              <w:t>Proton</w:t>
            </w:r>
          </w:p>
        </w:tc>
        <w:tc>
          <w:tcPr>
            <w:tcW w:w="2888" w:type="dxa"/>
            <w:vAlign w:val="center"/>
          </w:tcPr>
          <w:p w14:paraId="0F2F4FFA" w14:textId="434B720E" w:rsidR="0028651E" w:rsidRDefault="0028651E" w:rsidP="00A93961"/>
        </w:tc>
        <w:tc>
          <w:tcPr>
            <w:tcW w:w="2434" w:type="dxa"/>
            <w:vAlign w:val="center"/>
          </w:tcPr>
          <w:p w14:paraId="251BD608" w14:textId="77777777" w:rsidR="0028651E" w:rsidRDefault="0028651E" w:rsidP="00A93961"/>
        </w:tc>
        <w:tc>
          <w:tcPr>
            <w:tcW w:w="2434" w:type="dxa"/>
            <w:vAlign w:val="center"/>
          </w:tcPr>
          <w:p w14:paraId="37EEAAD4" w14:textId="77777777" w:rsidR="0028651E" w:rsidRDefault="0028651E" w:rsidP="00A93961"/>
        </w:tc>
      </w:tr>
      <w:tr w:rsidR="0028651E" w14:paraId="5F934319" w14:textId="77777777" w:rsidTr="00F41DEC">
        <w:trPr>
          <w:trHeight w:val="731"/>
        </w:trPr>
        <w:tc>
          <w:tcPr>
            <w:tcW w:w="1980" w:type="dxa"/>
            <w:vAlign w:val="center"/>
          </w:tcPr>
          <w:p w14:paraId="0A558A6B" w14:textId="3A89FAFF" w:rsidR="0028651E" w:rsidRDefault="0028651E" w:rsidP="00A93961">
            <w:r>
              <w:t>Neutron</w:t>
            </w:r>
          </w:p>
        </w:tc>
        <w:tc>
          <w:tcPr>
            <w:tcW w:w="2888" w:type="dxa"/>
            <w:vAlign w:val="center"/>
          </w:tcPr>
          <w:p w14:paraId="0EABF2F5" w14:textId="3E89466D" w:rsidR="0028651E" w:rsidRDefault="0028651E" w:rsidP="00A93961"/>
        </w:tc>
        <w:tc>
          <w:tcPr>
            <w:tcW w:w="2434" w:type="dxa"/>
            <w:vAlign w:val="center"/>
          </w:tcPr>
          <w:p w14:paraId="75944A70" w14:textId="77777777" w:rsidR="0028651E" w:rsidRDefault="0028651E" w:rsidP="00A93961"/>
        </w:tc>
        <w:tc>
          <w:tcPr>
            <w:tcW w:w="2434" w:type="dxa"/>
            <w:vAlign w:val="center"/>
          </w:tcPr>
          <w:p w14:paraId="54F895AF" w14:textId="77777777" w:rsidR="0028651E" w:rsidRDefault="0028651E" w:rsidP="00A93961"/>
        </w:tc>
      </w:tr>
      <w:tr w:rsidR="0028651E" w14:paraId="6B788CCC" w14:textId="77777777" w:rsidTr="00F41DEC">
        <w:trPr>
          <w:trHeight w:val="731"/>
        </w:trPr>
        <w:tc>
          <w:tcPr>
            <w:tcW w:w="1980" w:type="dxa"/>
            <w:vAlign w:val="center"/>
          </w:tcPr>
          <w:p w14:paraId="2F81FED5" w14:textId="319BDBC9" w:rsidR="0028651E" w:rsidRDefault="0028651E" w:rsidP="00A93961">
            <w:r>
              <w:t>Electron</w:t>
            </w:r>
          </w:p>
        </w:tc>
        <w:tc>
          <w:tcPr>
            <w:tcW w:w="2888" w:type="dxa"/>
            <w:vAlign w:val="center"/>
          </w:tcPr>
          <w:p w14:paraId="291A08AC" w14:textId="7552ECED" w:rsidR="0028651E" w:rsidRDefault="0028651E" w:rsidP="00A93961"/>
        </w:tc>
        <w:tc>
          <w:tcPr>
            <w:tcW w:w="2434" w:type="dxa"/>
            <w:vAlign w:val="center"/>
          </w:tcPr>
          <w:p w14:paraId="66CB7969" w14:textId="77777777" w:rsidR="0028651E" w:rsidRDefault="0028651E" w:rsidP="00A93961"/>
        </w:tc>
        <w:tc>
          <w:tcPr>
            <w:tcW w:w="2434" w:type="dxa"/>
            <w:vAlign w:val="center"/>
          </w:tcPr>
          <w:p w14:paraId="26FDA390" w14:textId="77777777" w:rsidR="0028651E" w:rsidRDefault="0028651E" w:rsidP="00A93961"/>
        </w:tc>
      </w:tr>
    </w:tbl>
    <w:p w14:paraId="794FFAB4" w14:textId="50415C44" w:rsidR="00D03551" w:rsidRDefault="00D03551" w:rsidP="00976328"/>
    <w:p w14:paraId="767D8F31" w14:textId="05E1AD51" w:rsidR="0028651E" w:rsidRDefault="0028651E" w:rsidP="0028651E">
      <w:pPr>
        <w:pStyle w:val="Heading3"/>
      </w:pPr>
      <w:r>
        <w:t>Nuclear facts to remember:</w:t>
      </w:r>
    </w:p>
    <w:p w14:paraId="0C86FAAA" w14:textId="77777777" w:rsidR="0028651E" w:rsidRPr="0028651E" w:rsidRDefault="0028651E" w:rsidP="0028651E">
      <w:pPr>
        <w:pStyle w:val="ListParagraph"/>
        <w:numPr>
          <w:ilvl w:val="0"/>
          <w:numId w:val="11"/>
        </w:numPr>
      </w:pPr>
      <w:r w:rsidRPr="0028651E">
        <w:t>The number of protons in an atom is the</w:t>
      </w:r>
      <w:r w:rsidRPr="0028651E">
        <w:rPr>
          <w:b/>
        </w:rPr>
        <w:t xml:space="preserve"> atomic number (Z)</w:t>
      </w:r>
      <w:r w:rsidRPr="00F41DEC">
        <w:t xml:space="preserve">. </w:t>
      </w:r>
    </w:p>
    <w:p w14:paraId="314AFE43" w14:textId="77777777" w:rsidR="0028651E" w:rsidRPr="0028651E" w:rsidRDefault="0028651E" w:rsidP="0028651E">
      <w:pPr>
        <w:pStyle w:val="ListParagraph"/>
        <w:numPr>
          <w:ilvl w:val="0"/>
          <w:numId w:val="11"/>
        </w:numPr>
      </w:pPr>
      <w:r w:rsidRPr="0028651E">
        <w:t xml:space="preserve">The number of protons plus neutrons is the </w:t>
      </w:r>
      <w:r w:rsidRPr="0028651E">
        <w:rPr>
          <w:b/>
        </w:rPr>
        <w:t>mass number (A)</w:t>
      </w:r>
      <w:r w:rsidRPr="00F41DEC">
        <w:t>.</w:t>
      </w:r>
    </w:p>
    <w:p w14:paraId="25091427" w14:textId="77777777" w:rsidR="0028651E" w:rsidRPr="0028651E" w:rsidRDefault="0028651E" w:rsidP="0028651E">
      <w:pPr>
        <w:pStyle w:val="ListParagraph"/>
        <w:numPr>
          <w:ilvl w:val="0"/>
          <w:numId w:val="11"/>
        </w:numPr>
      </w:pPr>
      <w:r w:rsidRPr="0028651E">
        <w:t>In a neutral atom, the number of protons and number of electrons are equal.</w:t>
      </w:r>
    </w:p>
    <w:p w14:paraId="161F0DDC" w14:textId="77777777" w:rsidR="0028651E" w:rsidRDefault="0028651E" w:rsidP="0028651E">
      <w:pPr>
        <w:spacing w:after="0"/>
        <w:ind w:right="170"/>
        <w:jc w:val="both"/>
        <w:rPr>
          <w:color w:val="000000"/>
        </w:rPr>
      </w:pPr>
      <w:r>
        <w:rPr>
          <w:color w:val="000000"/>
        </w:rPr>
        <w:t>The atomic number, Z, determines what element the atom is, for example:</w:t>
      </w:r>
    </w:p>
    <w:p w14:paraId="0B64340A" w14:textId="5EC4DA75" w:rsidR="006855C4" w:rsidRDefault="006855C4" w:rsidP="006855C4">
      <w:pPr>
        <w:pStyle w:val="ListParagraph"/>
        <w:numPr>
          <w:ilvl w:val="0"/>
          <w:numId w:val="15"/>
        </w:numPr>
      </w:pPr>
      <m:oMath>
        <m:r>
          <m:rPr>
            <m:nor/>
          </m:rPr>
          <w:rPr>
            <w:rFonts w:ascii="Cambria Math" w:hAnsi="Cambria Math"/>
          </w:rPr>
          <m:t>Z</m:t>
        </m:r>
        <m:r>
          <w:rPr>
            <w:rFonts w:ascii="Cambria Math" w:hAnsi="Cambria Math"/>
          </w:rPr>
          <m:t>=1</m:t>
        </m:r>
      </m:oMath>
      <w:r w:rsidR="0028651E" w:rsidRPr="006855C4">
        <w:t>, atom is hydrogen, symbol H</w:t>
      </w:r>
    </w:p>
    <w:p w14:paraId="41BE9B54" w14:textId="1DA47AD7" w:rsidR="0028651E" w:rsidRPr="006855C4" w:rsidRDefault="006855C4" w:rsidP="006855C4">
      <w:pPr>
        <w:pStyle w:val="ListParagraph"/>
        <w:numPr>
          <w:ilvl w:val="0"/>
          <w:numId w:val="15"/>
        </w:numPr>
      </w:pPr>
      <m:oMath>
        <m:r>
          <m:rPr>
            <m:nor/>
          </m:rPr>
          <w:rPr>
            <w:rFonts w:ascii="Cambria Math" w:hAnsi="Cambria Math"/>
          </w:rPr>
          <m:t>Z</m:t>
        </m:r>
        <m:r>
          <w:rPr>
            <w:rFonts w:ascii="Cambria Math" w:hAnsi="Cambria Math"/>
          </w:rPr>
          <m:t>=6</m:t>
        </m:r>
      </m:oMath>
      <w:r w:rsidR="0028651E" w:rsidRPr="006855C4">
        <w:t>, atom is carbon, symbol C</w:t>
      </w:r>
    </w:p>
    <w:p w14:paraId="4D97EE25" w14:textId="6CEA14B3" w:rsidR="0028651E" w:rsidRDefault="0028651E" w:rsidP="006855C4">
      <w:r>
        <w:rPr>
          <w:noProof/>
          <w:lang w:eastAsia="en-AU"/>
        </w:rPr>
        <mc:AlternateContent>
          <mc:Choice Requires="wpg">
            <w:drawing>
              <wp:anchor distT="0" distB="0" distL="114300" distR="114300" simplePos="0" relativeHeight="251659264" behindDoc="0" locked="0" layoutInCell="1" allowOverlap="1" wp14:anchorId="5D5DCCE8" wp14:editId="4398EAD8">
                <wp:simplePos x="0" y="0"/>
                <wp:positionH relativeFrom="column">
                  <wp:posOffset>316382</wp:posOffset>
                </wp:positionH>
                <wp:positionV relativeFrom="paragraph">
                  <wp:posOffset>194751</wp:posOffset>
                </wp:positionV>
                <wp:extent cx="666750" cy="608879"/>
                <wp:effectExtent l="0" t="0" r="0" b="1270"/>
                <wp:wrapNone/>
                <wp:docPr id="8" name="Group 8" descr="Notation for representing an atom. Large letter X with a small letter A on the top left and a small letter Z on the bottom left."/>
                <wp:cNvGraphicFramePr/>
                <a:graphic xmlns:a="http://schemas.openxmlformats.org/drawingml/2006/main">
                  <a:graphicData uri="http://schemas.microsoft.com/office/word/2010/wordprocessingGroup">
                    <wpg:wgp>
                      <wpg:cNvGrpSpPr/>
                      <wpg:grpSpPr>
                        <a:xfrm>
                          <a:off x="0" y="0"/>
                          <a:ext cx="666750" cy="608879"/>
                          <a:chOff x="0" y="0"/>
                          <a:chExt cx="666750" cy="704850"/>
                        </a:xfrm>
                      </wpg:grpSpPr>
                      <wps:wsp>
                        <wps:cNvPr id="9" name="Text Box 2"/>
                        <wps:cNvSpPr txBox="1">
                          <a:spLocks noChangeArrowheads="1"/>
                        </wps:cNvSpPr>
                        <wps:spPr bwMode="auto">
                          <a:xfrm>
                            <a:off x="123825" y="0"/>
                            <a:ext cx="542925" cy="628650"/>
                          </a:xfrm>
                          <a:prstGeom prst="rect">
                            <a:avLst/>
                          </a:prstGeom>
                          <a:noFill/>
                          <a:ln w="9525">
                            <a:noFill/>
                            <a:miter lim="800000"/>
                            <a:headEnd/>
                            <a:tailEnd/>
                          </a:ln>
                        </wps:spPr>
                        <wps:txbx>
                          <w:txbxContent>
                            <w:p w14:paraId="5DC00C9E" w14:textId="77777777" w:rsidR="0028651E" w:rsidRPr="002C4DE6" w:rsidRDefault="0028651E" w:rsidP="0028651E">
                              <w:pPr>
                                <w:rPr>
                                  <w:sz w:val="72"/>
                                </w:rPr>
                              </w:pPr>
                              <w:r>
                                <w:rPr>
                                  <w:sz w:val="72"/>
                                </w:rPr>
                                <w:t>X</w:t>
                              </w:r>
                            </w:p>
                          </w:txbxContent>
                        </wps:txbx>
                        <wps:bodyPr rot="0" vert="horz" wrap="square" lIns="91440" tIns="45720" rIns="91440" bIns="45720" anchor="t" anchorCtr="0">
                          <a:noAutofit/>
                        </wps:bodyPr>
                      </wps:wsp>
                      <wps:wsp>
                        <wps:cNvPr id="10" name="Text Box 2"/>
                        <wps:cNvSpPr txBox="1">
                          <a:spLocks noChangeArrowheads="1"/>
                        </wps:cNvSpPr>
                        <wps:spPr bwMode="auto">
                          <a:xfrm>
                            <a:off x="0" y="9525"/>
                            <a:ext cx="342900" cy="304800"/>
                          </a:xfrm>
                          <a:prstGeom prst="rect">
                            <a:avLst/>
                          </a:prstGeom>
                          <a:noFill/>
                          <a:ln w="9525">
                            <a:noFill/>
                            <a:miter lim="800000"/>
                            <a:headEnd/>
                            <a:tailEnd/>
                          </a:ln>
                        </wps:spPr>
                        <wps:txbx>
                          <w:txbxContent>
                            <w:p w14:paraId="2BB0E50A" w14:textId="77777777" w:rsidR="0028651E" w:rsidRDefault="0028651E" w:rsidP="0028651E">
                              <w:r>
                                <w:t>A</w:t>
                              </w:r>
                            </w:p>
                          </w:txbxContent>
                        </wps:txbx>
                        <wps:bodyPr rot="0" vert="horz" wrap="square" lIns="91440" tIns="45720" rIns="91440" bIns="45720" anchor="t" anchorCtr="0">
                          <a:noAutofit/>
                        </wps:bodyPr>
                      </wps:wsp>
                      <wps:wsp>
                        <wps:cNvPr id="11" name="Text Box 11"/>
                        <wps:cNvSpPr txBox="1">
                          <a:spLocks noChangeArrowheads="1"/>
                        </wps:cNvSpPr>
                        <wps:spPr bwMode="auto">
                          <a:xfrm>
                            <a:off x="0" y="390525"/>
                            <a:ext cx="285750" cy="314325"/>
                          </a:xfrm>
                          <a:prstGeom prst="rect">
                            <a:avLst/>
                          </a:prstGeom>
                          <a:noFill/>
                          <a:ln w="9525">
                            <a:noFill/>
                            <a:miter lim="800000"/>
                            <a:headEnd/>
                            <a:tailEnd/>
                          </a:ln>
                        </wps:spPr>
                        <wps:txbx>
                          <w:txbxContent>
                            <w:p w14:paraId="3C4F69BB" w14:textId="77777777" w:rsidR="0028651E" w:rsidRDefault="0028651E" w:rsidP="0028651E">
                              <w:r>
                                <w:t>Z</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D5DCCE8" id="Group 8" o:spid="_x0000_s1028" alt="Notation for representing an atom. Large letter X with a small letter A on the top left and a small letter Z on the bottom left." style="position:absolute;margin-left:24.9pt;margin-top:15.35pt;width:52.5pt;height:47.95pt;z-index:251659264;mso-position-horizontal-relative:text;mso-position-vertical-relative:text;mso-height-relative:margin" coordsize="6667,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">
                <v:shape id="_x0000_s1029" type="#_x0000_t202" style="position:absolute;left:1238;width:5429;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DC00C9E" w14:textId="77777777" w:rsidR="0028651E" w:rsidRPr="002C4DE6" w:rsidRDefault="0028651E" w:rsidP="0028651E">
                        <w:pPr>
                          <w:rPr>
                            <w:sz w:val="72"/>
                          </w:rPr>
                        </w:pPr>
                        <w:r>
                          <w:rPr>
                            <w:sz w:val="72"/>
                          </w:rPr>
                          <w:t>X</w:t>
                        </w:r>
                      </w:p>
                    </w:txbxContent>
                  </v:textbox>
                </v:shape>
                <v:shape id="_x0000_s1030" type="#_x0000_t202" style="position:absolute;top:95;width:34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BB0E50A" w14:textId="77777777" w:rsidR="0028651E" w:rsidRDefault="0028651E" w:rsidP="0028651E">
                        <w:r>
                          <w:t>A</w:t>
                        </w:r>
                      </w:p>
                    </w:txbxContent>
                  </v:textbox>
                </v:shape>
                <v:shape id="Text Box 11" o:spid="_x0000_s1031" type="#_x0000_t202" style="position:absolute;top:3905;width:28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C4F69BB" w14:textId="77777777" w:rsidR="0028651E" w:rsidRDefault="0028651E" w:rsidP="0028651E">
                        <w:r>
                          <w:t>Z</w:t>
                        </w:r>
                      </w:p>
                    </w:txbxContent>
                  </v:textbox>
                </v:shape>
              </v:group>
            </w:pict>
          </mc:Fallback>
        </mc:AlternateContent>
      </w:r>
      <w:r>
        <w:t>The notation for representing an atom is as follows:</w:t>
      </w:r>
    </w:p>
    <w:p w14:paraId="710B663B" w14:textId="1F1DDD1A" w:rsidR="0028651E" w:rsidRDefault="0028651E" w:rsidP="006855C4">
      <w:r>
        <w:tab/>
      </w:r>
      <w:r>
        <w:tab/>
      </w:r>
      <w:r>
        <w:tab/>
        <w:t>X = symbol of element</w:t>
      </w:r>
      <w:r w:rsidR="006855C4">
        <w:t xml:space="preserve"> </w:t>
      </w:r>
      <w:r w:rsidR="006855C4">
        <w:br/>
      </w:r>
      <w:r>
        <w:tab/>
      </w:r>
      <w:r>
        <w:tab/>
      </w:r>
      <w:r>
        <w:tab/>
        <w:t>A = number of (protons + neutrons)</w:t>
      </w:r>
      <w:r w:rsidR="006855C4">
        <w:br/>
      </w:r>
      <w:r>
        <w:tab/>
      </w:r>
      <w:r>
        <w:tab/>
      </w:r>
      <w:r>
        <w:tab/>
        <w:t>Z = number of protons</w:t>
      </w:r>
    </w:p>
    <w:p w14:paraId="190F5069" w14:textId="77777777" w:rsidR="0028651E" w:rsidRPr="0028651E" w:rsidRDefault="0028651E" w:rsidP="0028651E">
      <w:r w:rsidRPr="0028651E">
        <w:t xml:space="preserve">Individually, either the symbol or the Z-number will uniquely identify the element. Hence only one of them </w:t>
      </w:r>
      <w:r w:rsidRPr="0028651E">
        <w:rPr>
          <w:b/>
        </w:rPr>
        <w:t xml:space="preserve">must </w:t>
      </w:r>
      <w:r w:rsidRPr="0028651E">
        <w:t>be present; the other one is not required.</w:t>
      </w:r>
    </w:p>
    <w:p w14:paraId="4F0EB811" w14:textId="77777777" w:rsidR="007635AC" w:rsidRDefault="007635AC">
      <w:pPr>
        <w:rPr>
          <w:rFonts w:asciiTheme="majorHAnsi" w:eastAsiaTheme="majorEastAsia" w:hAnsiTheme="majorHAnsi" w:cstheme="majorBidi"/>
          <w:b/>
          <w:color w:val="2F5496" w:themeColor="accent1" w:themeShade="BF"/>
          <w:sz w:val="26"/>
          <w:szCs w:val="26"/>
        </w:rPr>
      </w:pPr>
      <w:r>
        <w:br w:type="page"/>
      </w:r>
    </w:p>
    <w:p w14:paraId="0F25264D" w14:textId="634167A4" w:rsidR="0028651E" w:rsidRPr="0028651E" w:rsidRDefault="0028651E" w:rsidP="0028651E">
      <w:pPr>
        <w:pStyle w:val="Heading2"/>
      </w:pPr>
      <w:r w:rsidRPr="0028651E">
        <w:lastRenderedPageBreak/>
        <w:t>Question 2</w:t>
      </w:r>
      <w:r w:rsidR="00C94273">
        <w:t>: Naming an atom</w:t>
      </w:r>
    </w:p>
    <w:p w14:paraId="1F3B120B" w14:textId="0B00B23A" w:rsidR="0028651E" w:rsidRDefault="0028651E" w:rsidP="0028651E">
      <w:r w:rsidRPr="0028651E">
        <w:t>Use the online Atom Builder program (</w:t>
      </w:r>
      <w:hyperlink r:id="rId8" w:history="1">
        <w:r w:rsidRPr="0028651E">
          <w:rPr>
            <w:rStyle w:val="Hyperlink"/>
          </w:rPr>
          <w:t>https://www.ansto.gov.au/education/apps</w:t>
        </w:r>
      </w:hyperlink>
      <w:r w:rsidRPr="0028651E">
        <w:t>) and the Periodic Table poster (</w:t>
      </w:r>
      <w:hyperlink r:id="rId9" w:history="1">
        <w:r w:rsidRPr="0028651E">
          <w:rPr>
            <w:rStyle w:val="Hyperlink"/>
          </w:rPr>
          <w:t>https://www.ansto.gov.au/education/resources/posters</w:t>
        </w:r>
      </w:hyperlink>
      <w:r w:rsidRPr="0028651E">
        <w:t>) to help complete the table</w:t>
      </w:r>
      <w:r>
        <w:t>:</w:t>
      </w:r>
    </w:p>
    <w:tbl>
      <w:tblPr>
        <w:tblStyle w:val="TableGrid"/>
        <w:tblW w:w="0" w:type="auto"/>
        <w:tblLook w:val="04A0" w:firstRow="1" w:lastRow="0" w:firstColumn="1" w:lastColumn="0" w:noHBand="0" w:noVBand="1"/>
      </w:tblPr>
      <w:tblGrid>
        <w:gridCol w:w="1947"/>
        <w:gridCol w:w="1947"/>
        <w:gridCol w:w="1947"/>
        <w:gridCol w:w="1947"/>
        <w:gridCol w:w="1948"/>
      </w:tblGrid>
      <w:tr w:rsidR="00366348" w14:paraId="44865531" w14:textId="77777777" w:rsidTr="00366348">
        <w:tc>
          <w:tcPr>
            <w:tcW w:w="1947" w:type="dxa"/>
            <w:vAlign w:val="center"/>
          </w:tcPr>
          <w:p w14:paraId="741BE392" w14:textId="0C9D92A8" w:rsidR="00366348" w:rsidRPr="00366348" w:rsidRDefault="00366348" w:rsidP="00366348">
            <w:pPr>
              <w:jc w:val="center"/>
              <w:rPr>
                <w:rStyle w:val="Strong"/>
              </w:rPr>
            </w:pPr>
            <w:r w:rsidRPr="00366348">
              <w:rPr>
                <w:rStyle w:val="Strong"/>
              </w:rPr>
              <w:t>Name of atom</w:t>
            </w:r>
          </w:p>
        </w:tc>
        <w:tc>
          <w:tcPr>
            <w:tcW w:w="1947" w:type="dxa"/>
            <w:vAlign w:val="center"/>
          </w:tcPr>
          <w:p w14:paraId="6CF63BC4" w14:textId="129D57E2" w:rsidR="00366348" w:rsidRPr="00366348" w:rsidRDefault="00366348" w:rsidP="00366348">
            <w:pPr>
              <w:jc w:val="center"/>
              <w:rPr>
                <w:rStyle w:val="Strong"/>
              </w:rPr>
            </w:pPr>
            <w:r w:rsidRPr="00366348">
              <w:rPr>
                <w:rStyle w:val="Strong"/>
              </w:rPr>
              <w:t>Number of protons</w:t>
            </w:r>
          </w:p>
        </w:tc>
        <w:tc>
          <w:tcPr>
            <w:tcW w:w="1947" w:type="dxa"/>
            <w:vAlign w:val="center"/>
          </w:tcPr>
          <w:p w14:paraId="3D5FC56A" w14:textId="77932D93" w:rsidR="00366348" w:rsidRPr="00366348" w:rsidRDefault="00366348" w:rsidP="00366348">
            <w:pPr>
              <w:jc w:val="center"/>
              <w:rPr>
                <w:rStyle w:val="Strong"/>
              </w:rPr>
            </w:pPr>
            <w:r w:rsidRPr="00366348">
              <w:rPr>
                <w:rStyle w:val="Strong"/>
              </w:rPr>
              <w:t>Number of neutrons</w:t>
            </w:r>
          </w:p>
        </w:tc>
        <w:tc>
          <w:tcPr>
            <w:tcW w:w="1947" w:type="dxa"/>
            <w:vAlign w:val="center"/>
          </w:tcPr>
          <w:p w14:paraId="1E254D0D" w14:textId="4B4DE003" w:rsidR="00366348" w:rsidRPr="00366348" w:rsidRDefault="00366348" w:rsidP="00366348">
            <w:pPr>
              <w:jc w:val="center"/>
              <w:rPr>
                <w:rStyle w:val="Strong"/>
              </w:rPr>
            </w:pPr>
            <w:r w:rsidRPr="00366348">
              <w:rPr>
                <w:rStyle w:val="Strong"/>
              </w:rPr>
              <w:t>Mass number</w:t>
            </w:r>
          </w:p>
        </w:tc>
        <w:tc>
          <w:tcPr>
            <w:tcW w:w="1948" w:type="dxa"/>
            <w:vAlign w:val="center"/>
          </w:tcPr>
          <w:p w14:paraId="1809A186" w14:textId="737B1C78" w:rsidR="00366348" w:rsidRPr="00366348" w:rsidRDefault="00366348" w:rsidP="00366348">
            <w:pPr>
              <w:jc w:val="center"/>
              <w:rPr>
                <w:rStyle w:val="Strong"/>
              </w:rPr>
            </w:pPr>
            <w:r w:rsidRPr="00366348">
              <w:rPr>
                <w:rStyle w:val="Strong"/>
              </w:rPr>
              <w:t>Notation</w:t>
            </w:r>
          </w:p>
        </w:tc>
      </w:tr>
      <w:tr w:rsidR="00366348" w14:paraId="7B2FFE29" w14:textId="77777777" w:rsidTr="00366348">
        <w:trPr>
          <w:trHeight w:val="731"/>
        </w:trPr>
        <w:tc>
          <w:tcPr>
            <w:tcW w:w="1947" w:type="dxa"/>
            <w:vAlign w:val="center"/>
          </w:tcPr>
          <w:p w14:paraId="70452916" w14:textId="3EAD8F9C" w:rsidR="00366348" w:rsidRDefault="00366348" w:rsidP="00366348">
            <w:pPr>
              <w:jc w:val="center"/>
            </w:pPr>
            <w:r>
              <w:t>nitrogen-14</w:t>
            </w:r>
          </w:p>
        </w:tc>
        <w:tc>
          <w:tcPr>
            <w:tcW w:w="1947" w:type="dxa"/>
            <w:vAlign w:val="center"/>
          </w:tcPr>
          <w:p w14:paraId="28461F37" w14:textId="77777777" w:rsidR="00366348" w:rsidRDefault="00366348" w:rsidP="00366348">
            <w:pPr>
              <w:jc w:val="center"/>
            </w:pPr>
          </w:p>
        </w:tc>
        <w:tc>
          <w:tcPr>
            <w:tcW w:w="1947" w:type="dxa"/>
            <w:vAlign w:val="center"/>
          </w:tcPr>
          <w:p w14:paraId="25283BF3" w14:textId="77777777" w:rsidR="00366348" w:rsidRDefault="00366348" w:rsidP="00366348">
            <w:pPr>
              <w:jc w:val="center"/>
            </w:pPr>
          </w:p>
        </w:tc>
        <w:tc>
          <w:tcPr>
            <w:tcW w:w="1947" w:type="dxa"/>
            <w:vAlign w:val="center"/>
          </w:tcPr>
          <w:p w14:paraId="1390B13F" w14:textId="77777777" w:rsidR="00366348" w:rsidRDefault="00366348" w:rsidP="00366348">
            <w:pPr>
              <w:jc w:val="center"/>
            </w:pPr>
          </w:p>
        </w:tc>
        <w:tc>
          <w:tcPr>
            <w:tcW w:w="1948" w:type="dxa"/>
            <w:vAlign w:val="center"/>
          </w:tcPr>
          <w:p w14:paraId="30EC7ACE" w14:textId="77777777" w:rsidR="00366348" w:rsidRDefault="00366348" w:rsidP="00366348">
            <w:pPr>
              <w:jc w:val="center"/>
            </w:pPr>
          </w:p>
        </w:tc>
      </w:tr>
      <w:tr w:rsidR="00366348" w14:paraId="0560B255" w14:textId="77777777" w:rsidTr="00366348">
        <w:trPr>
          <w:trHeight w:val="731"/>
        </w:trPr>
        <w:tc>
          <w:tcPr>
            <w:tcW w:w="1947" w:type="dxa"/>
            <w:vAlign w:val="center"/>
          </w:tcPr>
          <w:p w14:paraId="7510645F" w14:textId="77777777" w:rsidR="00366348" w:rsidRDefault="00366348" w:rsidP="00366348">
            <w:pPr>
              <w:jc w:val="center"/>
            </w:pPr>
          </w:p>
        </w:tc>
        <w:tc>
          <w:tcPr>
            <w:tcW w:w="1947" w:type="dxa"/>
            <w:vAlign w:val="center"/>
          </w:tcPr>
          <w:p w14:paraId="10E78D45" w14:textId="236B290E" w:rsidR="00366348" w:rsidRDefault="00366348" w:rsidP="00366348">
            <w:pPr>
              <w:jc w:val="center"/>
            </w:pPr>
            <w:r>
              <w:t>3</w:t>
            </w:r>
          </w:p>
        </w:tc>
        <w:tc>
          <w:tcPr>
            <w:tcW w:w="1947" w:type="dxa"/>
            <w:vAlign w:val="center"/>
          </w:tcPr>
          <w:p w14:paraId="1E23542E" w14:textId="77777777" w:rsidR="00366348" w:rsidRDefault="00366348" w:rsidP="00366348">
            <w:pPr>
              <w:jc w:val="center"/>
            </w:pPr>
          </w:p>
        </w:tc>
        <w:tc>
          <w:tcPr>
            <w:tcW w:w="1947" w:type="dxa"/>
            <w:vAlign w:val="center"/>
          </w:tcPr>
          <w:p w14:paraId="4C612075" w14:textId="6112C3EB" w:rsidR="00366348" w:rsidRDefault="00366348" w:rsidP="00366348">
            <w:pPr>
              <w:jc w:val="center"/>
            </w:pPr>
            <w:r>
              <w:t>7</w:t>
            </w:r>
          </w:p>
        </w:tc>
        <w:tc>
          <w:tcPr>
            <w:tcW w:w="1948" w:type="dxa"/>
            <w:vAlign w:val="center"/>
          </w:tcPr>
          <w:p w14:paraId="452707BD" w14:textId="015F7453" w:rsidR="00366348" w:rsidRPr="00366348" w:rsidRDefault="00366348" w:rsidP="00366348">
            <w:pPr>
              <w:jc w:val="center"/>
            </w:pPr>
          </w:p>
        </w:tc>
      </w:tr>
      <w:tr w:rsidR="00366348" w14:paraId="45823621" w14:textId="77777777" w:rsidTr="00366348">
        <w:trPr>
          <w:trHeight w:val="731"/>
        </w:trPr>
        <w:tc>
          <w:tcPr>
            <w:tcW w:w="1947" w:type="dxa"/>
            <w:vAlign w:val="center"/>
          </w:tcPr>
          <w:p w14:paraId="3FE22180" w14:textId="77777777" w:rsidR="00366348" w:rsidRDefault="00366348" w:rsidP="00366348">
            <w:pPr>
              <w:jc w:val="center"/>
            </w:pPr>
          </w:p>
        </w:tc>
        <w:tc>
          <w:tcPr>
            <w:tcW w:w="1947" w:type="dxa"/>
            <w:vAlign w:val="center"/>
          </w:tcPr>
          <w:p w14:paraId="612BFB86" w14:textId="77777777" w:rsidR="00366348" w:rsidRDefault="00366348" w:rsidP="00366348">
            <w:pPr>
              <w:jc w:val="center"/>
            </w:pPr>
          </w:p>
        </w:tc>
        <w:tc>
          <w:tcPr>
            <w:tcW w:w="1947" w:type="dxa"/>
            <w:vAlign w:val="center"/>
          </w:tcPr>
          <w:p w14:paraId="6F5D1D37" w14:textId="77777777" w:rsidR="00366348" w:rsidRDefault="00366348" w:rsidP="00366348">
            <w:pPr>
              <w:jc w:val="center"/>
            </w:pPr>
          </w:p>
        </w:tc>
        <w:tc>
          <w:tcPr>
            <w:tcW w:w="1947" w:type="dxa"/>
            <w:vAlign w:val="center"/>
          </w:tcPr>
          <w:p w14:paraId="6236C981" w14:textId="77777777" w:rsidR="00366348" w:rsidRDefault="00366348" w:rsidP="00366348">
            <w:pPr>
              <w:jc w:val="center"/>
            </w:pPr>
          </w:p>
        </w:tc>
        <w:tc>
          <w:tcPr>
            <w:tcW w:w="1948" w:type="dxa"/>
            <w:vAlign w:val="center"/>
          </w:tcPr>
          <w:p w14:paraId="6ADD43E2" w14:textId="052541F1" w:rsidR="00366348" w:rsidRDefault="00AC1BD2" w:rsidP="00366348">
            <w:pPr>
              <w:jc w:val="center"/>
            </w:pPr>
            <m:oMathPara>
              <m:oMath>
                <m:sPre>
                  <m:sPrePr>
                    <m:ctrlPr>
                      <w:rPr>
                        <w:rFonts w:ascii="Cambria Math" w:hAnsi="Cambria Math"/>
                        <w:i/>
                      </w:rPr>
                    </m:ctrlPr>
                  </m:sPrePr>
                  <m:sub>
                    <m:r>
                      <w:rPr>
                        <w:rFonts w:ascii="Cambria Math" w:hAnsi="Cambria Math"/>
                      </w:rPr>
                      <m:t>9</m:t>
                    </m:r>
                  </m:sub>
                  <m:sup>
                    <m:r>
                      <w:rPr>
                        <w:rFonts w:ascii="Cambria Math" w:hAnsi="Cambria Math"/>
                      </w:rPr>
                      <m:t>19</m:t>
                    </m:r>
                  </m:sup>
                  <m:e>
                    <m:r>
                      <m:rPr>
                        <m:nor/>
                      </m:rPr>
                      <w:rPr>
                        <w:rFonts w:ascii="Cambria Math" w:hAnsi="Cambria Math"/>
                      </w:rPr>
                      <m:t>F</m:t>
                    </m:r>
                  </m:e>
                </m:sPre>
              </m:oMath>
            </m:oMathPara>
          </w:p>
        </w:tc>
      </w:tr>
      <w:tr w:rsidR="00366348" w14:paraId="298D3A69" w14:textId="77777777" w:rsidTr="00366348">
        <w:trPr>
          <w:trHeight w:val="731"/>
        </w:trPr>
        <w:tc>
          <w:tcPr>
            <w:tcW w:w="1947" w:type="dxa"/>
            <w:vAlign w:val="center"/>
          </w:tcPr>
          <w:p w14:paraId="707F0586" w14:textId="77777777" w:rsidR="00366348" w:rsidRDefault="00366348" w:rsidP="00366348">
            <w:pPr>
              <w:jc w:val="center"/>
            </w:pPr>
          </w:p>
        </w:tc>
        <w:tc>
          <w:tcPr>
            <w:tcW w:w="1947" w:type="dxa"/>
            <w:vAlign w:val="center"/>
          </w:tcPr>
          <w:p w14:paraId="5403E5E2" w14:textId="77777777" w:rsidR="00366348" w:rsidRDefault="00366348" w:rsidP="00366348">
            <w:pPr>
              <w:jc w:val="center"/>
            </w:pPr>
          </w:p>
        </w:tc>
        <w:tc>
          <w:tcPr>
            <w:tcW w:w="1947" w:type="dxa"/>
            <w:vAlign w:val="center"/>
          </w:tcPr>
          <w:p w14:paraId="3496E0D9" w14:textId="57E0215A" w:rsidR="00366348" w:rsidRDefault="00366348" w:rsidP="00366348">
            <w:pPr>
              <w:jc w:val="center"/>
            </w:pPr>
            <w:r>
              <w:t>14</w:t>
            </w:r>
          </w:p>
        </w:tc>
        <w:tc>
          <w:tcPr>
            <w:tcW w:w="1947" w:type="dxa"/>
            <w:vAlign w:val="center"/>
          </w:tcPr>
          <w:p w14:paraId="1B3CC531" w14:textId="737CD88D" w:rsidR="00366348" w:rsidRDefault="00366348" w:rsidP="00366348">
            <w:pPr>
              <w:jc w:val="center"/>
            </w:pPr>
            <w:r>
              <w:t>27</w:t>
            </w:r>
          </w:p>
        </w:tc>
        <w:tc>
          <w:tcPr>
            <w:tcW w:w="1948" w:type="dxa"/>
            <w:vAlign w:val="center"/>
          </w:tcPr>
          <w:p w14:paraId="0565B2E9" w14:textId="45FE495A" w:rsidR="00366348" w:rsidRDefault="00366348" w:rsidP="00366348">
            <w:pPr>
              <w:jc w:val="center"/>
            </w:pPr>
          </w:p>
        </w:tc>
      </w:tr>
    </w:tbl>
    <w:p w14:paraId="02C207D7" w14:textId="02B833D4" w:rsidR="0028651E" w:rsidRDefault="0028651E" w:rsidP="0028651E"/>
    <w:p w14:paraId="6FA902B6" w14:textId="2E8ABD58" w:rsidR="007635AC" w:rsidRDefault="007635AC" w:rsidP="007635AC">
      <w:pPr>
        <w:pStyle w:val="Heading2"/>
      </w:pPr>
      <w:r>
        <w:t>Question 3</w:t>
      </w:r>
      <w:r w:rsidR="00C94273">
        <w:t>: Isotopes of elements</w:t>
      </w:r>
    </w:p>
    <w:p w14:paraId="6A649622" w14:textId="77777777" w:rsidR="00C94273" w:rsidRPr="00EA4FBA" w:rsidRDefault="00C94273" w:rsidP="00C94273">
      <w:r w:rsidRPr="00EA4FBA">
        <w:t xml:space="preserve">The nuclei for the five smallest atoms and their names are shown in the diagram below. Nearly all atoms contain protons and neutrons. Hydrogen-1 is the only isotope that does not contain neutrons. </w:t>
      </w:r>
    </w:p>
    <w:p w14:paraId="2FE07596" w14:textId="77777777" w:rsidR="00C94273" w:rsidRDefault="00C94273" w:rsidP="00C94273">
      <w:r>
        <w:rPr>
          <w:noProof/>
        </w:rPr>
        <mc:AlternateContent>
          <mc:Choice Requires="wpg">
            <w:drawing>
              <wp:inline distT="0" distB="0" distL="0" distR="0" wp14:anchorId="11989FA3" wp14:editId="0E67DBE3">
                <wp:extent cx="5788406" cy="1756689"/>
                <wp:effectExtent l="0" t="0" r="3175" b="0"/>
                <wp:docPr id="44" name="Group 44" descr="A diagram showing the isotopes of hydrogen and the isotopes of helium. hydrogen-1 has 1 proton; hydrogen-2 has one proton and one neutron; hydrogen-3 has one proton and two neutrons; helium-3 has two protons and one neutron; helium-4 has two protons and two neutrons."/>
                <wp:cNvGraphicFramePr/>
                <a:graphic xmlns:a="http://schemas.openxmlformats.org/drawingml/2006/main">
                  <a:graphicData uri="http://schemas.microsoft.com/office/word/2010/wordprocessingGroup">
                    <wpg:wgp>
                      <wpg:cNvGrpSpPr/>
                      <wpg:grpSpPr>
                        <a:xfrm>
                          <a:off x="0" y="0"/>
                          <a:ext cx="5788406" cy="1756689"/>
                          <a:chOff x="0" y="0"/>
                          <a:chExt cx="5788406" cy="1756689"/>
                        </a:xfrm>
                      </wpg:grpSpPr>
                      <wpg:grpSp>
                        <wpg:cNvPr id="3" name="Group 3"/>
                        <wpg:cNvGrpSpPr/>
                        <wpg:grpSpPr>
                          <a:xfrm>
                            <a:off x="374599" y="146304"/>
                            <a:ext cx="5200650" cy="1038225"/>
                            <a:chOff x="0" y="0"/>
                            <a:chExt cx="5200650" cy="1038225"/>
                          </a:xfrm>
                        </wpg:grpSpPr>
                        <wpg:grpSp>
                          <wpg:cNvPr id="12" name="Group 12"/>
                          <wpg:cNvGrpSpPr/>
                          <wpg:grpSpPr>
                            <a:xfrm>
                              <a:off x="0" y="0"/>
                              <a:ext cx="5200650" cy="1038225"/>
                              <a:chOff x="0" y="114300"/>
                              <a:chExt cx="5200650" cy="1038225"/>
                            </a:xfrm>
                          </wpg:grpSpPr>
                          <wps:wsp>
                            <wps:cNvPr id="13" name="Oval 13"/>
                            <wps:cNvSpPr/>
                            <wps:spPr>
                              <a:xfrm>
                                <a:off x="3667125" y="981075"/>
                                <a:ext cx="180975" cy="142875"/>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0" y="114300"/>
                                <a:ext cx="5200650" cy="1038225"/>
                                <a:chOff x="0" y="0"/>
                                <a:chExt cx="5200650" cy="1038225"/>
                              </a:xfrm>
                            </wpg:grpSpPr>
                            <wpg:grpSp>
                              <wpg:cNvPr id="15" name="Group 15"/>
                              <wpg:cNvGrpSpPr/>
                              <wpg:grpSpPr>
                                <a:xfrm>
                                  <a:off x="66675" y="762000"/>
                                  <a:ext cx="1304925" cy="180975"/>
                                  <a:chOff x="0" y="0"/>
                                  <a:chExt cx="1304925" cy="180975"/>
                                </a:xfrm>
                              </wpg:grpSpPr>
                              <wps:wsp>
                                <wps:cNvPr id="16" name="Oval 16"/>
                                <wps:cNvSpPr/>
                                <wps:spPr>
                                  <a:xfrm>
                                    <a:off x="0"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AC7E6"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123950"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1000125" y="2857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38E9C"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2324100" y="742950"/>
                                  <a:ext cx="2733675" cy="295275"/>
                                  <a:chOff x="0" y="0"/>
                                  <a:chExt cx="2733675" cy="295275"/>
                                </a:xfrm>
                              </wpg:grpSpPr>
                              <wps:wsp>
                                <wps:cNvPr id="20" name="Oval 20"/>
                                <wps:cNvSpPr/>
                                <wps:spPr>
                                  <a:xfrm>
                                    <a:off x="0" y="952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85725" y="8572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2B829"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1257300" y="0"/>
                                    <a:ext cx="1476375" cy="295275"/>
                                    <a:chOff x="0" y="0"/>
                                    <a:chExt cx="1476375" cy="295275"/>
                                  </a:xfrm>
                                </wpg:grpSpPr>
                                <wps:wsp>
                                  <wps:cNvPr id="23" name="Oval 23"/>
                                  <wps:cNvSpPr/>
                                  <wps:spPr>
                                    <a:xfrm>
                                      <a:off x="114300" y="9525"/>
                                      <a:ext cx="180975" cy="142875"/>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FCD4A"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0" y="19050"/>
                                      <a:ext cx="180975" cy="142875"/>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38C44"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1152525" y="0"/>
                                      <a:ext cx="323850" cy="295275"/>
                                      <a:chOff x="0" y="0"/>
                                      <a:chExt cx="323850" cy="295275"/>
                                    </a:xfrm>
                                  </wpg:grpSpPr>
                                  <wps:wsp>
                                    <wps:cNvPr id="26" name="Oval 26"/>
                                    <wps:cNvSpPr/>
                                    <wps:spPr>
                                      <a:xfrm>
                                        <a:off x="123825"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8D442"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0" y="2857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42875" y="142875"/>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0" y="142875"/>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3D3B9"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0" name="Oval 30"/>
                              <wps:cNvSpPr/>
                              <wps:spPr>
                                <a:xfrm>
                                  <a:off x="400050" y="0"/>
                                  <a:ext cx="180975" cy="152400"/>
                                </a:xfrm>
                                <a:prstGeom prst="ellipse">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E41B0"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1895475" y="0"/>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AE2D7" w14:textId="77777777" w:rsidR="00C94273" w:rsidRDefault="00C94273" w:rsidP="00C9427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Straight Arrow Connector 320"/>
                              <wps:cNvCnPr/>
                              <wps:spPr>
                                <a:xfrm>
                                  <a:off x="3476625" y="695325"/>
                                  <a:ext cx="172402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321" name="Straight Arrow Connector 321"/>
                              <wps:cNvCnPr/>
                              <wps:spPr>
                                <a:xfrm>
                                  <a:off x="0" y="676275"/>
                                  <a:ext cx="27432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grpSp>
                        <wps:wsp>
                          <wps:cNvPr id="36" name="Oval 36"/>
                          <wps:cNvSpPr/>
                          <wps:spPr>
                            <a:xfrm>
                              <a:off x="2286000" y="869950"/>
                              <a:ext cx="180975" cy="152400"/>
                            </a:xfrm>
                            <a:prstGeom prst="ellipse">
                              <a:avLst/>
                            </a:prstGeom>
                            <a:solidFill>
                              <a:schemeClr val="tx2">
                                <a:lumMod val="40000"/>
                                <a:lumOff val="60000"/>
                              </a:schemeClr>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2" name="Group 32"/>
                        <wpg:cNvGrpSpPr/>
                        <wpg:grpSpPr>
                          <a:xfrm>
                            <a:off x="73152" y="0"/>
                            <a:ext cx="3115409" cy="451262"/>
                            <a:chOff x="0" y="0"/>
                            <a:chExt cx="3115409" cy="451262"/>
                          </a:xfrm>
                        </wpg:grpSpPr>
                        <wps:wsp>
                          <wps:cNvPr id="4" name="Text Box 2"/>
                          <wps:cNvSpPr txBox="1">
                            <a:spLocks noChangeArrowheads="1"/>
                          </wps:cNvSpPr>
                          <wps:spPr bwMode="auto">
                            <a:xfrm>
                              <a:off x="35626" y="83127"/>
                              <a:ext cx="542925" cy="318770"/>
                            </a:xfrm>
                            <a:prstGeom prst="rect">
                              <a:avLst/>
                            </a:prstGeom>
                            <a:noFill/>
                            <a:ln w="9525">
                              <a:noFill/>
                              <a:miter lim="800000"/>
                              <a:headEnd/>
                              <a:tailEnd/>
                            </a:ln>
                          </wps:spPr>
                          <wps:txbx>
                            <w:txbxContent>
                              <w:p w14:paraId="26BD2D25" w14:textId="77777777" w:rsidR="00C94273" w:rsidRPr="00D445FF" w:rsidRDefault="00C94273" w:rsidP="00C94273">
                                <w:pPr>
                                  <w:rPr>
                                    <w:rStyle w:val="Strong"/>
                                  </w:rPr>
                                </w:pPr>
                                <w:r w:rsidRPr="00D445FF">
                                  <w:rPr>
                                    <w:rStyle w:val="Strong"/>
                                  </w:rPr>
                                  <w:t>Key:</w:t>
                                </w:r>
                              </w:p>
                            </w:txbxContent>
                          </wps:txbx>
                          <wps:bodyPr rot="0" vert="horz" wrap="square" lIns="91440" tIns="45720" rIns="91440" bIns="45720" anchor="t" anchorCtr="0">
                            <a:noAutofit/>
                          </wps:bodyPr>
                        </wps:wsp>
                        <wps:wsp>
                          <wps:cNvPr id="5" name="Text Box 2"/>
                          <wps:cNvSpPr txBox="1">
                            <a:spLocks noChangeArrowheads="1"/>
                          </wps:cNvSpPr>
                          <wps:spPr bwMode="auto">
                            <a:xfrm>
                              <a:off x="849085" y="83127"/>
                              <a:ext cx="775970" cy="318770"/>
                            </a:xfrm>
                            <a:prstGeom prst="rect">
                              <a:avLst/>
                            </a:prstGeom>
                            <a:noFill/>
                            <a:ln w="9525">
                              <a:noFill/>
                              <a:miter lim="800000"/>
                              <a:headEnd/>
                              <a:tailEnd/>
                            </a:ln>
                          </wps:spPr>
                          <wps:txbx>
                            <w:txbxContent>
                              <w:p w14:paraId="4279B284" w14:textId="03CF363D" w:rsidR="00C94273" w:rsidRPr="00D445FF" w:rsidRDefault="00C94273" w:rsidP="00C94273">
                                <w:r>
                                  <w:t>p</w:t>
                                </w:r>
                                <w:r w:rsidRPr="00D445FF">
                                  <w:t>roton</w:t>
                                </w:r>
                              </w:p>
                            </w:txbxContent>
                          </wps:txbx>
                          <wps:bodyPr rot="0" vert="horz" wrap="square" lIns="91440" tIns="45720" rIns="91440" bIns="45720" anchor="t" anchorCtr="0">
                            <a:noAutofit/>
                          </wps:bodyPr>
                        </wps:wsp>
                        <wps:wsp>
                          <wps:cNvPr id="6" name="Text Box 2"/>
                          <wps:cNvSpPr txBox="1">
                            <a:spLocks noChangeArrowheads="1"/>
                          </wps:cNvSpPr>
                          <wps:spPr bwMode="auto">
                            <a:xfrm>
                              <a:off x="2339439" y="83127"/>
                              <a:ext cx="775970" cy="318770"/>
                            </a:xfrm>
                            <a:prstGeom prst="rect">
                              <a:avLst/>
                            </a:prstGeom>
                            <a:noFill/>
                            <a:ln w="9525">
                              <a:noFill/>
                              <a:miter lim="800000"/>
                              <a:headEnd/>
                              <a:tailEnd/>
                            </a:ln>
                          </wps:spPr>
                          <wps:txbx>
                            <w:txbxContent>
                              <w:p w14:paraId="51C25622" w14:textId="70E732E5" w:rsidR="00C94273" w:rsidRPr="00D445FF" w:rsidRDefault="00C94273" w:rsidP="00C94273">
                                <w:r>
                                  <w:t>neutron</w:t>
                                </w:r>
                              </w:p>
                            </w:txbxContent>
                          </wps:txbx>
                          <wps:bodyPr rot="0" vert="horz" wrap="square" lIns="91440" tIns="45720" rIns="91440" bIns="45720" anchor="t" anchorCtr="0">
                            <a:noAutofit/>
                          </wps:bodyPr>
                        </wps:wsp>
                        <wps:wsp>
                          <wps:cNvPr id="7" name="Rectangle 7"/>
                          <wps:cNvSpPr/>
                          <wps:spPr>
                            <a:xfrm>
                              <a:off x="0" y="0"/>
                              <a:ext cx="3022270" cy="45126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0" y="1221638"/>
                            <a:ext cx="5788406" cy="535051"/>
                            <a:chOff x="0" y="0"/>
                            <a:chExt cx="5788406" cy="535051"/>
                          </a:xfrm>
                        </wpg:grpSpPr>
                        <wps:wsp>
                          <wps:cNvPr id="33" name="Text Box 2"/>
                          <wps:cNvSpPr txBox="1">
                            <a:spLocks noChangeArrowheads="1"/>
                          </wps:cNvSpPr>
                          <wps:spPr bwMode="auto">
                            <a:xfrm>
                              <a:off x="0" y="0"/>
                              <a:ext cx="996950" cy="498475"/>
                            </a:xfrm>
                            <a:prstGeom prst="rect">
                              <a:avLst/>
                            </a:prstGeom>
                            <a:solidFill>
                              <a:srgbClr val="FFFFFF"/>
                            </a:solidFill>
                            <a:ln w="9525">
                              <a:noFill/>
                              <a:miter lim="800000"/>
                              <a:headEnd/>
                              <a:tailEnd/>
                            </a:ln>
                          </wps:spPr>
                          <wps:txbx>
                            <w:txbxContent>
                              <w:p w14:paraId="276F2A93" w14:textId="77777777" w:rsidR="00C94273" w:rsidRPr="00856810" w:rsidRDefault="00C94273" w:rsidP="00C94273">
                                <w:pPr>
                                  <w:jc w:val="center"/>
                                </w:pPr>
                                <w:r w:rsidRPr="00856810">
                                  <w:t>Hydrogen-1</w:t>
                                </w:r>
                                <w:r>
                                  <w:br/>
                                </w:r>
                                <w:r w:rsidRPr="00856810">
                                  <w:t>(protium)</w:t>
                                </w:r>
                              </w:p>
                            </w:txbxContent>
                          </wps:txbx>
                          <wps:bodyPr rot="0" vert="horz" wrap="square" lIns="91440" tIns="45720" rIns="91440" bIns="45720" anchor="t" anchorCtr="0">
                            <a:noAutofit/>
                          </wps:bodyPr>
                        </wps:wsp>
                        <wps:wsp>
                          <wps:cNvPr id="34" name="Text Box 2"/>
                          <wps:cNvSpPr txBox="1">
                            <a:spLocks noChangeArrowheads="1"/>
                          </wps:cNvSpPr>
                          <wps:spPr bwMode="auto">
                            <a:xfrm>
                              <a:off x="1111911" y="0"/>
                              <a:ext cx="996950" cy="498475"/>
                            </a:xfrm>
                            <a:prstGeom prst="rect">
                              <a:avLst/>
                            </a:prstGeom>
                            <a:solidFill>
                              <a:srgbClr val="FFFFFF"/>
                            </a:solidFill>
                            <a:ln w="9525">
                              <a:noFill/>
                              <a:miter lim="800000"/>
                              <a:headEnd/>
                              <a:tailEnd/>
                            </a:ln>
                          </wps:spPr>
                          <wps:txbx>
                            <w:txbxContent>
                              <w:p w14:paraId="6EC1032B" w14:textId="77777777" w:rsidR="00C94273" w:rsidRPr="00856810" w:rsidRDefault="00C94273" w:rsidP="00C94273">
                                <w:pPr>
                                  <w:jc w:val="center"/>
                                </w:pPr>
                                <w:r w:rsidRPr="00856810">
                                  <w:t>Hydrogen-</w:t>
                                </w:r>
                                <w:r>
                                  <w:t>2</w:t>
                                </w:r>
                                <w:r>
                                  <w:br/>
                                </w:r>
                                <w:r w:rsidRPr="00856810">
                                  <w:t>(</w:t>
                                </w:r>
                                <w:r>
                                  <w:t>deuterium</w:t>
                                </w:r>
                                <w:r w:rsidRPr="00856810">
                                  <w:t>)</w:t>
                                </w:r>
                              </w:p>
                            </w:txbxContent>
                          </wps:txbx>
                          <wps:bodyPr rot="0" vert="horz" wrap="square" lIns="91440" tIns="45720" rIns="91440" bIns="45720" anchor="t" anchorCtr="0">
                            <a:noAutofit/>
                          </wps:bodyPr>
                        </wps:wsp>
                        <wps:wsp>
                          <wps:cNvPr id="35" name="Text Box 2"/>
                          <wps:cNvSpPr txBox="1">
                            <a:spLocks noChangeArrowheads="1"/>
                          </wps:cNvSpPr>
                          <wps:spPr bwMode="auto">
                            <a:xfrm>
                              <a:off x="2318919" y="14631"/>
                              <a:ext cx="996950" cy="498475"/>
                            </a:xfrm>
                            <a:prstGeom prst="rect">
                              <a:avLst/>
                            </a:prstGeom>
                            <a:solidFill>
                              <a:srgbClr val="FFFFFF"/>
                            </a:solidFill>
                            <a:ln w="9525">
                              <a:noFill/>
                              <a:miter lim="800000"/>
                              <a:headEnd/>
                              <a:tailEnd/>
                            </a:ln>
                          </wps:spPr>
                          <wps:txbx>
                            <w:txbxContent>
                              <w:p w14:paraId="7DA38A8B" w14:textId="77777777" w:rsidR="00C94273" w:rsidRPr="00856810" w:rsidRDefault="00C94273" w:rsidP="00C94273">
                                <w:pPr>
                                  <w:jc w:val="center"/>
                                </w:pPr>
                                <w:r w:rsidRPr="00856810">
                                  <w:t>Hydrogen-</w:t>
                                </w:r>
                                <w:r>
                                  <w:t>3</w:t>
                                </w:r>
                                <w:r>
                                  <w:br/>
                                </w:r>
                                <w:r w:rsidRPr="00856810">
                                  <w:t>(</w:t>
                                </w:r>
                                <w:r>
                                  <w:t>tritium</w:t>
                                </w:r>
                                <w:r w:rsidRPr="00856810">
                                  <w:t>)</w:t>
                                </w:r>
                              </w:p>
                            </w:txbxContent>
                          </wps:txbx>
                          <wps:bodyPr rot="0" vert="horz" wrap="square" lIns="91440" tIns="45720" rIns="91440" bIns="45720" anchor="t" anchorCtr="0">
                            <a:noAutofit/>
                          </wps:bodyPr>
                        </wps:wsp>
                        <wps:wsp>
                          <wps:cNvPr id="37" name="Text Box 2"/>
                          <wps:cNvSpPr txBox="1">
                            <a:spLocks noChangeArrowheads="1"/>
                          </wps:cNvSpPr>
                          <wps:spPr bwMode="auto">
                            <a:xfrm>
                              <a:off x="3606394" y="29261"/>
                              <a:ext cx="996950" cy="498475"/>
                            </a:xfrm>
                            <a:prstGeom prst="rect">
                              <a:avLst/>
                            </a:prstGeom>
                            <a:solidFill>
                              <a:srgbClr val="FFFFFF"/>
                            </a:solidFill>
                            <a:ln w="9525">
                              <a:noFill/>
                              <a:miter lim="800000"/>
                              <a:headEnd/>
                              <a:tailEnd/>
                            </a:ln>
                          </wps:spPr>
                          <wps:txbx>
                            <w:txbxContent>
                              <w:p w14:paraId="0606F581" w14:textId="77777777" w:rsidR="00C94273" w:rsidRPr="00856810" w:rsidRDefault="00C94273" w:rsidP="00C94273">
                                <w:pPr>
                                  <w:jc w:val="center"/>
                                </w:pPr>
                                <w:r>
                                  <w:t>Helium-3</w:t>
                                </w:r>
                              </w:p>
                            </w:txbxContent>
                          </wps:txbx>
                          <wps:bodyPr rot="0" vert="horz" wrap="square" lIns="91440" tIns="45720" rIns="91440" bIns="45720" anchor="t" anchorCtr="0">
                            <a:noAutofit/>
                          </wps:bodyPr>
                        </wps:wsp>
                        <wps:wsp>
                          <wps:cNvPr id="38" name="Text Box 2"/>
                          <wps:cNvSpPr txBox="1">
                            <a:spLocks noChangeArrowheads="1"/>
                          </wps:cNvSpPr>
                          <wps:spPr bwMode="auto">
                            <a:xfrm>
                              <a:off x="4791456" y="36576"/>
                              <a:ext cx="996950" cy="498475"/>
                            </a:xfrm>
                            <a:prstGeom prst="rect">
                              <a:avLst/>
                            </a:prstGeom>
                            <a:solidFill>
                              <a:srgbClr val="FFFFFF"/>
                            </a:solidFill>
                            <a:ln w="9525">
                              <a:noFill/>
                              <a:miter lim="800000"/>
                              <a:headEnd/>
                              <a:tailEnd/>
                            </a:ln>
                          </wps:spPr>
                          <wps:txbx>
                            <w:txbxContent>
                              <w:p w14:paraId="540504D8" w14:textId="77777777" w:rsidR="00C94273" w:rsidRPr="00856810" w:rsidRDefault="00C94273" w:rsidP="00C94273">
                                <w:pPr>
                                  <w:jc w:val="center"/>
                                </w:pPr>
                                <w:r>
                                  <w:t>Helium-4</w:t>
                                </w:r>
                              </w:p>
                            </w:txbxContent>
                          </wps:txbx>
                          <wps:bodyPr rot="0" vert="horz" wrap="square" lIns="91440" tIns="45720" rIns="91440" bIns="45720" anchor="t" anchorCtr="0">
                            <a:noAutofit/>
                          </wps:bodyPr>
                        </wps:wsp>
                      </wpg:grpSp>
                      <wps:wsp>
                        <wps:cNvPr id="41" name="Text Box 2"/>
                        <wps:cNvSpPr txBox="1">
                          <a:spLocks noChangeArrowheads="1"/>
                        </wps:cNvSpPr>
                        <wps:spPr bwMode="auto">
                          <a:xfrm>
                            <a:off x="866721" y="570196"/>
                            <a:ext cx="1564548" cy="314940"/>
                          </a:xfrm>
                          <a:prstGeom prst="rect">
                            <a:avLst/>
                          </a:prstGeom>
                          <a:noFill/>
                          <a:ln w="9525">
                            <a:noFill/>
                            <a:miter lim="800000"/>
                            <a:headEnd/>
                            <a:tailEnd/>
                          </a:ln>
                        </wps:spPr>
                        <wps:txbx>
                          <w:txbxContent>
                            <w:p w14:paraId="5F97A809" w14:textId="77777777" w:rsidR="00C94273" w:rsidRPr="00856810" w:rsidRDefault="00C94273" w:rsidP="00C94273">
                              <w:pPr>
                                <w:jc w:val="center"/>
                              </w:pPr>
                              <w:r w:rsidRPr="00856810">
                                <w:rPr>
                                  <w:rStyle w:val="Strong"/>
                                </w:rPr>
                                <w:t>Isotopes</w:t>
                              </w:r>
                              <w:r>
                                <w:t xml:space="preserve"> of hydrogen</w:t>
                              </w:r>
                            </w:p>
                          </w:txbxContent>
                        </wps:txbx>
                        <wps:bodyPr rot="0" vert="horz" wrap="square" lIns="91440" tIns="45720" rIns="91440" bIns="45720" anchor="t" anchorCtr="0">
                          <a:noAutofit/>
                        </wps:bodyPr>
                      </wps:wsp>
                      <wps:wsp>
                        <wps:cNvPr id="43" name="Text Box 2"/>
                        <wps:cNvSpPr txBox="1">
                          <a:spLocks noChangeArrowheads="1"/>
                        </wps:cNvSpPr>
                        <wps:spPr bwMode="auto">
                          <a:xfrm>
                            <a:off x="3955998" y="595427"/>
                            <a:ext cx="1441094" cy="270662"/>
                          </a:xfrm>
                          <a:prstGeom prst="rect">
                            <a:avLst/>
                          </a:prstGeom>
                          <a:noFill/>
                          <a:ln w="9525">
                            <a:noFill/>
                            <a:miter lim="800000"/>
                            <a:headEnd/>
                            <a:tailEnd/>
                          </a:ln>
                        </wps:spPr>
                        <wps:txbx>
                          <w:txbxContent>
                            <w:p w14:paraId="58164BBE" w14:textId="77777777" w:rsidR="00C94273" w:rsidRPr="00856810" w:rsidRDefault="00C94273" w:rsidP="00C94273">
                              <w:pPr>
                                <w:jc w:val="center"/>
                              </w:pPr>
                              <w:r w:rsidRPr="00856810">
                                <w:rPr>
                                  <w:rStyle w:val="Strong"/>
                                </w:rPr>
                                <w:t>Isotopes</w:t>
                              </w:r>
                              <w:r>
                                <w:t xml:space="preserve"> of helium</w:t>
                              </w:r>
                            </w:p>
                          </w:txbxContent>
                        </wps:txbx>
                        <wps:bodyPr rot="0" vert="horz" wrap="square" lIns="91440" tIns="45720" rIns="91440" bIns="45720" anchor="t" anchorCtr="0">
                          <a:noAutofit/>
                        </wps:bodyPr>
                      </wps:wsp>
                    </wpg:wgp>
                  </a:graphicData>
                </a:graphic>
              </wp:inline>
            </w:drawing>
          </mc:Choice>
          <mc:Fallback>
            <w:pict>
              <v:group w14:anchorId="11989FA3" id="Group 44" o:spid="_x0000_s1032" alt="A diagram showing the isotopes of hydrogen and the isotopes of helium. hydrogen-1 has 1 proton; hydrogen-2 has one proton and one neutron; hydrogen-3 has one proton and two neutrons; helium-3 has two protons and one neutron; helium-4 has two protons and two neutrons." style="width:455.8pt;height:138.3pt;mso-position-horizontal-relative:char;mso-position-vertical-relative:line" coordsize="57884,1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">
                <v:group id="Group 3" o:spid="_x0000_s1033" style="position:absolute;left:3745;top:1463;width:52007;height:10382" coordsize="52006,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2" o:spid="_x0000_s1034" style="position:absolute;width:52006;height:10382" coordorigin=",1143" coordsize="52006,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3" o:spid="_x0000_s1035" style="position:absolute;left:36671;top:9810;width:181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" fillcolor="#acb9ca [1311]" strokecolor="#06f" strokeweight="1pt">
                      <v:stroke joinstyle="miter"/>
                    </v:oval>
                    <v:group id="Group 14" o:spid="_x0000_s1036" style="position:absolute;top:1143;width:52006;height:10382" coordsize="52006,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7" style="position:absolute;left:666;top:7620;width:13050;height:1809" coordsize="13049,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6" o:spid="_x0000_s1038" style="position:absolute;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" fillcolor="#c00000" strokecolor="#0d0d0d [3069]" strokeweight="1pt">
                          <v:stroke joinstyle="miter"/>
                          <v:textbox>
                            <w:txbxContent>
                              <w:p w14:paraId="188AC7E6" w14:textId="77777777" w:rsidR="00C94273" w:rsidRDefault="00C94273" w:rsidP="00C94273">
                                <w:r>
                                  <w:t>++</w:t>
                                </w:r>
                              </w:p>
                            </w:txbxContent>
                          </v:textbox>
                        </v:oval>
                        <v:oval id="Oval 17" o:spid="_x0000_s1039" style="position:absolute;left:11239;top:95;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" fillcolor="#acb9ca [1311]" strokecolor="#06f" strokeweight="1pt">
                          <v:stroke joinstyle="miter"/>
                        </v:oval>
                        <v:oval id="Oval 18" o:spid="_x0000_s1040" style="position:absolute;left:10001;top:285;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" fillcolor="#c00000" strokecolor="#0d0d0d [3069]" strokeweight="1pt">
                          <v:stroke joinstyle="miter"/>
                          <v:textbox>
                            <w:txbxContent>
                              <w:p w14:paraId="1F238E9C" w14:textId="77777777" w:rsidR="00C94273" w:rsidRDefault="00C94273" w:rsidP="00C94273">
                                <w:r>
                                  <w:t>++</w:t>
                                </w:r>
                              </w:p>
                            </w:txbxContent>
                          </v:textbox>
                        </v:oval>
                      </v:group>
                      <v:group id="Group 19" o:spid="_x0000_s1041" style="position:absolute;left:23241;top:7429;width:27336;height:2953" coordsize="2733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20" o:spid="_x0000_s1042" style="position:absolute;top:95;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" fillcolor="#acb9ca [1311]" strokecolor="#06f" strokeweight="1pt">
                          <v:stroke joinstyle="miter"/>
                        </v:oval>
                        <v:oval id="Oval 21" o:spid="_x0000_s1043" style="position:absolute;left:857;top:857;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" fillcolor="#c00000" strokecolor="#0d0d0d [3069]" strokeweight="1pt">
                          <v:stroke joinstyle="miter"/>
                          <v:textbox>
                            <w:txbxContent>
                              <w:p w14:paraId="3222B829" w14:textId="77777777" w:rsidR="00C94273" w:rsidRDefault="00C94273" w:rsidP="00C94273">
                                <w:r>
                                  <w:t>++</w:t>
                                </w:r>
                              </w:p>
                            </w:txbxContent>
                          </v:textbox>
                        </v:oval>
                        <v:group id="Group 22" o:spid="_x0000_s1044" style="position:absolute;left:12573;width:14763;height:2952" coordsize="1476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23" o:spid="_x0000_s1045" style="position:absolute;left:1143;top:95;width:180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" fillcolor="#c00000" strokecolor="#0d0d0d [3069]" strokeweight="1pt">
                            <v:stroke joinstyle="miter"/>
                            <v:textbox>
                              <w:txbxContent>
                                <w:p w14:paraId="78FFCD4A" w14:textId="77777777" w:rsidR="00C94273" w:rsidRDefault="00C94273" w:rsidP="00C94273">
                                  <w:r>
                                    <w:t>++</w:t>
                                  </w:r>
                                </w:p>
                              </w:txbxContent>
                            </v:textbox>
                          </v:oval>
                          <v:oval id="Oval 24" o:spid="_x0000_s1046" style="position:absolute;top:190;width:180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" fillcolor="#c00000" strokecolor="#0d0d0d [3069]" strokeweight="1pt">
                            <v:stroke joinstyle="miter"/>
                            <v:textbox>
                              <w:txbxContent>
                                <w:p w14:paraId="08738C44" w14:textId="77777777" w:rsidR="00C94273" w:rsidRDefault="00C94273" w:rsidP="00C94273">
                                  <w:r>
                                    <w:t>++</w:t>
                                  </w:r>
                                </w:p>
                              </w:txbxContent>
                            </v:textbox>
                          </v:oval>
                          <v:group id="Group 25" o:spid="_x0000_s1047" style="position:absolute;left:11525;width:3238;height:2952" coordsize="3238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26" o:spid="_x0000_s1048" style="position:absolute;left:12382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" fillcolor="#c00000" strokecolor="#0d0d0d [3069]" strokeweight="1pt">
                              <v:stroke joinstyle="miter"/>
                              <v:textbox>
                                <w:txbxContent>
                                  <w:p w14:paraId="53D8D442" w14:textId="77777777" w:rsidR="00C94273" w:rsidRDefault="00C94273" w:rsidP="00C94273">
                                    <w:r>
                                      <w:t>++</w:t>
                                    </w:r>
                                  </w:p>
                                </w:txbxContent>
                              </v:textbox>
                            </v:oval>
                            <v:oval id="Oval 27" o:spid="_x0000_s1049" style="position:absolute;top:285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" fillcolor="#acb9ca [1311]" strokecolor="#06f" strokeweight="1pt">
                              <v:stroke joinstyle="miter"/>
                            </v:oval>
                            <v:oval id="Oval 28" o:spid="_x0000_s1050" style="position:absolute;left:142875;top:1428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" fillcolor="#acb9ca [1311]" strokecolor="#06f" strokeweight="1pt">
                              <v:stroke joinstyle="miter"/>
                            </v:oval>
                            <v:oval id="Oval 29" o:spid="_x0000_s1051" style="position:absolute;top:142875;width:180975;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" fillcolor="#c00000" strokecolor="#0d0d0d [3069]" strokeweight="1pt">
                              <v:stroke joinstyle="miter"/>
                              <v:textbox>
                                <w:txbxContent>
                                  <w:p w14:paraId="4053D3B9" w14:textId="77777777" w:rsidR="00C94273" w:rsidRDefault="00C94273" w:rsidP="00C94273">
                                    <w:r>
                                      <w:t>++</w:t>
                                    </w:r>
                                  </w:p>
                                </w:txbxContent>
                              </v:textbox>
                            </v:oval>
                          </v:group>
                        </v:group>
                      </v:group>
                      <v:oval id="Oval 30" o:spid="_x0000_s1052" style="position:absolute;left:4000;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" fillcolor="#c00000" strokecolor="#0d0d0d [3069]" strokeweight="1pt">
                        <v:stroke joinstyle="miter"/>
                        <v:textbox>
                          <w:txbxContent>
                            <w:p w14:paraId="6AEE41B0" w14:textId="77777777" w:rsidR="00C94273" w:rsidRDefault="00C94273" w:rsidP="00C94273">
                              <w:r>
                                <w:t>++</w:t>
                              </w:r>
                            </w:p>
                          </w:txbxContent>
                        </v:textbox>
                      </v:oval>
                      <v:oval id="Oval 31" o:spid="_x0000_s1053" style="position:absolute;left:18954;width:181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" fillcolor="#acb9ca [1311]" strokecolor="#06f" strokeweight="1pt">
                        <v:stroke joinstyle="miter"/>
                        <v:textbox>
                          <w:txbxContent>
                            <w:p w14:paraId="515AE2D7" w14:textId="77777777" w:rsidR="00C94273" w:rsidRDefault="00C94273" w:rsidP="00C94273">
                              <w:r>
                                <w:t>++</w:t>
                              </w:r>
                            </w:p>
                          </w:txbxContent>
                        </v:textbox>
                      </v:oval>
                      <v:shapetype id="_x0000_t32" coordsize="21600,21600" o:spt="32" o:oned="t" path="m,l21600,21600e" filled="f">
                        <v:path arrowok="t" fillok="f" o:connecttype="none"/>
                        <o:lock v:ext="edit" shapetype="t"/>
                      </v:shapetype>
                      <v:shape id="Straight Arrow Connector 320" o:spid="_x0000_s1054" type="#_x0000_t32" style="position:absolute;left:34766;top:6953;width:17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" strokecolor="black [3200]" strokeweight=".5pt">
                        <v:stroke startarrow="open" endarrow="open" joinstyle="miter"/>
                      </v:shape>
                      <v:shape id="Straight Arrow Connector 321" o:spid="_x0000_s1055" type="#_x0000_t32" style="position:absolute;top:6762;width:27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" strokecolor="black [3200]" strokeweight=".5pt">
                        <v:stroke startarrow="open" endarrow="open" joinstyle="miter"/>
                      </v:shape>
                    </v:group>
                  </v:group>
                  <v:oval id="Oval 36" o:spid="_x0000_s1056" style="position:absolute;left:22860;top:8699;width:180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" fillcolor="#acb9ca [1311]" strokecolor="#06f" strokeweight="1pt">
                    <v:stroke joinstyle="miter"/>
                  </v:oval>
                </v:group>
                <v:group id="Group 32" o:spid="_x0000_s1057" style="position:absolute;left:731;width:31154;height:4512" coordsize="31154,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8" type="#_x0000_t202" style="position:absolute;left:356;top:831;width:5429;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6BD2D25" w14:textId="77777777" w:rsidR="00C94273" w:rsidRPr="00D445FF" w:rsidRDefault="00C94273" w:rsidP="00C94273">
                          <w:pPr>
                            <w:rPr>
                              <w:rStyle w:val="Strong"/>
                            </w:rPr>
                          </w:pPr>
                          <w:r w:rsidRPr="00D445FF">
                            <w:rPr>
                              <w:rStyle w:val="Strong"/>
                            </w:rPr>
                            <w:t>Key:</w:t>
                          </w:r>
                        </w:p>
                      </w:txbxContent>
                    </v:textbox>
                  </v:shape>
                  <v:shape id="_x0000_s1059" type="#_x0000_t202" style="position:absolute;left:8490;top:831;width:776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279B284" w14:textId="03CF363D" w:rsidR="00C94273" w:rsidRPr="00D445FF" w:rsidRDefault="00C94273" w:rsidP="00C94273">
                          <w:r>
                            <w:t>p</w:t>
                          </w:r>
                          <w:r w:rsidRPr="00D445FF">
                            <w:t>roton</w:t>
                          </w:r>
                        </w:p>
                      </w:txbxContent>
                    </v:textbox>
                  </v:shape>
                  <v:shape id="_x0000_s1060" type="#_x0000_t202" style="position:absolute;left:23394;top:831;width:776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1C25622" w14:textId="70E732E5" w:rsidR="00C94273" w:rsidRPr="00D445FF" w:rsidRDefault="00C94273" w:rsidP="00C94273">
                          <w:r>
                            <w:t>neutron</w:t>
                          </w:r>
                        </w:p>
                      </w:txbxContent>
                    </v:textbox>
                  </v:shape>
                  <v:rect id="Rectangle 7" o:spid="_x0000_s1061" style="position:absolute;width:30222;height:4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filled="f" strokecolor="#1f3763 [1604]" strokeweight="1pt"/>
                </v:group>
                <v:group id="Group 39" o:spid="_x0000_s1062" style="position:absolute;top:12216;width:57884;height:5350" coordsize="57884,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_x0000_s1063" type="#_x0000_t202" style="position:absolute;width:9969;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276F2A93" w14:textId="77777777" w:rsidR="00C94273" w:rsidRPr="00856810" w:rsidRDefault="00C94273" w:rsidP="00C94273">
                          <w:pPr>
                            <w:jc w:val="center"/>
                          </w:pPr>
                          <w:r w:rsidRPr="00856810">
                            <w:t>Hydrogen-1</w:t>
                          </w:r>
                          <w:r>
                            <w:br/>
                          </w:r>
                          <w:r w:rsidRPr="00856810">
                            <w:t>(protium)</w:t>
                          </w:r>
                        </w:p>
                      </w:txbxContent>
                    </v:textbox>
                  </v:shape>
                  <v:shape id="_x0000_s1064" type="#_x0000_t202" style="position:absolute;left:11119;width:9969;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6EC1032B" w14:textId="77777777" w:rsidR="00C94273" w:rsidRPr="00856810" w:rsidRDefault="00C94273" w:rsidP="00C94273">
                          <w:pPr>
                            <w:jc w:val="center"/>
                          </w:pPr>
                          <w:r w:rsidRPr="00856810">
                            <w:t>Hydrogen-</w:t>
                          </w:r>
                          <w:r>
                            <w:t>2</w:t>
                          </w:r>
                          <w:r>
                            <w:br/>
                          </w:r>
                          <w:r w:rsidRPr="00856810">
                            <w:t>(</w:t>
                          </w:r>
                          <w:r>
                            <w:t>deuterium</w:t>
                          </w:r>
                          <w:r w:rsidRPr="00856810">
                            <w:t>)</w:t>
                          </w:r>
                        </w:p>
                      </w:txbxContent>
                    </v:textbox>
                  </v:shape>
                  <v:shape id="_x0000_s1065" type="#_x0000_t202" style="position:absolute;left:23189;top:146;width:9969;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7DA38A8B" w14:textId="77777777" w:rsidR="00C94273" w:rsidRPr="00856810" w:rsidRDefault="00C94273" w:rsidP="00C94273">
                          <w:pPr>
                            <w:jc w:val="center"/>
                          </w:pPr>
                          <w:r w:rsidRPr="00856810">
                            <w:t>Hydrogen-</w:t>
                          </w:r>
                          <w:r>
                            <w:t>3</w:t>
                          </w:r>
                          <w:r>
                            <w:br/>
                          </w:r>
                          <w:r w:rsidRPr="00856810">
                            <w:t>(</w:t>
                          </w:r>
                          <w:r>
                            <w:t>tritium</w:t>
                          </w:r>
                          <w:r w:rsidRPr="00856810">
                            <w:t>)</w:t>
                          </w:r>
                        </w:p>
                      </w:txbxContent>
                    </v:textbox>
                  </v:shape>
                  <v:shape id="_x0000_s1066" type="#_x0000_t202" style="position:absolute;left:36063;top:292;width:9970;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0606F581" w14:textId="77777777" w:rsidR="00C94273" w:rsidRPr="00856810" w:rsidRDefault="00C94273" w:rsidP="00C94273">
                          <w:pPr>
                            <w:jc w:val="center"/>
                          </w:pPr>
                          <w:r>
                            <w:t>Helium-3</w:t>
                          </w:r>
                        </w:p>
                      </w:txbxContent>
                    </v:textbox>
                  </v:shape>
                  <v:shape id="_x0000_s1067" type="#_x0000_t202" style="position:absolute;left:47914;top:365;width:9970;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540504D8" w14:textId="77777777" w:rsidR="00C94273" w:rsidRPr="00856810" w:rsidRDefault="00C94273" w:rsidP="00C94273">
                          <w:pPr>
                            <w:jc w:val="center"/>
                          </w:pPr>
                          <w:r>
                            <w:t>Helium-4</w:t>
                          </w:r>
                        </w:p>
                      </w:txbxContent>
                    </v:textbox>
                  </v:shape>
                </v:group>
                <v:shape id="_x0000_s1068" type="#_x0000_t202" style="position:absolute;left:8667;top:5701;width:1564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F97A809" w14:textId="77777777" w:rsidR="00C94273" w:rsidRPr="00856810" w:rsidRDefault="00C94273" w:rsidP="00C94273">
                        <w:pPr>
                          <w:jc w:val="center"/>
                        </w:pPr>
                        <w:r w:rsidRPr="00856810">
                          <w:rPr>
                            <w:rStyle w:val="Strong"/>
                          </w:rPr>
                          <w:t>Isotopes</w:t>
                        </w:r>
                        <w:r>
                          <w:t xml:space="preserve"> of hydrogen</w:t>
                        </w:r>
                      </w:p>
                    </w:txbxContent>
                  </v:textbox>
                </v:shape>
                <v:shape id="_x0000_s1069" type="#_x0000_t202" style="position:absolute;left:39559;top:5954;width:14411;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8164BBE" w14:textId="77777777" w:rsidR="00C94273" w:rsidRPr="00856810" w:rsidRDefault="00C94273" w:rsidP="00C94273">
                        <w:pPr>
                          <w:jc w:val="center"/>
                        </w:pPr>
                        <w:r w:rsidRPr="00856810">
                          <w:rPr>
                            <w:rStyle w:val="Strong"/>
                          </w:rPr>
                          <w:t>Isotopes</w:t>
                        </w:r>
                        <w:r>
                          <w:t xml:space="preserve"> of helium</w:t>
                        </w:r>
                      </w:p>
                    </w:txbxContent>
                  </v:textbox>
                </v:shape>
                <w10:anchorlock/>
              </v:group>
            </w:pict>
          </mc:Fallback>
        </mc:AlternateContent>
      </w:r>
    </w:p>
    <w:p w14:paraId="49EBD3E8" w14:textId="55228E1F" w:rsidR="002B160E" w:rsidRDefault="00593876" w:rsidP="002410D5">
      <w:pPr>
        <w:pBdr>
          <w:between w:val="single" w:sz="4" w:space="1" w:color="auto"/>
        </w:pBdr>
      </w:pPr>
      <w:r>
        <w:t xml:space="preserve">Using the information </w:t>
      </w:r>
      <w:r w:rsidR="00C94273">
        <w:t>above</w:t>
      </w:r>
      <w:r>
        <w:t>, define the term ‘isotope’.</w:t>
      </w:r>
      <w:r w:rsidR="002410D5">
        <w:br/>
      </w:r>
    </w:p>
    <w:p w14:paraId="5B845413" w14:textId="2FA60F34" w:rsidR="008571AB" w:rsidRDefault="008571AB" w:rsidP="002410D5">
      <w:pPr>
        <w:pBdr>
          <w:between w:val="single" w:sz="4" w:space="1" w:color="auto"/>
        </w:pBdr>
      </w:pPr>
    </w:p>
    <w:p w14:paraId="10A20D05" w14:textId="77777777" w:rsidR="008D191E" w:rsidRDefault="008D191E" w:rsidP="002410D5">
      <w:pPr>
        <w:pBdr>
          <w:between w:val="single" w:sz="4" w:space="1" w:color="auto"/>
        </w:pBdr>
      </w:pPr>
    </w:p>
    <w:p w14:paraId="7D94A44B" w14:textId="4A6FDE56" w:rsidR="008571AB" w:rsidRDefault="008571AB" w:rsidP="002410D5">
      <w:pPr>
        <w:pBdr>
          <w:between w:val="single" w:sz="4" w:space="1" w:color="auto"/>
        </w:pBdr>
      </w:pPr>
    </w:p>
    <w:p w14:paraId="2240F587" w14:textId="5B155E9E" w:rsidR="006855C4" w:rsidRDefault="006855C4" w:rsidP="002410D5">
      <w:pPr>
        <w:pBdr>
          <w:between w:val="single" w:sz="4" w:space="1" w:color="auto"/>
        </w:pBdr>
      </w:pPr>
    </w:p>
    <w:p w14:paraId="79B5A1DF" w14:textId="77777777" w:rsidR="00FD60B3" w:rsidRDefault="00FD60B3">
      <w:pPr>
        <w:rPr>
          <w:rFonts w:asciiTheme="majorHAnsi" w:eastAsiaTheme="majorEastAsia" w:hAnsiTheme="majorHAnsi" w:cstheme="majorBidi"/>
          <w:b/>
          <w:color w:val="2F5496" w:themeColor="accent1" w:themeShade="BF"/>
          <w:sz w:val="26"/>
          <w:szCs w:val="26"/>
        </w:rPr>
      </w:pPr>
      <w:r>
        <w:br w:type="page"/>
      </w:r>
    </w:p>
    <w:p w14:paraId="11BD334A" w14:textId="420FF84E" w:rsidR="00856810" w:rsidRDefault="0063503B" w:rsidP="0063503B">
      <w:pPr>
        <w:pStyle w:val="Heading2"/>
      </w:pPr>
      <w:r>
        <w:lastRenderedPageBreak/>
        <w:t>Question 4: Nuclear radiation – radioactivity</w:t>
      </w:r>
    </w:p>
    <w:p w14:paraId="14D2ECE8" w14:textId="74AFE963" w:rsidR="00204900" w:rsidRDefault="00204900" w:rsidP="00204900">
      <w:r>
        <w:t xml:space="preserve">In 1896, French scientist Henri Becquerel discovered a new kind of invisible radiation that seemed to be emitted from a uranium-rich rock. This radiation could not be stopped, </w:t>
      </w:r>
      <w:r w:rsidR="006C312A">
        <w:t>increased,</w:t>
      </w:r>
      <w:r>
        <w:t xml:space="preserve"> or decreased. This was nuclear </w:t>
      </w:r>
      <w:r w:rsidR="006C312A">
        <w:t>radiation,</w:t>
      </w:r>
      <w:r>
        <w:t xml:space="preserve"> and it was something completely new to science. </w:t>
      </w:r>
    </w:p>
    <w:p w14:paraId="7AD72BE3" w14:textId="1EB4E162" w:rsidR="00204900" w:rsidRDefault="00204900" w:rsidP="00204900">
      <w:r>
        <w:t xml:space="preserve">Marie Curie, working in Paris, coined the term ‘radioactivity’ to describe this new property, and discovered three new radioactive elements. </w:t>
      </w:r>
    </w:p>
    <w:p w14:paraId="2BBB98BB" w14:textId="3D9A0D3F" w:rsidR="00204900" w:rsidRDefault="00204900" w:rsidP="00204900">
      <w:r>
        <w:t xml:space="preserve">It is the structure of the nucleus of an atom that determines whether it is </w:t>
      </w:r>
      <w:r w:rsidRPr="00204900">
        <w:rPr>
          <w:rStyle w:val="Strong"/>
        </w:rPr>
        <w:t>radioactive</w:t>
      </w:r>
      <w:r>
        <w:t xml:space="preserve">, or in other words, unstable. Unstable atoms undergo </w:t>
      </w:r>
      <w:r w:rsidRPr="00204900">
        <w:rPr>
          <w:rStyle w:val="Strong"/>
        </w:rPr>
        <w:t>radioactive</w:t>
      </w:r>
      <w:r>
        <w:t xml:space="preserve"> </w:t>
      </w:r>
      <w:r w:rsidRPr="00204900">
        <w:rPr>
          <w:rStyle w:val="Strong"/>
        </w:rPr>
        <w:t>decay</w:t>
      </w:r>
      <w:r>
        <w:t xml:space="preserve">. </w:t>
      </w:r>
    </w:p>
    <w:p w14:paraId="0E7A903A" w14:textId="5412AC4E" w:rsidR="0063503B" w:rsidRDefault="00204900" w:rsidP="00204900">
      <w:r>
        <w:t>Further studies by New Zealander Ernest Rutherford showed that there are three different types of radioactivity. He named them after the first 3 letters of the Greek alphabet: alpha (</w:t>
      </w:r>
      <m:oMath>
        <m:r>
          <w:rPr>
            <w:rFonts w:ascii="Cambria Math" w:hAnsi="Cambria Math"/>
          </w:rPr>
          <m:t>α</m:t>
        </m:r>
      </m:oMath>
      <w:r>
        <w:t>), beta (</w:t>
      </w:r>
      <m:oMath>
        <m:r>
          <w:rPr>
            <w:rFonts w:ascii="Cambria Math" w:hAnsi="Cambria Math"/>
          </w:rPr>
          <m:t>β</m:t>
        </m:r>
      </m:oMath>
      <w:r>
        <w:t>) and gamma (</w:t>
      </w:r>
      <m:oMath>
        <m:r>
          <w:rPr>
            <w:rFonts w:ascii="Cambria Math" w:hAnsi="Cambria Math"/>
          </w:rPr>
          <m:t>γ</m:t>
        </m:r>
      </m:oMath>
      <w:r>
        <w:t>) radiation.</w:t>
      </w:r>
    </w:p>
    <w:p w14:paraId="6FA45CA2" w14:textId="77777777" w:rsidR="0003569C" w:rsidRDefault="0003569C" w:rsidP="0003569C">
      <w:pPr>
        <w:pStyle w:val="Heading3"/>
      </w:pPr>
      <w:r>
        <w:t>Alpha radiation (α)</w:t>
      </w:r>
    </w:p>
    <w:p w14:paraId="0F82B861" w14:textId="7299BA1C" w:rsidR="0003569C" w:rsidRDefault="0003569C" w:rsidP="0003569C">
      <w:r>
        <w:t>Strong nuclear forces normally hold the protons and neutrons inside a nucleus together. But if the nucleus is too big, it will begin to break down and release an alpha particle.</w:t>
      </w:r>
    </w:p>
    <w:p w14:paraId="24E808BA" w14:textId="3DF65B2C" w:rsidR="0003569C" w:rsidRDefault="0003569C" w:rsidP="0003569C">
      <w:r>
        <w:t>An alpha particle is made up of two protons and two neutrons, has a charge of +2 and so is highly ionising, and is identical to a helium-4 (He-4) nucleus.</w:t>
      </w:r>
    </w:p>
    <w:p w14:paraId="74A396D7" w14:textId="409C1074" w:rsidR="0003569C" w:rsidRDefault="0003569C" w:rsidP="0003569C">
      <w:r>
        <w:t>Alpha particles have high energy when they are first released but quickly lose energy as they strike matter. Because alpha particles are relatively large, they have a low penetrating ability. They only travel a few centimetres through air and can be stopped by a sheet of paper or the outer layer of dead skin.</w:t>
      </w:r>
    </w:p>
    <w:p w14:paraId="42DEBD0D" w14:textId="77777777" w:rsidR="0003569C" w:rsidRDefault="0003569C" w:rsidP="0003569C">
      <w:pPr>
        <w:pStyle w:val="Heading3"/>
      </w:pPr>
      <w:r>
        <w:t>Beta radiation (β)</w:t>
      </w:r>
    </w:p>
    <w:p w14:paraId="76077ACE" w14:textId="08C5F941" w:rsidR="0003569C" w:rsidRDefault="0003569C" w:rsidP="0003569C">
      <w:r>
        <w:t>Nuclei are made up of protons and neutrons. If a nucleus contains too many neutrons, one of the neutrons will break down. A neutron breaks down to form a proton (which stays in the nucleus) and an electron (which is emitted as a beta particle).</w:t>
      </w:r>
    </w:p>
    <w:p w14:paraId="17FF1DEF" w14:textId="187F8656" w:rsidR="0003569C" w:rsidRDefault="0003569C" w:rsidP="0003569C">
      <w:r>
        <w:t>Beta particles have a charge of -1 making them moderately ionising, are much smaller than alpha particles, and have a higher penetrating ability. Beta particles can pass through skin but can be stopped by a small thickness of aluminium or plastic.</w:t>
      </w:r>
    </w:p>
    <w:p w14:paraId="312C1F49" w14:textId="77777777" w:rsidR="0003569C" w:rsidRDefault="0003569C" w:rsidP="00FD60B3">
      <w:pPr>
        <w:pStyle w:val="Heading3"/>
      </w:pPr>
      <w:r>
        <w:t>Gamma radiation (γ)</w:t>
      </w:r>
    </w:p>
    <w:p w14:paraId="04B8F59C" w14:textId="0BDEA069" w:rsidR="0003569C" w:rsidRDefault="0003569C" w:rsidP="0003569C">
      <w:r>
        <w:t>Sometimes a nucleus is still unstable after emitting an alpha or a beta particle and balances itself by releasing a burst of energy in the form of a gamma ray.</w:t>
      </w:r>
    </w:p>
    <w:p w14:paraId="46B31D17" w14:textId="3D039FBC" w:rsidR="0003569C" w:rsidRDefault="0003569C" w:rsidP="0003569C">
      <w:r>
        <w:t xml:space="preserve">Gamma radiation consists not of particles but of energy in the form of extremely high-frequency electromagnetic waves, and so is weakly ionising. </w:t>
      </w:r>
    </w:p>
    <w:p w14:paraId="48D52553" w14:textId="57580D69" w:rsidR="00FD60B3" w:rsidRDefault="0003569C" w:rsidP="0003569C">
      <w:r>
        <w:t>Gamma radiation has the highest penetrating ability of all nuclear radiation. A thick layer of lead, concrete or several meters of water is often needed to stop it.</w:t>
      </w:r>
    </w:p>
    <w:p w14:paraId="680746BD" w14:textId="77777777" w:rsidR="00FD60B3" w:rsidRDefault="00FD60B3">
      <w:r>
        <w:br w:type="page"/>
      </w:r>
    </w:p>
    <w:p w14:paraId="25A573CC" w14:textId="2CF8AA23" w:rsidR="0003569C" w:rsidRDefault="00FD60B3" w:rsidP="0003569C">
      <w:r w:rsidRPr="00FD60B3">
        <w:lastRenderedPageBreak/>
        <w:t>After reading the information above, complete the following table for the three types of radioactive decay.</w:t>
      </w:r>
    </w:p>
    <w:tbl>
      <w:tblPr>
        <w:tblStyle w:val="TableGrid"/>
        <w:tblW w:w="5000" w:type="pct"/>
        <w:tblLook w:val="04A0" w:firstRow="1" w:lastRow="0" w:firstColumn="1" w:lastColumn="0" w:noHBand="0" w:noVBand="1"/>
      </w:tblPr>
      <w:tblGrid>
        <w:gridCol w:w="988"/>
        <w:gridCol w:w="992"/>
        <w:gridCol w:w="1703"/>
        <w:gridCol w:w="1133"/>
        <w:gridCol w:w="1756"/>
        <w:gridCol w:w="1583"/>
        <w:gridCol w:w="1581"/>
      </w:tblGrid>
      <w:tr w:rsidR="00FD60B3" w14:paraId="2A15418E" w14:textId="77777777" w:rsidTr="008D191E">
        <w:tc>
          <w:tcPr>
            <w:tcW w:w="507" w:type="pct"/>
            <w:vAlign w:val="center"/>
          </w:tcPr>
          <w:p w14:paraId="317282B8" w14:textId="2121B329" w:rsidR="00FD60B3" w:rsidRPr="00FD60B3" w:rsidRDefault="00FD60B3" w:rsidP="00A93961">
            <w:pPr>
              <w:rPr>
                <w:b/>
                <w:bCs/>
              </w:rPr>
            </w:pPr>
            <w:r w:rsidRPr="00FD60B3">
              <w:rPr>
                <w:b/>
                <w:bCs/>
              </w:rPr>
              <w:t>Name</w:t>
            </w:r>
          </w:p>
        </w:tc>
        <w:tc>
          <w:tcPr>
            <w:tcW w:w="509" w:type="pct"/>
            <w:vAlign w:val="center"/>
          </w:tcPr>
          <w:p w14:paraId="110D88B7" w14:textId="6AEF2F42" w:rsidR="00FD60B3" w:rsidRPr="00FD60B3" w:rsidRDefault="00FD60B3" w:rsidP="00A93961">
            <w:pPr>
              <w:rPr>
                <w:b/>
                <w:bCs/>
              </w:rPr>
            </w:pPr>
            <w:r w:rsidRPr="00FD60B3">
              <w:rPr>
                <w:b/>
                <w:bCs/>
              </w:rPr>
              <w:t>Symbol</w:t>
            </w:r>
          </w:p>
        </w:tc>
        <w:tc>
          <w:tcPr>
            <w:tcW w:w="874" w:type="pct"/>
            <w:vAlign w:val="center"/>
          </w:tcPr>
          <w:p w14:paraId="4F428CFA" w14:textId="4A60397F" w:rsidR="00FD60B3" w:rsidRPr="00FD60B3" w:rsidRDefault="00FD60B3" w:rsidP="00A93961">
            <w:pPr>
              <w:rPr>
                <w:b/>
                <w:bCs/>
              </w:rPr>
            </w:pPr>
            <w:r w:rsidRPr="00FD60B3">
              <w:rPr>
                <w:b/>
                <w:bCs/>
              </w:rPr>
              <w:t>Consists of</w:t>
            </w:r>
          </w:p>
        </w:tc>
        <w:tc>
          <w:tcPr>
            <w:tcW w:w="582" w:type="pct"/>
            <w:vAlign w:val="center"/>
          </w:tcPr>
          <w:p w14:paraId="47272B03" w14:textId="592FD21A" w:rsidR="00FD60B3" w:rsidRPr="00FD60B3" w:rsidRDefault="00FD60B3" w:rsidP="00A93961">
            <w:pPr>
              <w:rPr>
                <w:b/>
                <w:bCs/>
              </w:rPr>
            </w:pPr>
            <w:r w:rsidRPr="00FD60B3">
              <w:rPr>
                <w:b/>
                <w:bCs/>
              </w:rPr>
              <w:t>Charge</w:t>
            </w:r>
          </w:p>
        </w:tc>
        <w:tc>
          <w:tcPr>
            <w:tcW w:w="902" w:type="pct"/>
            <w:vAlign w:val="center"/>
          </w:tcPr>
          <w:p w14:paraId="44A9E3E9" w14:textId="7286186C" w:rsidR="00FD60B3" w:rsidRPr="00FD60B3" w:rsidRDefault="00FD60B3" w:rsidP="00A93961">
            <w:pPr>
              <w:rPr>
                <w:b/>
                <w:bCs/>
              </w:rPr>
            </w:pPr>
            <w:r w:rsidRPr="00FD60B3">
              <w:rPr>
                <w:b/>
                <w:bCs/>
              </w:rPr>
              <w:t>Penetration</w:t>
            </w:r>
          </w:p>
        </w:tc>
        <w:tc>
          <w:tcPr>
            <w:tcW w:w="813" w:type="pct"/>
            <w:vAlign w:val="center"/>
          </w:tcPr>
          <w:p w14:paraId="449948F8" w14:textId="580E8A42" w:rsidR="00FD60B3" w:rsidRPr="00FD60B3" w:rsidRDefault="00FD60B3" w:rsidP="00A93961">
            <w:pPr>
              <w:rPr>
                <w:b/>
                <w:bCs/>
              </w:rPr>
            </w:pPr>
            <w:r w:rsidRPr="00FD60B3">
              <w:rPr>
                <w:b/>
                <w:bCs/>
              </w:rPr>
              <w:t>Stopped by</w:t>
            </w:r>
          </w:p>
        </w:tc>
        <w:tc>
          <w:tcPr>
            <w:tcW w:w="812" w:type="pct"/>
            <w:vAlign w:val="center"/>
          </w:tcPr>
          <w:p w14:paraId="47913E71" w14:textId="6CE65E2E" w:rsidR="00FD60B3" w:rsidRPr="00FD60B3" w:rsidRDefault="00FD60B3" w:rsidP="00A93961">
            <w:pPr>
              <w:rPr>
                <w:b/>
                <w:bCs/>
              </w:rPr>
            </w:pPr>
            <w:r w:rsidRPr="00FD60B3">
              <w:rPr>
                <w:b/>
                <w:bCs/>
              </w:rPr>
              <w:t>Ionising power</w:t>
            </w:r>
          </w:p>
        </w:tc>
      </w:tr>
      <w:tr w:rsidR="00FD60B3" w14:paraId="5EF502FD" w14:textId="77777777" w:rsidTr="0037798C">
        <w:trPr>
          <w:trHeight w:val="975"/>
        </w:trPr>
        <w:tc>
          <w:tcPr>
            <w:tcW w:w="507" w:type="pct"/>
            <w:vAlign w:val="center"/>
          </w:tcPr>
          <w:p w14:paraId="751B95C4" w14:textId="45BEF85C" w:rsidR="00FD60B3" w:rsidRDefault="00FD60B3" w:rsidP="00A93961">
            <w:r>
              <w:t>Alpha</w:t>
            </w:r>
          </w:p>
        </w:tc>
        <w:tc>
          <w:tcPr>
            <w:tcW w:w="509" w:type="pct"/>
            <w:vAlign w:val="center"/>
          </w:tcPr>
          <w:p w14:paraId="3E4D649C" w14:textId="309FC3C5" w:rsidR="00FD60B3" w:rsidRDefault="00FD60B3" w:rsidP="00A93961"/>
        </w:tc>
        <w:tc>
          <w:tcPr>
            <w:tcW w:w="874" w:type="pct"/>
            <w:vAlign w:val="center"/>
          </w:tcPr>
          <w:p w14:paraId="3A19776F" w14:textId="77777777" w:rsidR="00FD60B3" w:rsidRDefault="00FD60B3" w:rsidP="00A93961"/>
        </w:tc>
        <w:tc>
          <w:tcPr>
            <w:tcW w:w="582" w:type="pct"/>
            <w:vAlign w:val="center"/>
          </w:tcPr>
          <w:p w14:paraId="7E07B117" w14:textId="77777777" w:rsidR="00FD60B3" w:rsidRDefault="00FD60B3" w:rsidP="00A93961"/>
        </w:tc>
        <w:tc>
          <w:tcPr>
            <w:tcW w:w="902" w:type="pct"/>
            <w:vAlign w:val="center"/>
          </w:tcPr>
          <w:p w14:paraId="0821C269" w14:textId="77777777" w:rsidR="00FD60B3" w:rsidRDefault="00FD60B3" w:rsidP="00A93961"/>
        </w:tc>
        <w:tc>
          <w:tcPr>
            <w:tcW w:w="813" w:type="pct"/>
            <w:vAlign w:val="center"/>
          </w:tcPr>
          <w:p w14:paraId="122BDDC9" w14:textId="77777777" w:rsidR="00FD60B3" w:rsidRDefault="00FD60B3" w:rsidP="00A93961"/>
        </w:tc>
        <w:tc>
          <w:tcPr>
            <w:tcW w:w="812" w:type="pct"/>
            <w:vAlign w:val="center"/>
          </w:tcPr>
          <w:p w14:paraId="37E81EDE" w14:textId="77777777" w:rsidR="00FD60B3" w:rsidRDefault="00FD60B3" w:rsidP="00A93961"/>
        </w:tc>
      </w:tr>
      <w:tr w:rsidR="00FD60B3" w14:paraId="7DA7FB8A" w14:textId="77777777" w:rsidTr="0037798C">
        <w:trPr>
          <w:trHeight w:val="975"/>
        </w:trPr>
        <w:tc>
          <w:tcPr>
            <w:tcW w:w="507" w:type="pct"/>
            <w:vAlign w:val="center"/>
          </w:tcPr>
          <w:p w14:paraId="0F9847E2" w14:textId="15014704" w:rsidR="00FD60B3" w:rsidRDefault="00FD60B3" w:rsidP="00A93961">
            <w:r>
              <w:t>Beta</w:t>
            </w:r>
          </w:p>
        </w:tc>
        <w:tc>
          <w:tcPr>
            <w:tcW w:w="509" w:type="pct"/>
            <w:vAlign w:val="center"/>
          </w:tcPr>
          <w:p w14:paraId="600A5682" w14:textId="77777777" w:rsidR="00FD60B3" w:rsidRDefault="00FD60B3" w:rsidP="00A93961"/>
        </w:tc>
        <w:tc>
          <w:tcPr>
            <w:tcW w:w="874" w:type="pct"/>
            <w:vAlign w:val="center"/>
          </w:tcPr>
          <w:p w14:paraId="07A595EB" w14:textId="77777777" w:rsidR="00FD60B3" w:rsidRDefault="00FD60B3" w:rsidP="00A93961"/>
        </w:tc>
        <w:tc>
          <w:tcPr>
            <w:tcW w:w="582" w:type="pct"/>
            <w:vAlign w:val="center"/>
          </w:tcPr>
          <w:p w14:paraId="7674FFEE" w14:textId="77777777" w:rsidR="00FD60B3" w:rsidRDefault="00FD60B3" w:rsidP="00A93961"/>
        </w:tc>
        <w:tc>
          <w:tcPr>
            <w:tcW w:w="902" w:type="pct"/>
            <w:vAlign w:val="center"/>
          </w:tcPr>
          <w:p w14:paraId="018B4A12" w14:textId="77777777" w:rsidR="00FD60B3" w:rsidRDefault="00FD60B3" w:rsidP="00A93961"/>
        </w:tc>
        <w:tc>
          <w:tcPr>
            <w:tcW w:w="813" w:type="pct"/>
            <w:vAlign w:val="center"/>
          </w:tcPr>
          <w:p w14:paraId="57A54AB6" w14:textId="77777777" w:rsidR="00FD60B3" w:rsidRDefault="00FD60B3" w:rsidP="00A93961"/>
        </w:tc>
        <w:tc>
          <w:tcPr>
            <w:tcW w:w="812" w:type="pct"/>
            <w:vAlign w:val="center"/>
          </w:tcPr>
          <w:p w14:paraId="7B300E78" w14:textId="77777777" w:rsidR="00FD60B3" w:rsidRDefault="00FD60B3" w:rsidP="00A93961"/>
        </w:tc>
      </w:tr>
      <w:tr w:rsidR="00FD60B3" w14:paraId="7D6B95FD" w14:textId="77777777" w:rsidTr="0037798C">
        <w:trPr>
          <w:trHeight w:val="975"/>
        </w:trPr>
        <w:tc>
          <w:tcPr>
            <w:tcW w:w="507" w:type="pct"/>
            <w:vAlign w:val="center"/>
          </w:tcPr>
          <w:p w14:paraId="5B76D786" w14:textId="0E8E651B" w:rsidR="00FD60B3" w:rsidRDefault="00FD60B3" w:rsidP="00A93961">
            <w:r>
              <w:t>Gamma</w:t>
            </w:r>
          </w:p>
        </w:tc>
        <w:tc>
          <w:tcPr>
            <w:tcW w:w="509" w:type="pct"/>
            <w:vAlign w:val="center"/>
          </w:tcPr>
          <w:p w14:paraId="79371B46" w14:textId="77777777" w:rsidR="00FD60B3" w:rsidRDefault="00FD60B3" w:rsidP="00A93961"/>
        </w:tc>
        <w:tc>
          <w:tcPr>
            <w:tcW w:w="874" w:type="pct"/>
            <w:vAlign w:val="center"/>
          </w:tcPr>
          <w:p w14:paraId="521E4656" w14:textId="77777777" w:rsidR="00FD60B3" w:rsidRDefault="00FD60B3" w:rsidP="00A93961"/>
        </w:tc>
        <w:tc>
          <w:tcPr>
            <w:tcW w:w="582" w:type="pct"/>
            <w:vAlign w:val="center"/>
          </w:tcPr>
          <w:p w14:paraId="6E7D3F76" w14:textId="77777777" w:rsidR="00FD60B3" w:rsidRDefault="00FD60B3" w:rsidP="00A93961"/>
        </w:tc>
        <w:tc>
          <w:tcPr>
            <w:tcW w:w="902" w:type="pct"/>
            <w:vAlign w:val="center"/>
          </w:tcPr>
          <w:p w14:paraId="55F87320" w14:textId="77777777" w:rsidR="00FD60B3" w:rsidRDefault="00FD60B3" w:rsidP="00A93961"/>
        </w:tc>
        <w:tc>
          <w:tcPr>
            <w:tcW w:w="813" w:type="pct"/>
            <w:vAlign w:val="center"/>
          </w:tcPr>
          <w:p w14:paraId="376563C6" w14:textId="77777777" w:rsidR="00FD60B3" w:rsidRDefault="00FD60B3" w:rsidP="00A93961"/>
        </w:tc>
        <w:tc>
          <w:tcPr>
            <w:tcW w:w="812" w:type="pct"/>
            <w:vAlign w:val="center"/>
          </w:tcPr>
          <w:p w14:paraId="47B171E7" w14:textId="77777777" w:rsidR="00FD60B3" w:rsidRDefault="00FD60B3" w:rsidP="00A93961"/>
        </w:tc>
      </w:tr>
    </w:tbl>
    <w:p w14:paraId="5FE0764B" w14:textId="0A435DD6" w:rsidR="00EF608B" w:rsidRDefault="00EF608B" w:rsidP="0075330D"/>
    <w:p w14:paraId="4ED5D87D" w14:textId="77777777" w:rsidR="006E3751" w:rsidRDefault="006E3751" w:rsidP="006E3751">
      <w:r>
        <w:t xml:space="preserve">Radioactive atoms, called </w:t>
      </w:r>
      <w:r w:rsidRPr="0075330D">
        <w:rPr>
          <w:rStyle w:val="Strong"/>
        </w:rPr>
        <w:t>radioisotopes</w:t>
      </w:r>
      <w:r>
        <w:t>, may emit only one type of radiation but it is more common for an alpha or beta decay to be accompanied by a gamma emission.</w:t>
      </w:r>
    </w:p>
    <w:p w14:paraId="75C335D7" w14:textId="2D692764" w:rsidR="0075330D" w:rsidRDefault="0075330D" w:rsidP="0075330D">
      <w:pPr>
        <w:pStyle w:val="Heading2"/>
      </w:pPr>
      <w:r>
        <w:t>Question 5</w:t>
      </w:r>
      <w:r w:rsidR="00370CD3">
        <w:t>: Half-life</w:t>
      </w:r>
    </w:p>
    <w:p w14:paraId="1238E32B" w14:textId="766A9E3B" w:rsidR="0075330D" w:rsidRDefault="0075330D" w:rsidP="0075330D">
      <w:r>
        <w:t xml:space="preserve">Every unstable isotope undergoes radioactive decay at a particular rate. This rate is referred to as the </w:t>
      </w:r>
      <w:r w:rsidRPr="0075330D">
        <w:rPr>
          <w:rStyle w:val="Strong"/>
        </w:rPr>
        <w:t>half-life</w:t>
      </w:r>
      <w:r>
        <w:t xml:space="preserve"> of an isotope. Half-lives may be very short, just a few nanoseconds, or very long, up to many millions of years, depending on the isotope. Carbon-14 has a half-life of 5,730 years.</w:t>
      </w:r>
    </w:p>
    <w:p w14:paraId="6EF4793E" w14:textId="74DD0A22" w:rsidR="0075330D" w:rsidRDefault="0075330D" w:rsidP="0075330D">
      <w:r>
        <w:t>Examine the following diagram and, from it, explain the meaning of the term ‘half-life’.</w:t>
      </w:r>
    </w:p>
    <w:p w14:paraId="1BFC83E7" w14:textId="77777777" w:rsidR="0053732B" w:rsidRDefault="0053732B" w:rsidP="00EF608B">
      <w:pPr>
        <w:pBdr>
          <w:between w:val="single" w:sz="4" w:space="1" w:color="auto"/>
        </w:pBdr>
      </w:pPr>
    </w:p>
    <w:p w14:paraId="415D0504" w14:textId="751CD17C" w:rsidR="0053732B" w:rsidRDefault="0053732B" w:rsidP="00EF608B">
      <w:pPr>
        <w:pBdr>
          <w:between w:val="single" w:sz="4" w:space="1" w:color="auto"/>
        </w:pBdr>
      </w:pPr>
    </w:p>
    <w:p w14:paraId="6D9D8685" w14:textId="77777777" w:rsidR="00CC422A" w:rsidRDefault="00CC422A" w:rsidP="00EF608B">
      <w:pPr>
        <w:pBdr>
          <w:between w:val="single" w:sz="4" w:space="1" w:color="auto"/>
        </w:pBdr>
      </w:pPr>
    </w:p>
    <w:p w14:paraId="28964AF6" w14:textId="6937969F" w:rsidR="0053732B" w:rsidRDefault="0053732B" w:rsidP="00EF608B">
      <w:pPr>
        <w:pBdr>
          <w:between w:val="single" w:sz="4" w:space="1" w:color="auto"/>
        </w:pBdr>
      </w:pPr>
    </w:p>
    <w:p w14:paraId="149A4D52" w14:textId="77777777" w:rsidR="00EF608B" w:rsidRDefault="00EF608B" w:rsidP="00EF608B">
      <w:pPr>
        <w:pBdr>
          <w:between w:val="single" w:sz="4" w:space="1" w:color="auto"/>
        </w:pBdr>
      </w:pPr>
    </w:p>
    <w:p w14:paraId="0982BD1F" w14:textId="5A7BA5C2" w:rsidR="0075330D" w:rsidRDefault="0075330D" w:rsidP="0075330D">
      <w:r>
        <w:rPr>
          <w:noProof/>
          <w:lang w:eastAsia="en-AU"/>
        </w:rPr>
        <mc:AlternateContent>
          <mc:Choice Requires="wpg">
            <w:drawing>
              <wp:inline distT="0" distB="0" distL="0" distR="0" wp14:anchorId="4BCC3ABE" wp14:editId="06D18EBD">
                <wp:extent cx="6223000" cy="1649095"/>
                <wp:effectExtent l="0" t="0" r="6350" b="0"/>
                <wp:docPr id="1031" name="Group 1031" descr="Flow chart explaining half-life. The image on the left has 20 black dots, representing 20 million C-14 atoms initially. The middle image has 10 black dots and 10 blue dots, representing 10 million C-14 atoms after 1 half-life. The right image has 5 black dots and 15 blue dots representing 5 million C-14 atoms after two half-lives."/>
                <wp:cNvGraphicFramePr/>
                <a:graphic xmlns:a="http://schemas.openxmlformats.org/drawingml/2006/main">
                  <a:graphicData uri="http://schemas.microsoft.com/office/word/2010/wordprocessingGroup">
                    <wpg:wgp>
                      <wpg:cNvGrpSpPr/>
                      <wpg:grpSpPr>
                        <a:xfrm>
                          <a:off x="0" y="0"/>
                          <a:ext cx="6223000" cy="1649095"/>
                          <a:chOff x="0" y="172000"/>
                          <a:chExt cx="5224795" cy="1323292"/>
                        </a:xfrm>
                      </wpg:grpSpPr>
                      <wpg:grpSp>
                        <wpg:cNvPr id="1032" name="Group 1032"/>
                        <wpg:cNvGrpSpPr/>
                        <wpg:grpSpPr>
                          <a:xfrm>
                            <a:off x="0" y="172000"/>
                            <a:ext cx="5188585" cy="1323265"/>
                            <a:chOff x="0" y="172000"/>
                            <a:chExt cx="5188585" cy="1323265"/>
                          </a:xfrm>
                        </wpg:grpSpPr>
                        <wpg:grpSp>
                          <wpg:cNvPr id="1033" name="Group 1033"/>
                          <wpg:cNvGrpSpPr/>
                          <wpg:grpSpPr>
                            <a:xfrm>
                              <a:off x="57150" y="257175"/>
                              <a:ext cx="800100" cy="628650"/>
                              <a:chOff x="0" y="0"/>
                              <a:chExt cx="609600" cy="409575"/>
                            </a:xfrm>
                          </wpg:grpSpPr>
                          <wps:wsp>
                            <wps:cNvPr id="1034" name="Flowchart: Connector 1034"/>
                            <wps:cNvSpPr/>
                            <wps:spPr>
                              <a:xfrm>
                                <a:off x="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 name="Flowchart: Connector 1035"/>
                            <wps:cNvSpPr/>
                            <wps:spPr>
                              <a:xfrm>
                                <a:off x="371475"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 name="Flowchart: Connector 1036"/>
                            <wps:cNvSpPr/>
                            <wps:spPr>
                              <a:xfrm>
                                <a:off x="24765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 name="Flowchart: Connector 33"/>
                            <wps:cNvSpPr/>
                            <wps:spPr>
                              <a:xfrm>
                                <a:off x="49530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 name="Flowchart: Connector 34"/>
                            <wps:cNvSpPr/>
                            <wps:spPr>
                              <a:xfrm>
                                <a:off x="371475"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 name="Flowchart: Connector 35"/>
                            <wps:cNvSpPr/>
                            <wps:spPr>
                              <a:xfrm>
                                <a:off x="24765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 name="Flowchart: Connector 37"/>
                            <wps:cNvSpPr/>
                            <wps:spPr>
                              <a:xfrm>
                                <a:off x="123825"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Flowchart: Connector 38"/>
                            <wps:cNvSpPr/>
                            <wps:spPr>
                              <a:xfrm>
                                <a:off x="0" y="20955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 name="Flowchart: Connector 39"/>
                            <wps:cNvSpPr/>
                            <wps:spPr>
                              <a:xfrm>
                                <a:off x="49530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 name="Flowchart: Connector 40"/>
                            <wps:cNvSpPr/>
                            <wps:spPr>
                              <a:xfrm>
                                <a:off x="371475"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Flowchart: Connector 41"/>
                            <wps:cNvSpPr/>
                            <wps:spPr>
                              <a:xfrm>
                                <a:off x="24765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Flowchart: Connector 42"/>
                            <wps:cNvSpPr/>
                            <wps:spPr>
                              <a:xfrm>
                                <a:off x="123825"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 name="Flowchart: Connector 43"/>
                            <wps:cNvSpPr/>
                            <wps:spPr>
                              <a:xfrm>
                                <a:off x="0" y="10477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 name="Flowchart: Connector 44"/>
                            <wps:cNvSpPr/>
                            <wps:spPr>
                              <a:xfrm>
                                <a:off x="123825"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 name="Flowchart: Connector 45"/>
                            <wps:cNvSpPr/>
                            <wps:spPr>
                              <a:xfrm>
                                <a:off x="495300" y="0"/>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 name="Flowchart: Connector 46"/>
                            <wps:cNvSpPr/>
                            <wps:spPr>
                              <a:xfrm>
                                <a:off x="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Flowchart: Connector 47"/>
                            <wps:cNvSpPr/>
                            <wps:spPr>
                              <a:xfrm>
                                <a:off x="371475"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Flowchart: Connector 48"/>
                            <wps:cNvSpPr/>
                            <wps:spPr>
                              <a:xfrm>
                                <a:off x="24765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 name="Flowchart: Connector 49"/>
                            <wps:cNvSpPr/>
                            <wps:spPr>
                              <a:xfrm>
                                <a:off x="123825"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 name="Flowchart: Connector 50"/>
                            <wps:cNvSpPr/>
                            <wps:spPr>
                              <a:xfrm>
                                <a:off x="495300" y="314325"/>
                                <a:ext cx="114300" cy="9525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4" name="Right Arrow 51"/>
                          <wps:cNvSpPr/>
                          <wps:spPr>
                            <a:xfrm>
                              <a:off x="1238250" y="381000"/>
                              <a:ext cx="581025" cy="32385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 name="Right Arrow 52"/>
                          <wps:cNvSpPr/>
                          <wps:spPr>
                            <a:xfrm>
                              <a:off x="3419475" y="381000"/>
                              <a:ext cx="581025" cy="32385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0" name="Group 53"/>
                          <wpg:cNvGrpSpPr/>
                          <wpg:grpSpPr>
                            <a:xfrm>
                              <a:off x="2228850" y="247650"/>
                              <a:ext cx="797560" cy="631825"/>
                              <a:chOff x="0" y="0"/>
                              <a:chExt cx="797719" cy="631973"/>
                            </a:xfrm>
                          </wpg:grpSpPr>
                          <wps:wsp>
                            <wps:cNvPr id="401" name="Flowchart: Connector 54"/>
                            <wps:cNvSpPr/>
                            <wps:spPr>
                              <a:xfrm>
                                <a:off x="0"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Flowchart: Connector 55"/>
                            <wps:cNvSpPr/>
                            <wps:spPr>
                              <a:xfrm>
                                <a:off x="485775"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Flowchart: Connector 56"/>
                            <wps:cNvSpPr/>
                            <wps:spPr>
                              <a:xfrm>
                                <a:off x="32385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Flowchart: Connector 57"/>
                            <wps:cNvSpPr/>
                            <wps:spPr>
                              <a:xfrm>
                                <a:off x="647700"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Flowchart: Connector 58"/>
                            <wps:cNvSpPr/>
                            <wps:spPr>
                              <a:xfrm>
                                <a:off x="485775"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Flowchart: Connector 59"/>
                            <wps:cNvSpPr/>
                            <wps:spPr>
                              <a:xfrm>
                                <a:off x="323850"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Flowchart: Connector 60"/>
                            <wps:cNvSpPr/>
                            <wps:spPr>
                              <a:xfrm>
                                <a:off x="161925"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Flowchart: Connector 61"/>
                            <wps:cNvSpPr/>
                            <wps:spPr>
                              <a:xfrm>
                                <a:off x="0"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Flowchart: Connector 62"/>
                            <wps:cNvSpPr/>
                            <wps:spPr>
                              <a:xfrm>
                                <a:off x="64770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Flowchart: Connector 63"/>
                            <wps:cNvSpPr/>
                            <wps:spPr>
                              <a:xfrm>
                                <a:off x="485775"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Flowchart: Connector 411"/>
                            <wps:cNvSpPr/>
                            <wps:spPr>
                              <a:xfrm>
                                <a:off x="32385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Flowchart: Connector 412"/>
                            <wps:cNvSpPr/>
                            <wps:spPr>
                              <a:xfrm>
                                <a:off x="161925"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Flowchart: Connector 413"/>
                            <wps:cNvSpPr/>
                            <wps:spPr>
                              <a:xfrm>
                                <a:off x="0"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Flowchart: Connector 414"/>
                            <wps:cNvSpPr/>
                            <wps:spPr>
                              <a:xfrm>
                                <a:off x="161925"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Flowchart: Connector 415"/>
                            <wps:cNvSpPr/>
                            <wps:spPr>
                              <a:xfrm>
                                <a:off x="64770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Flowchart: Connector 416"/>
                            <wps:cNvSpPr/>
                            <wps:spPr>
                              <a:xfrm>
                                <a:off x="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Flowchart: Connector 417"/>
                            <wps:cNvSpPr/>
                            <wps:spPr>
                              <a:xfrm>
                                <a:off x="48577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Flowchart: Connector 418"/>
                            <wps:cNvSpPr/>
                            <wps:spPr>
                              <a:xfrm>
                                <a:off x="323850"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Flowchart: Connector 419"/>
                            <wps:cNvSpPr/>
                            <wps:spPr>
                              <a:xfrm>
                                <a:off x="16192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Flowchart: Connector 420"/>
                            <wps:cNvSpPr/>
                            <wps:spPr>
                              <a:xfrm>
                                <a:off x="64770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1" name="Group 421"/>
                          <wpg:cNvGrpSpPr/>
                          <wpg:grpSpPr>
                            <a:xfrm>
                              <a:off x="4391025" y="257175"/>
                              <a:ext cx="797560" cy="631825"/>
                              <a:chOff x="0" y="0"/>
                              <a:chExt cx="797719" cy="631973"/>
                            </a:xfrm>
                          </wpg:grpSpPr>
                          <wps:wsp>
                            <wps:cNvPr id="423" name="Flowchart: Connector 423"/>
                            <wps:cNvSpPr/>
                            <wps:spPr>
                              <a:xfrm>
                                <a:off x="0"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Flowchart: Connector 424"/>
                            <wps:cNvSpPr/>
                            <wps:spPr>
                              <a:xfrm>
                                <a:off x="485775" y="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Flowchart: Connector 425"/>
                            <wps:cNvSpPr/>
                            <wps:spPr>
                              <a:xfrm>
                                <a:off x="323850" y="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Flowchart: Connector 426"/>
                            <wps:cNvSpPr/>
                            <wps:spPr>
                              <a:xfrm>
                                <a:off x="647700"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Flowchart: Connector 427"/>
                            <wps:cNvSpPr/>
                            <wps:spPr>
                              <a:xfrm>
                                <a:off x="485775" y="32385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Flowchart: Connector 428"/>
                            <wps:cNvSpPr/>
                            <wps:spPr>
                              <a:xfrm>
                                <a:off x="323850" y="32385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Flowchart: Connector 429"/>
                            <wps:cNvSpPr/>
                            <wps:spPr>
                              <a:xfrm>
                                <a:off x="161925" y="323850"/>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Flowchart: Connector 430"/>
                            <wps:cNvSpPr/>
                            <wps:spPr>
                              <a:xfrm>
                                <a:off x="0" y="32385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Flowchart: Connector 431"/>
                            <wps:cNvSpPr/>
                            <wps:spPr>
                              <a:xfrm>
                                <a:off x="64770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Flowchart: Connector 432"/>
                            <wps:cNvSpPr/>
                            <wps:spPr>
                              <a:xfrm>
                                <a:off x="485775"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Flowchart: Connector 433"/>
                            <wps:cNvSpPr/>
                            <wps:spPr>
                              <a:xfrm>
                                <a:off x="323850" y="16192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Flowchart: Connector 434"/>
                            <wps:cNvSpPr/>
                            <wps:spPr>
                              <a:xfrm>
                                <a:off x="161925" y="161925"/>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Flowchart: Connector 435"/>
                            <wps:cNvSpPr/>
                            <wps:spPr>
                              <a:xfrm>
                                <a:off x="0" y="16192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Flowchart: Connector 436"/>
                            <wps:cNvSpPr/>
                            <wps:spPr>
                              <a:xfrm>
                                <a:off x="161925" y="0"/>
                                <a:ext cx="149860" cy="146050"/>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Flowchart: Connector 437"/>
                            <wps:cNvSpPr/>
                            <wps:spPr>
                              <a:xfrm>
                                <a:off x="647700" y="0"/>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Flowchart: Connector 438"/>
                            <wps:cNvSpPr/>
                            <wps:spPr>
                              <a:xfrm>
                                <a:off x="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Flowchart: Connector 439"/>
                            <wps:cNvSpPr/>
                            <wps:spPr>
                              <a:xfrm>
                                <a:off x="48577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Flowchart: Connector 440"/>
                            <wps:cNvSpPr/>
                            <wps:spPr>
                              <a:xfrm>
                                <a:off x="323850"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Flowchart: Connector 441"/>
                            <wps:cNvSpPr/>
                            <wps:spPr>
                              <a:xfrm>
                                <a:off x="161925" y="485775"/>
                                <a:ext cx="150019" cy="146198"/>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Flowchart: Connector 442"/>
                            <wps:cNvSpPr/>
                            <wps:spPr>
                              <a:xfrm>
                                <a:off x="647700" y="485775"/>
                                <a:ext cx="150019" cy="146198"/>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3" name="Text Box 443"/>
                          <wps:cNvSpPr txBox="1"/>
                          <wps:spPr>
                            <a:xfrm>
                              <a:off x="1119384" y="172000"/>
                              <a:ext cx="895350" cy="363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3D3F7" w14:textId="77777777" w:rsidR="0075330D" w:rsidRDefault="0075330D" w:rsidP="0075330D">
                                <w:r>
                                  <w:t>one half-life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4" name="Text Box 384"/>
                          <wps:cNvSpPr txBox="1"/>
                          <wps:spPr>
                            <a:xfrm>
                              <a:off x="1133867" y="667556"/>
                              <a:ext cx="895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C6FC4" w14:textId="77777777" w:rsidR="0075330D" w:rsidRDefault="0075330D" w:rsidP="0075330D">
                                <w:r>
                                  <w:t xml:space="preserve">5,730 years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5" name="Text Box 385"/>
                          <wps:cNvSpPr txBox="1"/>
                          <wps:spPr>
                            <a:xfrm>
                              <a:off x="3209139" y="183264"/>
                              <a:ext cx="1005708" cy="24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CF442" w14:textId="77777777" w:rsidR="0075330D" w:rsidRDefault="0075330D" w:rsidP="0075330D">
                                <w:r>
                                  <w:t>another half-life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6" name="Text Box 386"/>
                          <wps:cNvSpPr txBox="1"/>
                          <wps:spPr>
                            <a:xfrm>
                              <a:off x="3172002" y="681400"/>
                              <a:ext cx="1202171"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29CB8" w14:textId="77777777" w:rsidR="0075330D" w:rsidRDefault="0075330D" w:rsidP="0075330D">
                                <w:r>
                                  <w:t>another 5,730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Text Box 387"/>
                          <wps:cNvSpPr txBox="1"/>
                          <wps:spPr>
                            <a:xfrm>
                              <a:off x="0" y="961841"/>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DD2C5" w14:textId="71B32665" w:rsidR="0075330D" w:rsidRDefault="0075330D" w:rsidP="0075330D">
                                <w:pPr>
                                  <w:jc w:val="center"/>
                                </w:pPr>
                                <w:r>
                                  <w:t xml:space="preserve">20 million </w:t>
                                </w:r>
                                <w:r w:rsidR="00E8095A">
                                  <w:br/>
                                </w:r>
                                <w:r>
                                  <w:t>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6" name="Text Box 388"/>
                          <wps:cNvSpPr txBox="1"/>
                          <wps:spPr>
                            <a:xfrm>
                              <a:off x="2162175" y="961865"/>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CD6AF" w14:textId="00D4DD7E" w:rsidR="0075330D" w:rsidRDefault="0075330D" w:rsidP="0075330D">
                                <w:pPr>
                                  <w:jc w:val="center"/>
                                </w:pPr>
                                <w:r>
                                  <w:t xml:space="preserve">10 million </w:t>
                                </w:r>
                                <w:r w:rsidR="00E8095A">
                                  <w:br/>
                                </w:r>
                                <w:r>
                                  <w:t>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57" name="Text Box 389"/>
                        <wps:cNvSpPr txBox="1"/>
                        <wps:spPr>
                          <a:xfrm>
                            <a:off x="4338970" y="961892"/>
                            <a:ext cx="8858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CF63E" w14:textId="0141D45D" w:rsidR="0075330D" w:rsidRDefault="0075330D" w:rsidP="0075330D">
                              <w:pPr>
                                <w:jc w:val="center"/>
                              </w:pPr>
                              <w:r>
                                <w:t xml:space="preserve">5 million </w:t>
                              </w:r>
                              <w:r w:rsidR="00E8095A">
                                <w:br/>
                              </w:r>
                              <w:r>
                                <w:t>C-14 atoms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BCC3ABE" id="Group 1031" o:spid="_x0000_s1070" alt="Flow chart explaining half-life. The image on the left has 20 black dots, representing 20 million C-14 atoms initially. The middle image has 10 black dots and 10 blue dots, representing 10 million C-14 atoms after 1 half-life. The right image has 5 black dots and 15 blue dots representing 5 million C-14 atoms after two half-lives." style="width:490pt;height:129.85pt;mso-position-horizontal-relative:char;mso-position-vertical-relative:line" coordorigin=",1720" coordsize="52247,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">
                <v:group id="Group 1032" o:spid="_x0000_s1071" style="position:absolute;top:1720;width:51885;height:13232" coordorigin=",1720" coordsize="51885,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group id="Group 1033" o:spid="_x0000_s1072" style="position:absolute;left:571;top:2571;width:8001;height:6287" coordsize="609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34" o:spid="_x0000_s1073" type="#_x0000_t120" style="position:absolute;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" fillcolor="black [3213]" stroked="f" strokeweight="1pt">
                      <v:stroke joinstyle="miter"/>
                    </v:shape>
                    <v:shape id="Flowchart: Connector 1035" o:spid="_x0000_s1074" type="#_x0000_t120" style="position:absolute;left:3714;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" fillcolor="black [3213]" stroked="f" strokeweight="1pt">
                      <v:stroke joinstyle="miter"/>
                    </v:shape>
                    <v:shape id="Flowchart: Connector 1036" o:spid="_x0000_s1075" type="#_x0000_t120" style="position:absolute;left:2476;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" fillcolor="black [3213]" stroked="f" strokeweight="1pt">
                      <v:stroke joinstyle="miter"/>
                    </v:shape>
                    <v:shape id="Flowchart: Connector 33" o:spid="_x0000_s1076" type="#_x0000_t120" style="position:absolute;left:4953;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" fillcolor="black [3213]" stroked="f" strokeweight="1pt">
                      <v:stroke joinstyle="miter"/>
                    </v:shape>
                    <v:shape id="Flowchart: Connector 34" o:spid="_x0000_s1077" type="#_x0000_t120" style="position:absolute;left:3714;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" fillcolor="black [3213]" stroked="f" strokeweight="1pt">
                      <v:stroke joinstyle="miter"/>
                    </v:shape>
                    <v:shape id="Flowchart: Connector 35" o:spid="_x0000_s1078" type="#_x0000_t120" style="position:absolute;left:2476;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" fillcolor="black [3213]" stroked="f" strokeweight="1pt">
                      <v:stroke joinstyle="miter"/>
                    </v:shape>
                    <v:shape id="Flowchart: Connector 37" o:spid="_x0000_s1079" type="#_x0000_t120" style="position:absolute;left:1238;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" fillcolor="black [3213]" stroked="f" strokeweight="1pt">
                      <v:stroke joinstyle="miter"/>
                    </v:shape>
                    <v:shape id="Flowchart: Connector 38" o:spid="_x0000_s1080" type="#_x0000_t120" style="position:absolute;top:2095;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" fillcolor="black [3213]" stroked="f" strokeweight="1pt">
                      <v:stroke joinstyle="miter"/>
                    </v:shape>
                    <v:shape id="Flowchart: Connector 39" o:spid="_x0000_s1081" type="#_x0000_t120" style="position:absolute;left:4953;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" fillcolor="black [3213]" stroked="f" strokeweight="1pt">
                      <v:stroke joinstyle="miter"/>
                    </v:shape>
                    <v:shape id="Flowchart: Connector 40" o:spid="_x0000_s1082" type="#_x0000_t120" style="position:absolute;left:3714;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" fillcolor="black [3213]" stroked="f" strokeweight="1pt">
                      <v:stroke joinstyle="miter"/>
                    </v:shape>
                    <v:shape id="Flowchart: Connector 41" o:spid="_x0000_s1083" type="#_x0000_t120" style="position:absolute;left:2476;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" fillcolor="black [3213]" stroked="f" strokeweight="1pt">
                      <v:stroke joinstyle="miter"/>
                    </v:shape>
                    <v:shape id="Flowchart: Connector 42" o:spid="_x0000_s1084" type="#_x0000_t120" style="position:absolute;left:1238;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" fillcolor="black [3213]" stroked="f" strokeweight="1pt">
                      <v:stroke joinstyle="miter"/>
                    </v:shape>
                    <v:shape id="Flowchart: Connector 43" o:spid="_x0000_s1085" type="#_x0000_t120" style="position:absolute;top:1047;width:114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" fillcolor="black [3213]" stroked="f" strokeweight="1pt">
                      <v:stroke joinstyle="miter"/>
                    </v:shape>
                    <v:shape id="Flowchart: Connector 44" o:spid="_x0000_s1086" type="#_x0000_t120" style="position:absolute;left:1238;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" fillcolor="black [3213]" stroked="f" strokeweight="1pt">
                      <v:stroke joinstyle="miter"/>
                    </v:shape>
                    <v:shape id="Flowchart: Connector 45" o:spid="_x0000_s1087" type="#_x0000_t120" style="position:absolute;left:495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" fillcolor="black [3213]" stroked="f" strokeweight="1pt">
                      <v:stroke joinstyle="miter"/>
                    </v:shape>
                    <v:shape id="Flowchart: Connector 46" o:spid="_x0000_s1088" type="#_x0000_t120" style="position:absolute;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" fillcolor="black [3213]" stroked="f" strokeweight="1pt">
                      <v:stroke joinstyle="miter"/>
                    </v:shape>
                    <v:shape id="Flowchart: Connector 47" o:spid="_x0000_s1089" type="#_x0000_t120" style="position:absolute;left:3714;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" fillcolor="black [3213]" stroked="f" strokeweight="1pt">
                      <v:stroke joinstyle="miter"/>
                    </v:shape>
                    <v:shape id="Flowchart: Connector 48" o:spid="_x0000_s1090" type="#_x0000_t120" style="position:absolute;left:2476;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" fillcolor="black [3213]" stroked="f" strokeweight="1pt">
                      <v:stroke joinstyle="miter"/>
                    </v:shape>
                    <v:shape id="Flowchart: Connector 49" o:spid="_x0000_s1091" type="#_x0000_t120" style="position:absolute;left:1238;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" fillcolor="black [3213]" stroked="f" strokeweight="1pt">
                      <v:stroke joinstyle="miter"/>
                    </v:shape>
                    <v:shape id="Flowchart: Connector 50" o:spid="_x0000_s1092" type="#_x0000_t120" style="position:absolute;left:4953;top:3143;width:114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" fillcolor="black [3213]" stroked="f" strokeweight="1pt">
                      <v:stroke joinstyle="miter"/>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93" type="#_x0000_t13" style="position:absolute;left:12382;top:3810;width:581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" adj="15580" fillcolor="red" stroked="f" strokeweight="1pt"/>
                  <v:shape id="Right Arrow 52" o:spid="_x0000_s1094" type="#_x0000_t13" style="position:absolute;left:34194;top:3810;width:581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" adj="15580" fillcolor="red" stroked="f" strokeweight="1pt"/>
                  <v:group id="Group 53" o:spid="_x0000_s1095" style="position:absolute;left:22288;top:2476;width:7976;height:6318" coordsize="797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lowchart: Connector 54" o:spid="_x0000_s1096" type="#_x0000_t120" style="position:absolute;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" fillcolor="#00b0f0" stroked="f" strokeweight="1pt">
                      <v:stroke joinstyle="miter"/>
                    </v:shape>
                    <v:shape id="Flowchart: Connector 55" o:spid="_x0000_s1097" type="#_x0000_t120" style="position:absolute;left:485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" fillcolor="#00b0f0" stroked="f" strokeweight="1pt">
                      <v:stroke joinstyle="miter"/>
                    </v:shape>
                    <v:shape id="Flowchart: Connector 56" o:spid="_x0000_s1098" type="#_x0000_t120" style="position:absolute;left:3238;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" fillcolor="black [3213]" stroked="f" strokeweight="1pt">
                      <v:stroke joinstyle="miter"/>
                    </v:shape>
                    <v:shape id="Flowchart: Connector 57" o:spid="_x0000_s1099" type="#_x0000_t120" style="position:absolute;left:647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" fillcolor="#00b0f0" stroked="f" strokeweight="1pt">
                      <v:stroke joinstyle="miter"/>
                    </v:shape>
                    <v:shape id="Flowchart: Connector 58" o:spid="_x0000_s1100" type="#_x0000_t120" style="position:absolute;left:485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" fillcolor="black [3213]" stroked="f" strokeweight="1pt">
                      <v:stroke joinstyle="miter"/>
                    </v:shape>
                    <v:shape id="Flowchart: Connector 59" o:spid="_x0000_s1101" type="#_x0000_t120" style="position:absolute;left:3238;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" fillcolor="black [3213]" stroked="f" strokeweight="1pt">
                      <v:stroke joinstyle="miter"/>
                    </v:shape>
                    <v:shape id="Flowchart: Connector 60" o:spid="_x0000_s1102" type="#_x0000_t120" style="position:absolute;left:1619;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" fillcolor="#00b0f0" stroked="f" strokeweight="1pt">
                      <v:stroke joinstyle="miter"/>
                    </v:shape>
                    <v:shape id="Flowchart: Connector 61" o:spid="_x0000_s1103" type="#_x0000_t120" style="position:absolute;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" fillcolor="black [3213]" stroked="f" strokeweight="1pt">
                      <v:stroke joinstyle="miter"/>
                    </v:shape>
                    <v:shape id="Flowchart: Connector 62" o:spid="_x0000_s1104" type="#_x0000_t120" style="position:absolute;left:647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" fillcolor="#00b0f0" stroked="f" strokeweight="1pt">
                      <v:stroke joinstyle="miter"/>
                    </v:shape>
                    <v:shape id="Flowchart: Connector 63" o:spid="_x0000_s1105" type="#_x0000_t120" style="position:absolute;left:485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" fillcolor="#00b0f0" stroked="f" strokeweight="1pt">
                      <v:stroke joinstyle="miter"/>
                    </v:shape>
                    <v:shape id="Flowchart: Connector 411" o:spid="_x0000_s1106" type="#_x0000_t120" style="position:absolute;left:3238;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" fillcolor="#00b0f0" stroked="f" strokeweight="1pt">
                      <v:stroke joinstyle="miter"/>
                    </v:shape>
                    <v:shape id="Flowchart: Connector 412" o:spid="_x0000_s1107" type="#_x0000_t120" style="position:absolute;left:1619;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" fillcolor="black [3213]" stroked="f" strokeweight="1pt">
                      <v:stroke joinstyle="miter"/>
                    </v:shape>
                    <v:shape id="Flowchart: Connector 413" o:spid="_x0000_s1108" type="#_x0000_t120" style="position:absolute;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" fillcolor="black [3213]" stroked="f" strokeweight="1pt">
                      <v:stroke joinstyle="miter"/>
                    </v:shape>
                    <v:shape id="Flowchart: Connector 414" o:spid="_x0000_s1109" type="#_x0000_t120" style="position:absolute;left:1619;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" fillcolor="black [3213]" stroked="f" strokeweight="1pt">
                      <v:stroke joinstyle="miter"/>
                    </v:shape>
                    <v:shape id="Flowchart: Connector 415" o:spid="_x0000_s1110" type="#_x0000_t120" style="position:absolute;left:647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" fillcolor="black [3213]" stroked="f" strokeweight="1pt">
                      <v:stroke joinstyle="miter"/>
                    </v:shape>
                    <v:shape id="Flowchart: Connector 416" o:spid="_x0000_s1111" type="#_x0000_t120" style="position:absolute;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" fillcolor="black [3213]" stroked="f" strokeweight="1pt">
                      <v:stroke joinstyle="miter"/>
                    </v:shape>
                    <v:shape id="Flowchart: Connector 417" o:spid="_x0000_s1112" type="#_x0000_t120" style="position:absolute;left:485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" fillcolor="#00b0f0" stroked="f" strokeweight="1pt">
                      <v:stroke joinstyle="miter"/>
                    </v:shape>
                    <v:shape id="Flowchart: Connector 418" o:spid="_x0000_s1113" type="#_x0000_t120" style="position:absolute;left:3238;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" fillcolor="#00b0f0" stroked="f" strokeweight="1pt">
                      <v:stroke joinstyle="miter"/>
                    </v:shape>
                    <v:shape id="Flowchart: Connector 419" o:spid="_x0000_s1114" type="#_x0000_t120" style="position:absolute;left:1619;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" fillcolor="#00b0f0" stroked="f" strokeweight="1pt">
                      <v:stroke joinstyle="miter"/>
                    </v:shape>
                    <v:shape id="Flowchart: Connector 420" o:spid="_x0000_s1115" type="#_x0000_t120" style="position:absolute;left:647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" fillcolor="black [3213]" stroked="f" strokeweight="1pt">
                      <v:stroke joinstyle="miter"/>
                    </v:shape>
                  </v:group>
                  <v:group id="Group 421" o:spid="_x0000_s1116" style="position:absolute;left:43910;top:2571;width:7975;height:6319" coordsize="797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lowchart: Connector 423" o:spid="_x0000_s1117" type="#_x0000_t120" style="position:absolute;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" fillcolor="#00b0f0" stroked="f" strokeweight="1pt">
                      <v:stroke joinstyle="miter"/>
                    </v:shape>
                    <v:shape id="Flowchart: Connector 424" o:spid="_x0000_s1118" type="#_x0000_t120" style="position:absolute;left:485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" fillcolor="#00b0f0" stroked="f" strokeweight="1pt">
                      <v:stroke joinstyle="miter"/>
                    </v:shape>
                    <v:shape id="Flowchart: Connector 425" o:spid="_x0000_s1119" type="#_x0000_t120" style="position:absolute;left:3238;width:1499;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" fillcolor="#00b0f0" stroked="f" strokeweight="1pt">
                      <v:stroke joinstyle="miter"/>
                    </v:shape>
                    <v:shape id="Flowchart: Connector 426" o:spid="_x0000_s1120" type="#_x0000_t120" style="position:absolute;left:647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" fillcolor="#00b0f0" stroked="f" strokeweight="1pt">
                      <v:stroke joinstyle="miter"/>
                    </v:shape>
                    <v:shape id="Flowchart: Connector 427" o:spid="_x0000_s1121" type="#_x0000_t120" style="position:absolute;left:4857;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" fillcolor="black [3213]" stroked="f" strokeweight="1pt">
                      <v:stroke joinstyle="miter"/>
                    </v:shape>
                    <v:shape id="Flowchart: Connector 428" o:spid="_x0000_s1122" type="#_x0000_t120" style="position:absolute;left:3238;top:3238;width:1499;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" fillcolor="#00b0f0" stroked="f" strokeweight="1pt">
                      <v:stroke joinstyle="miter"/>
                    </v:shape>
                    <v:shape id="Flowchart: Connector 429" o:spid="_x0000_s1123" type="#_x0000_t120" style="position:absolute;left:1619;top:3238;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" fillcolor="#00b0f0" stroked="f" strokeweight="1pt">
                      <v:stroke joinstyle="miter"/>
                    </v:shape>
                    <v:shape id="Flowchart: Connector 430" o:spid="_x0000_s1124" type="#_x0000_t120" style="position:absolute;top:3238;width:1498;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" fillcolor="#00b0f0" stroked="f" strokeweight="1pt">
                      <v:stroke joinstyle="miter"/>
                    </v:shape>
                    <v:shape id="Flowchart: Connector 431" o:spid="_x0000_s1125" type="#_x0000_t120" style="position:absolute;left:647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" fillcolor="#00b0f0" stroked="f" strokeweight="1pt">
                      <v:stroke joinstyle="miter"/>
                    </v:shape>
                    <v:shape id="Flowchart: Connector 432" o:spid="_x0000_s1126" type="#_x0000_t120" style="position:absolute;left:4857;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" fillcolor="#00b0f0" stroked="f" strokeweight="1pt">
                      <v:stroke joinstyle="miter"/>
                    </v:shape>
                    <v:shape id="Flowchart: Connector 433" o:spid="_x0000_s1127" type="#_x0000_t120" style="position:absolute;left:3238;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" fillcolor="#00b0f0" stroked="f" strokeweight="1pt">
                      <v:stroke joinstyle="miter"/>
                    </v:shape>
                    <v:shape id="Flowchart: Connector 434" o:spid="_x0000_s1128" type="#_x0000_t120" style="position:absolute;left:1619;top:1619;width:1498;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" fillcolor="#00b0f0" stroked="f" strokeweight="1pt">
                      <v:stroke joinstyle="miter"/>
                    </v:shape>
                    <v:shape id="Flowchart: Connector 435" o:spid="_x0000_s1129" type="#_x0000_t120" style="position:absolute;top:1619;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" fillcolor="black [3213]" stroked="f" strokeweight="1pt">
                      <v:stroke joinstyle="miter"/>
                    </v:shape>
                    <v:shape id="Flowchart: Connector 436" o:spid="_x0000_s1130" type="#_x0000_t120" style="position:absolute;left:1619;width:1498;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" fillcolor="#00b0f0" stroked="f" strokeweight="1pt">
                      <v:stroke joinstyle="miter"/>
                    </v:shape>
                    <v:shape id="Flowchart: Connector 437" o:spid="_x0000_s1131" type="#_x0000_t120" style="position:absolute;left:6477;width:150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" fillcolor="black [3213]" stroked="f" strokeweight="1pt">
                      <v:stroke joinstyle="miter"/>
                    </v:shape>
                    <v:shape id="Flowchart: Connector 438" o:spid="_x0000_s1132" type="#_x0000_t120" style="position:absolute;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" fillcolor="black [3213]" stroked="f" strokeweight="1pt">
                      <v:stroke joinstyle="miter"/>
                    </v:shape>
                    <v:shape id="Flowchart: Connector 439" o:spid="_x0000_s1133" type="#_x0000_t120" style="position:absolute;left:485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" fillcolor="#00b0f0" stroked="f" strokeweight="1pt">
                      <v:stroke joinstyle="miter"/>
                    </v:shape>
                    <v:shape id="Flowchart: Connector 440" o:spid="_x0000_s1134" type="#_x0000_t120" style="position:absolute;left:3238;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" fillcolor="#00b0f0" stroked="f" strokeweight="1pt">
                      <v:stroke joinstyle="miter"/>
                    </v:shape>
                    <v:shape id="Flowchart: Connector 441" o:spid="_x0000_s1135" type="#_x0000_t120" style="position:absolute;left:1619;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" fillcolor="#00b0f0" stroked="f" strokeweight="1pt">
                      <v:stroke joinstyle="miter"/>
                    </v:shape>
                    <v:shape id="Flowchart: Connector 442" o:spid="_x0000_s1136" type="#_x0000_t120" style="position:absolute;left:6477;top:4857;width:150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" fillcolor="black [3213]" stroked="f" strokeweight="1pt">
                      <v:stroke joinstyle="miter"/>
                    </v:shape>
                  </v:group>
                  <v:shape id="Text Box 443" o:spid="_x0000_s1137" type="#_x0000_t202" style="position:absolute;left:11193;top:1720;width:8954;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4w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Bn+z4QjINd/AAAA//8DAFBLAQItABQABgAIAAAAIQDb4fbL7gAAAIUBAAATAAAAAAAA&#10;AAAAAAAAAAAAAABbQ29udGVudF9UeXBlc10ueG1sUEsBAi0AFAAGAAgAAAAhAFr0LFu/AAAAFQEA&#10;AAsAAAAAAAAAAAAAAAAAHwEAAF9yZWxzLy5yZWxzUEsBAi0AFAAGAAgAAAAhAGJCjjDHAAAA3AAA&#10;AA8AAAAAAAAAAAAAAAAABwIAAGRycy9kb3ducmV2LnhtbFBLBQYAAAAAAwADALcAAAD7AgAAAAA=&#10;" filled="f" stroked="f" strokeweight=".5pt">
                    <v:textbox>
                      <w:txbxContent>
                        <w:p w14:paraId="2DE3D3F7" w14:textId="77777777" w:rsidR="0075330D" w:rsidRDefault="0075330D" w:rsidP="0075330D">
                          <w:r>
                            <w:t>one half-life</w:t>
                          </w:r>
                        </w:p>
                      </w:txbxContent>
                    </v:textbox>
                  </v:shape>
                  <v:shape id="Text Box 384" o:spid="_x0000_s1138" type="#_x0000_t202" style="position:absolute;left:11338;top:6675;width:8954;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ZE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O2rFkTHAAAA3AAA&#10;AA8AAAAAAAAAAAAAAAAABwIAAGRycy9kb3ducmV2LnhtbFBLBQYAAAAAAwADALcAAAD7AgAAAAA=&#10;" filled="f" stroked="f" strokeweight=".5pt">
                    <v:textbox>
                      <w:txbxContent>
                        <w:p w14:paraId="09EC6FC4" w14:textId="77777777" w:rsidR="0075330D" w:rsidRDefault="0075330D" w:rsidP="0075330D">
                          <w:r>
                            <w:t xml:space="preserve">5,730 years </w:t>
                          </w:r>
                        </w:p>
                      </w:txbxContent>
                    </v:textbox>
                  </v:shape>
                  <v:shape id="Text Box 385" o:spid="_x0000_s1139" type="#_x0000_t202" style="position:absolute;left:32091;top:1832;width:10057;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PfxQAAANwAAAAPAAAAZHJzL2Rvd25yZXYueG1sRI9Pi8Iw&#10;FMTvC36H8IS9rami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CC57PfxQAAANwAAAAP&#10;AAAAAAAAAAAAAAAAAAcCAABkcnMvZG93bnJldi54bWxQSwUGAAAAAAMAAwC3AAAA+QIAAAAA&#10;" filled="f" stroked="f" strokeweight=".5pt">
                    <v:textbox>
                      <w:txbxContent>
                        <w:p w14:paraId="649CF442" w14:textId="77777777" w:rsidR="0075330D" w:rsidRDefault="0075330D" w:rsidP="0075330D">
                          <w:r>
                            <w:t>another half-life</w:t>
                          </w:r>
                        </w:p>
                      </w:txbxContent>
                    </v:textbox>
                  </v:shape>
                  <v:shape id="Text Box 386" o:spid="_x0000_s1140" type="#_x0000_t202" style="position:absolute;left:31720;top:6814;width:12021;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" filled="f" stroked="f" strokeweight=".5pt">
                    <v:textbox>
                      <w:txbxContent>
                        <w:p w14:paraId="3E329CB8" w14:textId="77777777" w:rsidR="0075330D" w:rsidRDefault="0075330D" w:rsidP="0075330D">
                          <w:r>
                            <w:t>another 5,730 years</w:t>
                          </w:r>
                        </w:p>
                      </w:txbxContent>
                    </v:textbox>
                  </v:shape>
                  <v:shape id="Text Box 387" o:spid="_x0000_s1141" type="#_x0000_t202" style="position:absolute;top:9618;width:88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gzxwAAANwAAAAPAAAAZHJzL2Rvd25yZXYueG1sRI9Ba8JA&#10;FITvQv/D8gq96aYSW4m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B15iDPHAAAA3AAA&#10;AA8AAAAAAAAAAAAAAAAABwIAAGRycy9kb3ducmV2LnhtbFBLBQYAAAAAAwADALcAAAD7AgAAAAA=&#10;" filled="f" stroked="f" strokeweight=".5pt">
                    <v:textbox>
                      <w:txbxContent>
                        <w:p w14:paraId="0E6DD2C5" w14:textId="71B32665" w:rsidR="0075330D" w:rsidRDefault="0075330D" w:rsidP="0075330D">
                          <w:pPr>
                            <w:jc w:val="center"/>
                          </w:pPr>
                          <w:r>
                            <w:t xml:space="preserve">20 million </w:t>
                          </w:r>
                          <w:r w:rsidR="00E8095A">
                            <w:br/>
                          </w:r>
                          <w:r>
                            <w:t>C-14 atoms</w:t>
                          </w:r>
                        </w:p>
                      </w:txbxContent>
                    </v:textbox>
                  </v:shape>
                  <v:shape id="Text Box 388" o:spid="_x0000_s1142" type="#_x0000_t202" style="position:absolute;left:21621;top:9618;width:885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" filled="f" stroked="f" strokeweight=".5pt">
                    <v:textbox>
                      <w:txbxContent>
                        <w:p w14:paraId="536CD6AF" w14:textId="00D4DD7E" w:rsidR="0075330D" w:rsidRDefault="0075330D" w:rsidP="0075330D">
                          <w:pPr>
                            <w:jc w:val="center"/>
                          </w:pPr>
                          <w:r>
                            <w:t xml:space="preserve">10 million </w:t>
                          </w:r>
                          <w:r w:rsidR="00E8095A">
                            <w:br/>
                          </w:r>
                          <w:r>
                            <w:t>C-14 atoms</w:t>
                          </w:r>
                        </w:p>
                      </w:txbxContent>
                    </v:textbox>
                  </v:shape>
                </v:group>
                <v:shape id="Text Box 389" o:spid="_x0000_s1143" type="#_x0000_t202" style="position:absolute;left:43389;top:9618;width:885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" filled="f" stroked="f" strokeweight=".5pt">
                  <v:textbox>
                    <w:txbxContent>
                      <w:p w14:paraId="4D4CF63E" w14:textId="0141D45D" w:rsidR="0075330D" w:rsidRDefault="0075330D" w:rsidP="0075330D">
                        <w:pPr>
                          <w:jc w:val="center"/>
                        </w:pPr>
                        <w:r>
                          <w:t xml:space="preserve">5 million </w:t>
                        </w:r>
                        <w:r w:rsidR="00E8095A">
                          <w:br/>
                        </w:r>
                        <w:r>
                          <w:t>C-14 atoms</w:t>
                        </w:r>
                      </w:p>
                    </w:txbxContent>
                  </v:textbox>
                </v:shape>
                <w10:anchorlock/>
              </v:group>
            </w:pict>
          </mc:Fallback>
        </mc:AlternateContent>
      </w:r>
    </w:p>
    <w:p w14:paraId="66D33B17" w14:textId="77777777" w:rsidR="0075330D" w:rsidRDefault="0075330D">
      <w:pPr>
        <w:rPr>
          <w:rFonts w:asciiTheme="majorHAnsi" w:eastAsiaTheme="majorEastAsia" w:hAnsiTheme="majorHAnsi" w:cstheme="majorBidi"/>
          <w:b/>
          <w:color w:val="2F5496" w:themeColor="accent1" w:themeShade="BF"/>
          <w:sz w:val="26"/>
          <w:szCs w:val="26"/>
        </w:rPr>
      </w:pPr>
      <w:r>
        <w:br w:type="page"/>
      </w:r>
    </w:p>
    <w:p w14:paraId="1B757F36" w14:textId="6424A492" w:rsidR="0075330D" w:rsidRDefault="0075330D" w:rsidP="0075330D">
      <w:pPr>
        <w:pStyle w:val="Heading2"/>
      </w:pPr>
      <w:r>
        <w:lastRenderedPageBreak/>
        <w:t>Question 6</w:t>
      </w:r>
      <w:r w:rsidR="00370CD3">
        <w:t>: Benefits of nuclear science</w:t>
      </w:r>
    </w:p>
    <w:p w14:paraId="0F4B5BFA" w14:textId="3F2ED17D" w:rsidR="0075330D" w:rsidRDefault="0075330D" w:rsidP="0075330D">
      <w:r>
        <w:t xml:space="preserve">ANSTO uses nuclear science in </w:t>
      </w:r>
      <w:r w:rsidR="006C312A">
        <w:t>many ways</w:t>
      </w:r>
      <w:r>
        <w:t xml:space="preserve">. Our OPAL reactor produces nuclear medicines for hundreds of thousands of patients every year, irradiates silicon for the electronics industry, and produces neutrons for investigating materials at the atomic and molecular level. Our scientists and engineers use nuclear science to advance our understanding of the environment, human </w:t>
      </w:r>
      <w:r w:rsidR="006C312A">
        <w:t>health,</w:t>
      </w:r>
      <w:r>
        <w:t xml:space="preserve"> and new materials. </w:t>
      </w:r>
    </w:p>
    <w:p w14:paraId="59143EC4" w14:textId="5047D36C" w:rsidR="0075330D" w:rsidRDefault="0075330D" w:rsidP="0075330D">
      <w:r>
        <w:t>Read a selection of pages from the ANSTO website and briefly summarise three examples of how nuclear science is used to benefit society at ANSTO.</w:t>
      </w:r>
    </w:p>
    <w:p w14:paraId="14CB9ED5" w14:textId="16626230" w:rsidR="0053732B" w:rsidRDefault="0053732B" w:rsidP="00E23067">
      <w:pPr>
        <w:pBdr>
          <w:between w:val="single" w:sz="4" w:space="1" w:color="auto"/>
        </w:pBdr>
      </w:pPr>
    </w:p>
    <w:p w14:paraId="1FE3F475" w14:textId="30A0BB10" w:rsidR="0053732B" w:rsidRDefault="0053732B" w:rsidP="00E23067">
      <w:pPr>
        <w:pBdr>
          <w:between w:val="single" w:sz="4" w:space="1" w:color="auto"/>
        </w:pBdr>
      </w:pPr>
    </w:p>
    <w:p w14:paraId="32EFB287" w14:textId="44E50470" w:rsidR="0053732B" w:rsidRDefault="0053732B" w:rsidP="00E23067">
      <w:pPr>
        <w:pBdr>
          <w:between w:val="single" w:sz="4" w:space="1" w:color="auto"/>
        </w:pBdr>
      </w:pPr>
    </w:p>
    <w:p w14:paraId="21975001" w14:textId="62A60526" w:rsidR="0053732B" w:rsidRDefault="0053732B" w:rsidP="00E23067">
      <w:pPr>
        <w:pBdr>
          <w:between w:val="single" w:sz="4" w:space="1" w:color="auto"/>
        </w:pBdr>
      </w:pPr>
    </w:p>
    <w:p w14:paraId="2DF31CD6" w14:textId="27EC80B2" w:rsidR="0053732B" w:rsidRDefault="0053732B" w:rsidP="00E23067">
      <w:pPr>
        <w:pBdr>
          <w:between w:val="single" w:sz="4" w:space="1" w:color="auto"/>
        </w:pBdr>
      </w:pPr>
    </w:p>
    <w:p w14:paraId="122B7321" w14:textId="27BFF992" w:rsidR="0053732B" w:rsidRDefault="0053732B" w:rsidP="00E23067">
      <w:pPr>
        <w:pBdr>
          <w:between w:val="single" w:sz="4" w:space="1" w:color="auto"/>
        </w:pBdr>
      </w:pPr>
    </w:p>
    <w:p w14:paraId="3EA053E9" w14:textId="078EE48C" w:rsidR="0053732B" w:rsidRDefault="0053732B" w:rsidP="00E23067">
      <w:pPr>
        <w:pBdr>
          <w:between w:val="single" w:sz="4" w:space="1" w:color="auto"/>
        </w:pBdr>
      </w:pPr>
    </w:p>
    <w:p w14:paraId="50592936" w14:textId="010B26B7" w:rsidR="0053732B" w:rsidRDefault="0053732B" w:rsidP="00E23067">
      <w:pPr>
        <w:pBdr>
          <w:between w:val="single" w:sz="4" w:space="1" w:color="auto"/>
        </w:pBdr>
      </w:pPr>
    </w:p>
    <w:p w14:paraId="65B58DBB" w14:textId="6119D27D" w:rsidR="0053732B" w:rsidRDefault="0053732B" w:rsidP="00E23067">
      <w:pPr>
        <w:pBdr>
          <w:between w:val="single" w:sz="4" w:space="1" w:color="auto"/>
        </w:pBdr>
      </w:pPr>
    </w:p>
    <w:p w14:paraId="7478AAB3" w14:textId="77777777" w:rsidR="0053732B" w:rsidRDefault="0053732B" w:rsidP="00E23067">
      <w:pPr>
        <w:pBdr>
          <w:between w:val="single" w:sz="4" w:space="1" w:color="auto"/>
        </w:pBdr>
      </w:pPr>
    </w:p>
    <w:p w14:paraId="26D0FA47" w14:textId="508EC981" w:rsidR="0075330D" w:rsidRDefault="0075330D" w:rsidP="0075330D">
      <w:r>
        <w:t>Two relevant web pages are identified below: there is much more additional information available on other pages:</w:t>
      </w:r>
    </w:p>
    <w:p w14:paraId="10D54623" w14:textId="64D8617D" w:rsidR="0075330D" w:rsidRDefault="006C312A" w:rsidP="0075330D">
      <w:pPr>
        <w:pStyle w:val="ListParagraph"/>
        <w:numPr>
          <w:ilvl w:val="0"/>
          <w:numId w:val="14"/>
        </w:numPr>
      </w:pPr>
      <w:r>
        <w:t>ANSTO: Nuclear medicine product list (</w:t>
      </w:r>
      <w:hyperlink r:id="rId10" w:history="1">
        <w:r w:rsidRPr="005573C3">
          <w:rPr>
            <w:rStyle w:val="Hyperlink"/>
          </w:rPr>
          <w:t>www.ansto.gov.au/products-services/nuclear-medicine/product-list</w:t>
        </w:r>
      </w:hyperlink>
      <w:r>
        <w:t>)</w:t>
      </w:r>
    </w:p>
    <w:p w14:paraId="770460A0" w14:textId="2A6026F8" w:rsidR="0075330D" w:rsidRDefault="006C312A" w:rsidP="0075330D">
      <w:pPr>
        <w:pStyle w:val="ListParagraph"/>
        <w:numPr>
          <w:ilvl w:val="0"/>
          <w:numId w:val="14"/>
        </w:numPr>
      </w:pPr>
      <w:r>
        <w:t>ANSTO: Benefits of nuclear science (</w:t>
      </w:r>
      <w:hyperlink r:id="rId11" w:history="1">
        <w:r w:rsidRPr="005573C3">
          <w:rPr>
            <w:rStyle w:val="Hyperlink"/>
          </w:rPr>
          <w:t>https://www.ansto.gov.au/education/nuclear-facts/benefits-of-nuclear-science</w:t>
        </w:r>
      </w:hyperlink>
      <w:r>
        <w:t>)</w:t>
      </w:r>
      <w:r w:rsidR="00370CD3">
        <w:t>.</w:t>
      </w:r>
    </w:p>
    <w:p w14:paraId="2A331867" w14:textId="6EE6D0FF" w:rsidR="00173E69" w:rsidRDefault="00173E69">
      <w:r>
        <w:br w:type="page"/>
      </w:r>
    </w:p>
    <w:p w14:paraId="27ECC471" w14:textId="04915C87" w:rsidR="00173E69" w:rsidRDefault="00173E69" w:rsidP="00173E69">
      <w:pPr>
        <w:pStyle w:val="Heading1"/>
      </w:pPr>
      <w:r>
        <w:lastRenderedPageBreak/>
        <w:t>Questions to be considered while on-site</w:t>
      </w:r>
    </w:p>
    <w:p w14:paraId="57975546" w14:textId="4B578829" w:rsidR="00173E69" w:rsidRDefault="00173E69" w:rsidP="00173E69">
      <w:pPr>
        <w:pStyle w:val="Heading2"/>
      </w:pPr>
      <w:r>
        <w:t>Question 7: OPAL</w:t>
      </w:r>
      <w:r w:rsidR="00CC1BAC">
        <w:t xml:space="preserve"> research reactor</w:t>
      </w:r>
    </w:p>
    <w:p w14:paraId="37CDBBD1" w14:textId="0A565D0D" w:rsidR="006243FB" w:rsidRDefault="00E94F47" w:rsidP="00281674">
      <w:pPr>
        <w:pStyle w:val="ListParagraph"/>
        <w:numPr>
          <w:ilvl w:val="0"/>
          <w:numId w:val="20"/>
        </w:numPr>
      </w:pPr>
      <w:r>
        <w:t>In the space below, sketch what happens to a U-235 nucleus during fission</w:t>
      </w:r>
      <w:r w:rsidR="00814188">
        <w:t>.</w:t>
      </w:r>
    </w:p>
    <w:p w14:paraId="42FBBE8E" w14:textId="60E9AC05" w:rsidR="00EE2079" w:rsidRDefault="00EE2079" w:rsidP="00EE2079"/>
    <w:p w14:paraId="4A097684" w14:textId="138A17F4" w:rsidR="00EE2079" w:rsidRDefault="00EE2079" w:rsidP="00EE2079"/>
    <w:p w14:paraId="33C5947A" w14:textId="3DDDE5EF" w:rsidR="00EE2079" w:rsidRDefault="00EE2079" w:rsidP="00EE2079"/>
    <w:p w14:paraId="04CAE4F5" w14:textId="76BE4A64" w:rsidR="00EE2079" w:rsidRDefault="00EE2079" w:rsidP="00EE2079"/>
    <w:p w14:paraId="4B4B9439" w14:textId="77777777" w:rsidR="00465C36" w:rsidRDefault="00465C36" w:rsidP="00EE2079"/>
    <w:p w14:paraId="187E3C31" w14:textId="28A39203" w:rsidR="00EE2079" w:rsidRDefault="00EE2079" w:rsidP="00EE2079"/>
    <w:p w14:paraId="26253A02" w14:textId="77777777" w:rsidR="00CC1BAC" w:rsidRDefault="00CC1BAC" w:rsidP="00EE2079"/>
    <w:p w14:paraId="3D1AC97A" w14:textId="77777777" w:rsidR="00EE2079" w:rsidRDefault="00EE2079" w:rsidP="00EE2079"/>
    <w:p w14:paraId="543C610C" w14:textId="3A9BB68B" w:rsidR="006468D1" w:rsidRDefault="00DC043B" w:rsidP="00281674">
      <w:pPr>
        <w:pStyle w:val="ListParagraph"/>
        <w:numPr>
          <w:ilvl w:val="0"/>
          <w:numId w:val="20"/>
        </w:numPr>
      </w:pPr>
      <w:r>
        <w:t>Does OPAL generate electricity?</w:t>
      </w:r>
    </w:p>
    <w:p w14:paraId="33ADDA94" w14:textId="511CA366" w:rsidR="006468D1" w:rsidRDefault="006468D1" w:rsidP="006468D1">
      <w:pPr>
        <w:pBdr>
          <w:between w:val="single" w:sz="4" w:space="1" w:color="auto"/>
        </w:pBdr>
      </w:pPr>
    </w:p>
    <w:p w14:paraId="7CDE61BE" w14:textId="77777777" w:rsidR="006468D1" w:rsidRDefault="006468D1" w:rsidP="006468D1">
      <w:pPr>
        <w:pBdr>
          <w:between w:val="single" w:sz="4" w:space="1" w:color="auto"/>
        </w:pBdr>
      </w:pPr>
    </w:p>
    <w:p w14:paraId="442E14B8" w14:textId="1C0017A2" w:rsidR="009151EF" w:rsidRDefault="005040E4" w:rsidP="002C2C68">
      <w:pPr>
        <w:pStyle w:val="ListParagraph"/>
        <w:numPr>
          <w:ilvl w:val="0"/>
          <w:numId w:val="20"/>
        </w:numPr>
      </w:pPr>
      <w:r>
        <w:t xml:space="preserve">OPAL’s primary role is to release very many </w:t>
      </w:r>
      <w:r w:rsidR="00D30E67">
        <w:t>subatomic</w:t>
      </w:r>
      <w:r>
        <w:t xml:space="preserve"> particles. What are these particles, and which part of the atom do they come from?</w:t>
      </w:r>
    </w:p>
    <w:p w14:paraId="0EC803AC" w14:textId="1D314036" w:rsidR="00DC043B" w:rsidRDefault="00DC043B" w:rsidP="009151EF">
      <w:pPr>
        <w:pBdr>
          <w:between w:val="single" w:sz="4" w:space="1" w:color="auto"/>
        </w:pBdr>
      </w:pPr>
    </w:p>
    <w:p w14:paraId="05790D7F" w14:textId="01A9373C" w:rsidR="009151EF" w:rsidRDefault="009151EF" w:rsidP="009151EF">
      <w:pPr>
        <w:pBdr>
          <w:between w:val="single" w:sz="4" w:space="1" w:color="auto"/>
        </w:pBdr>
      </w:pPr>
    </w:p>
    <w:p w14:paraId="4F7BC383" w14:textId="77777777" w:rsidR="009151EF" w:rsidRDefault="009151EF" w:rsidP="009151EF">
      <w:pPr>
        <w:pBdr>
          <w:between w:val="single" w:sz="4" w:space="1" w:color="auto"/>
        </w:pBdr>
      </w:pPr>
    </w:p>
    <w:p w14:paraId="06C43739" w14:textId="508BB7F3" w:rsidR="009151EF" w:rsidRDefault="006243FB" w:rsidP="002C2C68">
      <w:pPr>
        <w:pStyle w:val="ListParagraph"/>
        <w:numPr>
          <w:ilvl w:val="0"/>
          <w:numId w:val="20"/>
        </w:numPr>
      </w:pPr>
      <w:r w:rsidRPr="002C2C68">
        <w:rPr>
          <w:bCs/>
        </w:rPr>
        <w:t>Name one isotope that is produced in OPAL and used in medicine.</w:t>
      </w:r>
    </w:p>
    <w:p w14:paraId="4EB7F119" w14:textId="1632EC87" w:rsidR="009151EF" w:rsidRDefault="009151EF" w:rsidP="006243FB">
      <w:pPr>
        <w:pBdr>
          <w:between w:val="single" w:sz="4" w:space="1" w:color="auto"/>
        </w:pBdr>
      </w:pPr>
    </w:p>
    <w:p w14:paraId="22819EBD" w14:textId="61B36E02" w:rsidR="006243FB" w:rsidRDefault="006243FB" w:rsidP="006243FB">
      <w:pPr>
        <w:pBdr>
          <w:between w:val="single" w:sz="4" w:space="1" w:color="auto"/>
        </w:pBdr>
      </w:pPr>
    </w:p>
    <w:p w14:paraId="3B902927" w14:textId="7CA03F85" w:rsidR="006243FB" w:rsidRDefault="005A61D2" w:rsidP="002C2C68">
      <w:pPr>
        <w:pStyle w:val="ListParagraph"/>
        <w:numPr>
          <w:ilvl w:val="0"/>
          <w:numId w:val="20"/>
        </w:numPr>
      </w:pPr>
      <w:r w:rsidRPr="005A61D2">
        <w:t>What type of particle/radiation is used to diagnose medical problems in several different organs of a human patient</w:t>
      </w:r>
      <w:r>
        <w:t>?</w:t>
      </w:r>
    </w:p>
    <w:p w14:paraId="582AF4C1" w14:textId="02FC75DF" w:rsidR="005A61D2" w:rsidRDefault="005A61D2" w:rsidP="005A61D2">
      <w:pPr>
        <w:pBdr>
          <w:between w:val="single" w:sz="4" w:space="1" w:color="auto"/>
        </w:pBdr>
      </w:pPr>
    </w:p>
    <w:p w14:paraId="2A4292C0" w14:textId="77777777" w:rsidR="005A61D2" w:rsidRDefault="005A61D2" w:rsidP="005A61D2">
      <w:pPr>
        <w:pBdr>
          <w:between w:val="single" w:sz="4" w:space="1" w:color="auto"/>
        </w:pBdr>
      </w:pPr>
    </w:p>
    <w:p w14:paraId="0276855B" w14:textId="36E7359C" w:rsidR="006243FB" w:rsidRPr="002C2C68" w:rsidRDefault="00465C36" w:rsidP="002C2C68">
      <w:pPr>
        <w:pStyle w:val="ListParagraph"/>
        <w:numPr>
          <w:ilvl w:val="0"/>
          <w:numId w:val="20"/>
        </w:numPr>
        <w:rPr>
          <w:bCs/>
        </w:rPr>
      </w:pPr>
      <w:r w:rsidRPr="002C2C68">
        <w:rPr>
          <w:bCs/>
        </w:rPr>
        <w:t>What type of particle/radiation is better suited to treat a human disease such as cancer?</w:t>
      </w:r>
    </w:p>
    <w:p w14:paraId="210462CA" w14:textId="21FDA031" w:rsidR="00465C36" w:rsidRDefault="00465C36" w:rsidP="00CC1BAC">
      <w:pPr>
        <w:pBdr>
          <w:between w:val="single" w:sz="4" w:space="1" w:color="auto"/>
        </w:pBdr>
        <w:rPr>
          <w:bCs/>
        </w:rPr>
      </w:pPr>
    </w:p>
    <w:p w14:paraId="19F72EA7" w14:textId="0102D947" w:rsidR="007F34C6" w:rsidRDefault="007F34C6" w:rsidP="00CC1BAC">
      <w:pPr>
        <w:pBdr>
          <w:between w:val="single" w:sz="4" w:space="1" w:color="auto"/>
        </w:pBdr>
      </w:pPr>
    </w:p>
    <w:p w14:paraId="09EAC53D" w14:textId="2D821B6F" w:rsidR="00465C36" w:rsidRDefault="00465C36" w:rsidP="00CC1BAC">
      <w:pPr>
        <w:pBdr>
          <w:between w:val="single" w:sz="4" w:space="1" w:color="auto"/>
        </w:pBdr>
      </w:pPr>
      <w:r>
        <w:br w:type="page"/>
      </w:r>
    </w:p>
    <w:p w14:paraId="73634B29" w14:textId="2FCE3D9D" w:rsidR="00465C36" w:rsidRDefault="00802466" w:rsidP="00802466">
      <w:pPr>
        <w:pStyle w:val="Heading2"/>
      </w:pPr>
      <w:r>
        <w:lastRenderedPageBreak/>
        <w:t xml:space="preserve">Question 8: </w:t>
      </w:r>
      <w:r w:rsidR="007468AE">
        <w:t>ANSTO Nuclear Medicine</w:t>
      </w:r>
    </w:p>
    <w:p w14:paraId="626EBAD0" w14:textId="052EED8B" w:rsidR="00802466" w:rsidRDefault="00EF7760" w:rsidP="002C2C68">
      <w:pPr>
        <w:pStyle w:val="ListParagraph"/>
        <w:numPr>
          <w:ilvl w:val="0"/>
          <w:numId w:val="26"/>
        </w:numPr>
      </w:pPr>
      <w:r w:rsidRPr="00EF7760">
        <w:t>What percentage of the fission products generated in the target plates is Mo</w:t>
      </w:r>
      <w:r>
        <w:t>-</w:t>
      </w:r>
      <w:r w:rsidRPr="00EF7760">
        <w:t>99 (</w:t>
      </w:r>
      <w:r>
        <w:t>m</w:t>
      </w:r>
      <w:r w:rsidRPr="00EF7760">
        <w:t>olybdenum</w:t>
      </w:r>
      <w:r>
        <w:t>-</w:t>
      </w:r>
      <w:r w:rsidRPr="00EF7760">
        <w:t>99)?</w:t>
      </w:r>
    </w:p>
    <w:p w14:paraId="1345DFD1" w14:textId="7AA82120" w:rsidR="00EF7760" w:rsidRDefault="00EF7760" w:rsidP="00EF7760">
      <w:pPr>
        <w:pBdr>
          <w:between w:val="single" w:sz="4" w:space="1" w:color="auto"/>
        </w:pBdr>
      </w:pPr>
    </w:p>
    <w:p w14:paraId="1F0BBE6A" w14:textId="2094B0AA" w:rsidR="00EF7760" w:rsidRDefault="00EF7760" w:rsidP="00EF7760">
      <w:pPr>
        <w:pBdr>
          <w:between w:val="single" w:sz="4" w:space="1" w:color="auto"/>
        </w:pBdr>
      </w:pPr>
    </w:p>
    <w:p w14:paraId="034A4087" w14:textId="13CBD911" w:rsidR="00EF7760" w:rsidRDefault="00EF7760" w:rsidP="002C2C68">
      <w:pPr>
        <w:pStyle w:val="ListParagraph"/>
        <w:numPr>
          <w:ilvl w:val="0"/>
          <w:numId w:val="26"/>
        </w:numPr>
      </w:pPr>
      <w:r>
        <w:t>How would you describe the remaining material</w:t>
      </w:r>
      <w:r w:rsidR="006F3A1E">
        <w:t xml:space="preserve"> after Mo-99 extraction</w:t>
      </w:r>
      <w:r>
        <w:t>?</w:t>
      </w:r>
    </w:p>
    <w:p w14:paraId="240ED400" w14:textId="13D07288" w:rsidR="006F3A1E" w:rsidRDefault="006F3A1E" w:rsidP="006F3A1E">
      <w:pPr>
        <w:pBdr>
          <w:between w:val="single" w:sz="4" w:space="1" w:color="auto"/>
        </w:pBdr>
      </w:pPr>
    </w:p>
    <w:p w14:paraId="3EC69390" w14:textId="77777777" w:rsidR="00B67D57" w:rsidRDefault="00B67D57" w:rsidP="006F3A1E">
      <w:pPr>
        <w:pBdr>
          <w:between w:val="single" w:sz="4" w:space="1" w:color="auto"/>
        </w:pBdr>
      </w:pPr>
    </w:p>
    <w:p w14:paraId="4267B31C" w14:textId="1F4F0D05" w:rsidR="006F3A1E" w:rsidRDefault="006F3A1E" w:rsidP="006F3A1E">
      <w:pPr>
        <w:pBdr>
          <w:between w:val="single" w:sz="4" w:space="1" w:color="auto"/>
        </w:pBdr>
      </w:pPr>
    </w:p>
    <w:p w14:paraId="36B3361C" w14:textId="01156E66" w:rsidR="006F3A1E" w:rsidRDefault="006F3A1E" w:rsidP="002C2C68">
      <w:pPr>
        <w:pStyle w:val="ListParagraph"/>
        <w:numPr>
          <w:ilvl w:val="0"/>
          <w:numId w:val="26"/>
        </w:numPr>
      </w:pPr>
      <w:r>
        <w:t>How does ANSTO manage that material?</w:t>
      </w:r>
    </w:p>
    <w:p w14:paraId="34181D85" w14:textId="1C315547" w:rsidR="006F3A1E" w:rsidRDefault="006F3A1E" w:rsidP="006F3A1E">
      <w:pPr>
        <w:pBdr>
          <w:between w:val="single" w:sz="4" w:space="1" w:color="auto"/>
        </w:pBdr>
      </w:pPr>
    </w:p>
    <w:p w14:paraId="2BA15617" w14:textId="6317D214" w:rsidR="006F3A1E" w:rsidRDefault="006F3A1E" w:rsidP="006F3A1E">
      <w:pPr>
        <w:pBdr>
          <w:between w:val="single" w:sz="4" w:space="1" w:color="auto"/>
        </w:pBdr>
      </w:pPr>
    </w:p>
    <w:p w14:paraId="23E33025" w14:textId="77777777" w:rsidR="00B67D57" w:rsidRDefault="00B67D57" w:rsidP="006F3A1E">
      <w:pPr>
        <w:pBdr>
          <w:between w:val="single" w:sz="4" w:space="1" w:color="auto"/>
        </w:pBdr>
      </w:pPr>
    </w:p>
    <w:p w14:paraId="63E84C88" w14:textId="61CCEDA6" w:rsidR="006F3A1E" w:rsidRDefault="006F3A1E" w:rsidP="006F3A1E">
      <w:pPr>
        <w:pBdr>
          <w:between w:val="single" w:sz="4" w:space="1" w:color="auto"/>
        </w:pBdr>
      </w:pPr>
    </w:p>
    <w:p w14:paraId="0DC5D6E5" w14:textId="79D1BDA5" w:rsidR="006F3A1E" w:rsidRDefault="006F3A1E" w:rsidP="006F3A1E">
      <w:pPr>
        <w:pBdr>
          <w:between w:val="single" w:sz="4" w:space="1" w:color="auto"/>
        </w:pBdr>
      </w:pPr>
    </w:p>
    <w:p w14:paraId="7E655474" w14:textId="119824C8" w:rsidR="006F3A1E" w:rsidRDefault="007F0130" w:rsidP="002C2C68">
      <w:pPr>
        <w:pStyle w:val="ListParagraph"/>
        <w:numPr>
          <w:ilvl w:val="0"/>
          <w:numId w:val="26"/>
        </w:numPr>
      </w:pPr>
      <w:r>
        <w:t>What is the half-life of Mo-99?</w:t>
      </w:r>
    </w:p>
    <w:p w14:paraId="29D2B81D" w14:textId="13EE06B5" w:rsidR="007F0130" w:rsidRDefault="007F0130" w:rsidP="007F0130">
      <w:pPr>
        <w:pBdr>
          <w:between w:val="single" w:sz="4" w:space="1" w:color="auto"/>
        </w:pBdr>
      </w:pPr>
    </w:p>
    <w:p w14:paraId="2D83FCE3" w14:textId="3B894D9B" w:rsidR="007F0130" w:rsidRDefault="007F0130" w:rsidP="007F0130">
      <w:pPr>
        <w:pBdr>
          <w:between w:val="single" w:sz="4" w:space="1" w:color="auto"/>
        </w:pBdr>
      </w:pPr>
    </w:p>
    <w:p w14:paraId="1D73158B" w14:textId="172E8E5F" w:rsidR="007F0130" w:rsidRDefault="00B67D57" w:rsidP="002C2C68">
      <w:pPr>
        <w:pStyle w:val="ListParagraph"/>
        <w:numPr>
          <w:ilvl w:val="0"/>
          <w:numId w:val="26"/>
        </w:numPr>
      </w:pPr>
      <w:r>
        <w:t>What is the decay product of Mo-99, and what is its half-life?</w:t>
      </w:r>
    </w:p>
    <w:p w14:paraId="5E1A7376" w14:textId="37CC5840" w:rsidR="00B67D57" w:rsidRDefault="00B67D57" w:rsidP="00B67D57">
      <w:pPr>
        <w:pBdr>
          <w:between w:val="single" w:sz="4" w:space="1" w:color="auto"/>
        </w:pBdr>
      </w:pPr>
    </w:p>
    <w:p w14:paraId="356255AF" w14:textId="187DEA87" w:rsidR="00B67D57" w:rsidRDefault="00B67D57" w:rsidP="00B67D57">
      <w:pPr>
        <w:pBdr>
          <w:between w:val="single" w:sz="4" w:space="1" w:color="auto"/>
        </w:pBdr>
      </w:pPr>
    </w:p>
    <w:p w14:paraId="319AE940" w14:textId="1EF31C89" w:rsidR="00B67D57" w:rsidRDefault="00B67D57" w:rsidP="00B67D57">
      <w:pPr>
        <w:pBdr>
          <w:between w:val="single" w:sz="4" w:space="1" w:color="auto"/>
        </w:pBdr>
      </w:pPr>
    </w:p>
    <w:p w14:paraId="6F9A76E7" w14:textId="5DBABDFA" w:rsidR="00B67D57" w:rsidRDefault="00B67D57">
      <w:r>
        <w:br w:type="page"/>
      </w:r>
    </w:p>
    <w:p w14:paraId="6017050C" w14:textId="7106648D" w:rsidR="00B67D57" w:rsidRDefault="00B67D57" w:rsidP="00B67D57">
      <w:pPr>
        <w:pStyle w:val="Heading1"/>
      </w:pPr>
      <w:r>
        <w:lastRenderedPageBreak/>
        <w:t>Question</w:t>
      </w:r>
      <w:r w:rsidR="004861F6">
        <w:t>s</w:t>
      </w:r>
      <w:r>
        <w:t xml:space="preserve"> to be considered during the presentation</w:t>
      </w:r>
    </w:p>
    <w:p w14:paraId="0895EB7D" w14:textId="1D4C78F3" w:rsidR="00C765AD" w:rsidRDefault="00C765AD" w:rsidP="00C765AD">
      <w:r>
        <w:t>Complete your answers to the following questions in point form. Only capture enough information so that you can write proper answers after the presentation</w:t>
      </w:r>
      <w:r w:rsidR="004861F6">
        <w:t>.</w:t>
      </w:r>
    </w:p>
    <w:p w14:paraId="5A00C777" w14:textId="0239879B" w:rsidR="00C765AD" w:rsidRDefault="00C765AD" w:rsidP="00C765AD">
      <w:r>
        <w:t xml:space="preserve">More detailed information is available on the ANSTO website at </w:t>
      </w:r>
      <w:hyperlink r:id="rId12" w:history="1">
        <w:r w:rsidRPr="00810242">
          <w:rPr>
            <w:rStyle w:val="Hyperlink"/>
          </w:rPr>
          <w:t>https://www.ansto.gov.au/</w:t>
        </w:r>
      </w:hyperlink>
      <w:r>
        <w:t>.</w:t>
      </w:r>
    </w:p>
    <w:p w14:paraId="7413F11A" w14:textId="03CD461D" w:rsidR="00C765AD" w:rsidRDefault="00074A11" w:rsidP="00074A11">
      <w:pPr>
        <w:pStyle w:val="Heading2"/>
      </w:pPr>
      <w:r>
        <w:t>Question 9: Radiation detectors</w:t>
      </w:r>
    </w:p>
    <w:p w14:paraId="3ED8B857" w14:textId="77777777" w:rsidR="00862F88" w:rsidRDefault="00862F88" w:rsidP="00862F88">
      <w:r>
        <w:t xml:space="preserve">At ANSTO, we use different portable devices to monitor levels of radiation. </w:t>
      </w:r>
    </w:p>
    <w:p w14:paraId="75078B2B" w14:textId="7D0D280F" w:rsidR="00BE52A3" w:rsidRDefault="00862F88" w:rsidP="00862F88">
      <w:r>
        <w:t>Next to the picture of each device below, write the name of the device and its purpose. Purpose is EITHER to record radiation received by the wearer, OR to measure the radioactivity of an object.</w:t>
      </w:r>
    </w:p>
    <w:tbl>
      <w:tblPr>
        <w:tblStyle w:val="TableGrid"/>
        <w:tblW w:w="0" w:type="auto"/>
        <w:tblLook w:val="04A0" w:firstRow="1" w:lastRow="0" w:firstColumn="1" w:lastColumn="0" w:noHBand="0" w:noVBand="1"/>
      </w:tblPr>
      <w:tblGrid>
        <w:gridCol w:w="4868"/>
        <w:gridCol w:w="4868"/>
      </w:tblGrid>
      <w:tr w:rsidR="00862F88" w14:paraId="44C557C4" w14:textId="77777777" w:rsidTr="00862F88">
        <w:tc>
          <w:tcPr>
            <w:tcW w:w="4868" w:type="dxa"/>
          </w:tcPr>
          <w:p w14:paraId="6BE5EE80" w14:textId="2B59BE79" w:rsidR="00862F88" w:rsidRPr="00952C82" w:rsidRDefault="00952C82" w:rsidP="00862F88">
            <w:pPr>
              <w:rPr>
                <w:rStyle w:val="Strong"/>
              </w:rPr>
            </w:pPr>
            <w:r w:rsidRPr="00952C82">
              <w:rPr>
                <w:rStyle w:val="Strong"/>
              </w:rPr>
              <w:t>Device picture</w:t>
            </w:r>
          </w:p>
        </w:tc>
        <w:tc>
          <w:tcPr>
            <w:tcW w:w="4868" w:type="dxa"/>
          </w:tcPr>
          <w:p w14:paraId="6EFB9663" w14:textId="641A7A58" w:rsidR="00862F88" w:rsidRPr="00952C82" w:rsidRDefault="00952C82" w:rsidP="00862F88">
            <w:pPr>
              <w:rPr>
                <w:rStyle w:val="Strong"/>
              </w:rPr>
            </w:pPr>
            <w:r w:rsidRPr="00952C82">
              <w:rPr>
                <w:rStyle w:val="Strong"/>
              </w:rPr>
              <w:t>Name of device and its purpose</w:t>
            </w:r>
          </w:p>
        </w:tc>
      </w:tr>
      <w:tr w:rsidR="00862F88" w14:paraId="47CFEC10" w14:textId="77777777" w:rsidTr="00BF1FC0">
        <w:trPr>
          <w:trHeight w:val="3402"/>
        </w:trPr>
        <w:tc>
          <w:tcPr>
            <w:tcW w:w="4868" w:type="dxa"/>
            <w:vAlign w:val="center"/>
          </w:tcPr>
          <w:p w14:paraId="61C4C129" w14:textId="41140DD5" w:rsidR="00BF1FC0" w:rsidRDefault="00F05B60" w:rsidP="00BF1FC0">
            <w:pPr>
              <w:jc w:val="center"/>
            </w:pPr>
            <w:r w:rsidRPr="00F05B60">
              <w:rPr>
                <w:noProof/>
              </w:rPr>
              <w:drawing>
                <wp:inline distT="0" distB="0" distL="0" distR="0" wp14:anchorId="0753B9B6" wp14:editId="2943F3CA">
                  <wp:extent cx="1604513" cy="1967271"/>
                  <wp:effectExtent l="0" t="0" r="0" b="0"/>
                  <wp:docPr id="40" name="Picture 2" descr="Medium-sized white box-like detector with a small screen on one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Medium-sized white box-like detector with a small screen on one e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8001" cy="2020591"/>
                          </a:xfrm>
                          <a:prstGeom prst="rect">
                            <a:avLst/>
                          </a:prstGeom>
                          <a:noFill/>
                        </pic:spPr>
                      </pic:pic>
                    </a:graphicData>
                  </a:graphic>
                </wp:inline>
              </w:drawing>
            </w:r>
          </w:p>
        </w:tc>
        <w:tc>
          <w:tcPr>
            <w:tcW w:w="4868" w:type="dxa"/>
            <w:vAlign w:val="center"/>
          </w:tcPr>
          <w:p w14:paraId="54331C42" w14:textId="77777777" w:rsidR="00862F88" w:rsidRDefault="00862F88" w:rsidP="00BF1FC0">
            <w:pPr>
              <w:jc w:val="center"/>
            </w:pPr>
          </w:p>
        </w:tc>
      </w:tr>
      <w:tr w:rsidR="00862F88" w14:paraId="121C7AC5" w14:textId="77777777" w:rsidTr="00BF1FC0">
        <w:trPr>
          <w:trHeight w:val="3402"/>
        </w:trPr>
        <w:tc>
          <w:tcPr>
            <w:tcW w:w="4868" w:type="dxa"/>
            <w:vAlign w:val="center"/>
          </w:tcPr>
          <w:p w14:paraId="0EA004B9" w14:textId="7751B458" w:rsidR="00BF1FC0" w:rsidRDefault="00BF1FC0" w:rsidP="00BF1FC0">
            <w:pPr>
              <w:jc w:val="center"/>
            </w:pPr>
            <w:r w:rsidRPr="00BF1FC0">
              <w:rPr>
                <w:noProof/>
              </w:rPr>
              <w:drawing>
                <wp:inline distT="0" distB="0" distL="0" distR="0" wp14:anchorId="4CA29E66" wp14:editId="5C2BE4DE">
                  <wp:extent cx="2002216" cy="1578905"/>
                  <wp:effectExtent l="2223" t="0" r="317" b="318"/>
                  <wp:docPr id="45" name="Picture 3" descr="Small black device on a lanyard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descr="Small black device on a lanyard cl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048855" cy="1615684"/>
                          </a:xfrm>
                          <a:prstGeom prst="rect">
                            <a:avLst/>
                          </a:prstGeom>
                          <a:noFill/>
                        </pic:spPr>
                      </pic:pic>
                    </a:graphicData>
                  </a:graphic>
                </wp:inline>
              </w:drawing>
            </w:r>
          </w:p>
        </w:tc>
        <w:tc>
          <w:tcPr>
            <w:tcW w:w="4868" w:type="dxa"/>
            <w:vAlign w:val="center"/>
          </w:tcPr>
          <w:p w14:paraId="2BE1D7B1" w14:textId="77777777" w:rsidR="00862F88" w:rsidRDefault="00862F88" w:rsidP="00BF1FC0">
            <w:pPr>
              <w:jc w:val="center"/>
            </w:pPr>
          </w:p>
        </w:tc>
      </w:tr>
      <w:tr w:rsidR="00862F88" w14:paraId="0F1E324B" w14:textId="77777777" w:rsidTr="00BF1FC0">
        <w:trPr>
          <w:trHeight w:val="3402"/>
        </w:trPr>
        <w:tc>
          <w:tcPr>
            <w:tcW w:w="4868" w:type="dxa"/>
            <w:vAlign w:val="center"/>
          </w:tcPr>
          <w:p w14:paraId="699E8665" w14:textId="15AE8A77" w:rsidR="00862F88" w:rsidRDefault="00BF1FC0" w:rsidP="00BF1FC0">
            <w:pPr>
              <w:jc w:val="center"/>
            </w:pPr>
            <w:r w:rsidRPr="00BF1FC0">
              <w:rPr>
                <w:noProof/>
              </w:rPr>
              <w:drawing>
                <wp:inline distT="0" distB="0" distL="0" distR="0" wp14:anchorId="6402ADA0" wp14:editId="64F10376">
                  <wp:extent cx="2107357" cy="1579335"/>
                  <wp:effectExtent l="0" t="2858" r="4763" b="4762"/>
                  <wp:docPr id="46" name="Picture 10" descr="Detector with large handle on the right, connected to a screen which displays the number of radioactive decay counts each second.">
                    <a:extLst xmlns:a="http://schemas.openxmlformats.org/drawingml/2006/main">
                      <a:ext uri="{FF2B5EF4-FFF2-40B4-BE49-F238E27FC236}">
                        <a16:creationId xmlns:a16="http://schemas.microsoft.com/office/drawing/2014/main" id="{73FFD55D-0F0F-4292-82D4-8F609D365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0" descr="Detector with large handle on the right, connected to a screen which displays the number of radioactive decay counts each second.">
                            <a:extLst>
                              <a:ext uri="{FF2B5EF4-FFF2-40B4-BE49-F238E27FC236}">
                                <a16:creationId xmlns:a16="http://schemas.microsoft.com/office/drawing/2014/main" id="{73FFD55D-0F0F-4292-82D4-8F609D365650}"/>
                              </a:ext>
                            </a:extLst>
                          </pic:cNvPr>
                          <pic:cNvPicPr>
                            <a:picLocks noChangeAspect="1"/>
                          </pic:cNvPicPr>
                        </pic:nvPicPr>
                        <pic:blipFill>
                          <a:blip r:embed="rId15" r:link="rId17" cstate="print">
                            <a:extLst>
                              <a:ext uri="{BEBA8EAE-BF5A-486C-A8C5-ECC9F3942E4B}">
                                <a14:imgProps xmlns:a14="http://schemas.microsoft.com/office/drawing/2010/main">
                                  <a14:imgLayer r:embed="rId16">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2139320" cy="1603290"/>
                          </a:xfrm>
                          <a:prstGeom prst="rect">
                            <a:avLst/>
                          </a:prstGeom>
                          <a:noFill/>
                          <a:ln>
                            <a:noFill/>
                          </a:ln>
                        </pic:spPr>
                      </pic:pic>
                    </a:graphicData>
                  </a:graphic>
                </wp:inline>
              </w:drawing>
            </w:r>
          </w:p>
        </w:tc>
        <w:tc>
          <w:tcPr>
            <w:tcW w:w="4868" w:type="dxa"/>
            <w:vAlign w:val="center"/>
          </w:tcPr>
          <w:p w14:paraId="0196BEB1" w14:textId="77777777" w:rsidR="00862F88" w:rsidRDefault="00862F88" w:rsidP="00BF1FC0">
            <w:pPr>
              <w:jc w:val="center"/>
            </w:pPr>
          </w:p>
        </w:tc>
      </w:tr>
    </w:tbl>
    <w:p w14:paraId="54CAA0C9" w14:textId="07407B5D" w:rsidR="00862F88" w:rsidRDefault="006B46EF" w:rsidP="006B46EF">
      <w:pPr>
        <w:pStyle w:val="Heading2"/>
      </w:pPr>
      <w:r>
        <w:lastRenderedPageBreak/>
        <w:t>Question 10: Measuring radioactivity</w:t>
      </w:r>
    </w:p>
    <w:p w14:paraId="6D355D14" w14:textId="77777777" w:rsidR="00325B52" w:rsidRDefault="00325B52" w:rsidP="00325B52">
      <w:r>
        <w:t>View the experiment and record the radioactivity measured by the scintillation counter when the detector is placed close to each radioactive object.</w:t>
      </w:r>
    </w:p>
    <w:p w14:paraId="3340BAFB" w14:textId="77777777" w:rsidR="00325B52" w:rsidRDefault="00325B52" w:rsidP="00325B52">
      <w:r>
        <w:t>Note which type of radiation comes from each object and identify the object that emits the most penetrating radiation</w:t>
      </w:r>
    </w:p>
    <w:p w14:paraId="4FC94E10" w14:textId="44077A92" w:rsidR="00F47C6C" w:rsidRPr="00A93961" w:rsidRDefault="00325B52" w:rsidP="00325B52">
      <w:pPr>
        <w:rPr>
          <w:rStyle w:val="Emphasis"/>
        </w:rPr>
      </w:pPr>
      <w:r w:rsidRPr="00A93961">
        <w:rPr>
          <w:rStyle w:val="Emphasis"/>
        </w:rPr>
        <w:t>(Students should ask the Education Officer to ensure that the instrument emits sounds to indicate the type of radiation being detected)</w:t>
      </w:r>
    </w:p>
    <w:tbl>
      <w:tblPr>
        <w:tblStyle w:val="TableGrid"/>
        <w:tblW w:w="9776" w:type="dxa"/>
        <w:tblLook w:val="04A0" w:firstRow="1" w:lastRow="0" w:firstColumn="1" w:lastColumn="0" w:noHBand="0" w:noVBand="1"/>
      </w:tblPr>
      <w:tblGrid>
        <w:gridCol w:w="2689"/>
        <w:gridCol w:w="2268"/>
        <w:gridCol w:w="4819"/>
      </w:tblGrid>
      <w:tr w:rsidR="00DF194C" w14:paraId="44FD0CE2" w14:textId="77777777" w:rsidTr="008E5B7D">
        <w:tc>
          <w:tcPr>
            <w:tcW w:w="2689" w:type="dxa"/>
            <w:vAlign w:val="center"/>
          </w:tcPr>
          <w:p w14:paraId="6CF040E2" w14:textId="0EFBF113" w:rsidR="00DF194C" w:rsidRPr="00812433" w:rsidRDefault="00DF194C" w:rsidP="00812433">
            <w:pPr>
              <w:rPr>
                <w:rStyle w:val="Strong"/>
              </w:rPr>
            </w:pPr>
            <w:r w:rsidRPr="00812433">
              <w:rPr>
                <w:rStyle w:val="Strong"/>
              </w:rPr>
              <w:t>Object</w:t>
            </w:r>
          </w:p>
        </w:tc>
        <w:tc>
          <w:tcPr>
            <w:tcW w:w="2268" w:type="dxa"/>
            <w:vAlign w:val="center"/>
          </w:tcPr>
          <w:p w14:paraId="57F60BDF" w14:textId="177CF8C0" w:rsidR="00DF194C" w:rsidRPr="00812433" w:rsidRDefault="00DF194C" w:rsidP="00812433">
            <w:pPr>
              <w:rPr>
                <w:rStyle w:val="Strong"/>
              </w:rPr>
            </w:pPr>
            <w:r w:rsidRPr="00812433">
              <w:rPr>
                <w:rStyle w:val="Strong"/>
              </w:rPr>
              <w:t xml:space="preserve">Radioactivity </w:t>
            </w:r>
            <w:r w:rsidR="00812433">
              <w:rPr>
                <w:rStyle w:val="Strong"/>
              </w:rPr>
              <w:br/>
            </w:r>
            <w:r w:rsidRPr="00812433">
              <w:rPr>
                <w:rStyle w:val="Strong"/>
              </w:rPr>
              <w:t>(counts per second)</w:t>
            </w:r>
          </w:p>
        </w:tc>
        <w:tc>
          <w:tcPr>
            <w:tcW w:w="4819" w:type="dxa"/>
            <w:vAlign w:val="center"/>
          </w:tcPr>
          <w:p w14:paraId="153247E6" w14:textId="3CAD9004" w:rsidR="00DF194C" w:rsidRPr="00812433" w:rsidRDefault="00DF194C" w:rsidP="00812433">
            <w:pPr>
              <w:rPr>
                <w:rStyle w:val="Strong"/>
              </w:rPr>
            </w:pPr>
            <w:r w:rsidRPr="00812433">
              <w:rPr>
                <w:rStyle w:val="Strong"/>
              </w:rPr>
              <w:t>Extra notes</w:t>
            </w:r>
          </w:p>
        </w:tc>
      </w:tr>
      <w:tr w:rsidR="00DF194C" w14:paraId="2476FAC6" w14:textId="77777777" w:rsidTr="009367C9">
        <w:trPr>
          <w:trHeight w:val="981"/>
        </w:trPr>
        <w:tc>
          <w:tcPr>
            <w:tcW w:w="2689" w:type="dxa"/>
            <w:vAlign w:val="center"/>
          </w:tcPr>
          <w:p w14:paraId="3AE41B22" w14:textId="7FB56C39" w:rsidR="00DF194C" w:rsidRDefault="00DF194C" w:rsidP="00812433">
            <w:r>
              <w:t>Background</w:t>
            </w:r>
          </w:p>
        </w:tc>
        <w:tc>
          <w:tcPr>
            <w:tcW w:w="2268" w:type="dxa"/>
            <w:vAlign w:val="center"/>
          </w:tcPr>
          <w:p w14:paraId="5BF1C9CE" w14:textId="77777777" w:rsidR="00DF194C" w:rsidRDefault="00DF194C" w:rsidP="00812433"/>
        </w:tc>
        <w:tc>
          <w:tcPr>
            <w:tcW w:w="4819" w:type="dxa"/>
            <w:vAlign w:val="center"/>
          </w:tcPr>
          <w:p w14:paraId="65D7D799" w14:textId="77777777" w:rsidR="00DF194C" w:rsidRDefault="00DF194C" w:rsidP="00812433"/>
        </w:tc>
      </w:tr>
      <w:tr w:rsidR="00DF194C" w14:paraId="482E07CB" w14:textId="77777777" w:rsidTr="009367C9">
        <w:trPr>
          <w:trHeight w:val="981"/>
        </w:trPr>
        <w:tc>
          <w:tcPr>
            <w:tcW w:w="2689" w:type="dxa"/>
            <w:vAlign w:val="center"/>
          </w:tcPr>
          <w:p w14:paraId="037F50E1" w14:textId="48DCDD47" w:rsidR="00F239E9" w:rsidRDefault="008E5B7D" w:rsidP="00812433">
            <w:r>
              <w:t>Potash fertiliser</w:t>
            </w:r>
          </w:p>
        </w:tc>
        <w:tc>
          <w:tcPr>
            <w:tcW w:w="2268" w:type="dxa"/>
            <w:vAlign w:val="center"/>
          </w:tcPr>
          <w:p w14:paraId="464E7E23" w14:textId="77777777" w:rsidR="00DF194C" w:rsidRDefault="00DF194C" w:rsidP="00812433"/>
        </w:tc>
        <w:tc>
          <w:tcPr>
            <w:tcW w:w="4819" w:type="dxa"/>
            <w:vAlign w:val="center"/>
          </w:tcPr>
          <w:p w14:paraId="4C49D99C" w14:textId="77777777" w:rsidR="00DF194C" w:rsidRDefault="00DF194C" w:rsidP="00812433"/>
        </w:tc>
      </w:tr>
      <w:tr w:rsidR="00DF194C" w14:paraId="655606A3" w14:textId="77777777" w:rsidTr="009367C9">
        <w:trPr>
          <w:trHeight w:val="981"/>
        </w:trPr>
        <w:tc>
          <w:tcPr>
            <w:tcW w:w="2689" w:type="dxa"/>
            <w:vAlign w:val="center"/>
          </w:tcPr>
          <w:p w14:paraId="28EDD395" w14:textId="5CD55F89" w:rsidR="00F239E9" w:rsidRDefault="00F239E9" w:rsidP="00812433">
            <w:r>
              <w:t>Uranium glass</w:t>
            </w:r>
          </w:p>
        </w:tc>
        <w:tc>
          <w:tcPr>
            <w:tcW w:w="2268" w:type="dxa"/>
            <w:vAlign w:val="center"/>
          </w:tcPr>
          <w:p w14:paraId="46DAD6FE" w14:textId="77777777" w:rsidR="00DF194C" w:rsidRDefault="00DF194C" w:rsidP="00812433"/>
        </w:tc>
        <w:tc>
          <w:tcPr>
            <w:tcW w:w="4819" w:type="dxa"/>
            <w:vAlign w:val="center"/>
          </w:tcPr>
          <w:p w14:paraId="54769C46" w14:textId="77777777" w:rsidR="00DF194C" w:rsidRDefault="00DF194C" w:rsidP="00812433"/>
        </w:tc>
      </w:tr>
      <w:tr w:rsidR="00DF194C" w14:paraId="244398A3" w14:textId="77777777" w:rsidTr="009367C9">
        <w:trPr>
          <w:trHeight w:val="981"/>
        </w:trPr>
        <w:tc>
          <w:tcPr>
            <w:tcW w:w="2689" w:type="dxa"/>
            <w:vAlign w:val="center"/>
          </w:tcPr>
          <w:p w14:paraId="304999EB" w14:textId="0BDCF733" w:rsidR="00F239E9" w:rsidRDefault="00F239E9" w:rsidP="00812433">
            <w:r>
              <w:t>Tungsten welding rods</w:t>
            </w:r>
          </w:p>
        </w:tc>
        <w:tc>
          <w:tcPr>
            <w:tcW w:w="2268" w:type="dxa"/>
            <w:vAlign w:val="center"/>
          </w:tcPr>
          <w:p w14:paraId="12A2AC22" w14:textId="77777777" w:rsidR="00DF194C" w:rsidRDefault="00DF194C" w:rsidP="00812433"/>
        </w:tc>
        <w:tc>
          <w:tcPr>
            <w:tcW w:w="4819" w:type="dxa"/>
            <w:vAlign w:val="center"/>
          </w:tcPr>
          <w:p w14:paraId="05B24D13" w14:textId="77777777" w:rsidR="00DF194C" w:rsidRDefault="00DF194C" w:rsidP="00812433"/>
        </w:tc>
      </w:tr>
      <w:tr w:rsidR="00DF194C" w14:paraId="02366FBA" w14:textId="77777777" w:rsidTr="009367C9">
        <w:trPr>
          <w:trHeight w:val="981"/>
        </w:trPr>
        <w:tc>
          <w:tcPr>
            <w:tcW w:w="2689" w:type="dxa"/>
            <w:vAlign w:val="center"/>
          </w:tcPr>
          <w:p w14:paraId="50436AAC" w14:textId="76EF3206" w:rsidR="00DF194C" w:rsidRDefault="00F239E9" w:rsidP="00812433">
            <w:r>
              <w:t>Gas mantle</w:t>
            </w:r>
          </w:p>
        </w:tc>
        <w:tc>
          <w:tcPr>
            <w:tcW w:w="2268" w:type="dxa"/>
            <w:vAlign w:val="center"/>
          </w:tcPr>
          <w:p w14:paraId="456030EF" w14:textId="77777777" w:rsidR="00DF194C" w:rsidRDefault="00DF194C" w:rsidP="00812433"/>
        </w:tc>
        <w:tc>
          <w:tcPr>
            <w:tcW w:w="4819" w:type="dxa"/>
            <w:vAlign w:val="center"/>
          </w:tcPr>
          <w:p w14:paraId="1642229C" w14:textId="77777777" w:rsidR="00DF194C" w:rsidRDefault="00DF194C" w:rsidP="00812433"/>
        </w:tc>
      </w:tr>
      <w:tr w:rsidR="00DF194C" w14:paraId="4B7C88A3" w14:textId="77777777" w:rsidTr="009367C9">
        <w:trPr>
          <w:trHeight w:val="981"/>
        </w:trPr>
        <w:tc>
          <w:tcPr>
            <w:tcW w:w="2689" w:type="dxa"/>
            <w:vAlign w:val="center"/>
          </w:tcPr>
          <w:p w14:paraId="7D68D6C2" w14:textId="1B30B2CB" w:rsidR="00DF194C" w:rsidRDefault="005206BF" w:rsidP="00812433">
            <w:r>
              <w:t>Radium watch</w:t>
            </w:r>
          </w:p>
        </w:tc>
        <w:tc>
          <w:tcPr>
            <w:tcW w:w="2268" w:type="dxa"/>
            <w:vAlign w:val="center"/>
          </w:tcPr>
          <w:p w14:paraId="3A03C66B" w14:textId="77777777" w:rsidR="00DF194C" w:rsidRDefault="00DF194C" w:rsidP="00812433"/>
        </w:tc>
        <w:tc>
          <w:tcPr>
            <w:tcW w:w="4819" w:type="dxa"/>
            <w:vAlign w:val="center"/>
          </w:tcPr>
          <w:p w14:paraId="3DDFBDAE" w14:textId="77777777" w:rsidR="00DF194C" w:rsidRDefault="00DF194C" w:rsidP="00812433"/>
        </w:tc>
      </w:tr>
      <w:tr w:rsidR="00DF194C" w14:paraId="215A58D6" w14:textId="77777777" w:rsidTr="009367C9">
        <w:trPr>
          <w:trHeight w:val="981"/>
        </w:trPr>
        <w:tc>
          <w:tcPr>
            <w:tcW w:w="2689" w:type="dxa"/>
            <w:vAlign w:val="center"/>
          </w:tcPr>
          <w:p w14:paraId="22F9C2C7" w14:textId="52DDE05C" w:rsidR="00DF194C" w:rsidRDefault="005206BF" w:rsidP="00812433">
            <w:r>
              <w:t>Uranium mineral (autunite)</w:t>
            </w:r>
          </w:p>
        </w:tc>
        <w:tc>
          <w:tcPr>
            <w:tcW w:w="2268" w:type="dxa"/>
            <w:vAlign w:val="center"/>
          </w:tcPr>
          <w:p w14:paraId="62B2071C" w14:textId="77777777" w:rsidR="00DF194C" w:rsidRDefault="00DF194C" w:rsidP="00812433"/>
        </w:tc>
        <w:tc>
          <w:tcPr>
            <w:tcW w:w="4819" w:type="dxa"/>
            <w:vAlign w:val="center"/>
          </w:tcPr>
          <w:p w14:paraId="62C7AD90" w14:textId="77777777" w:rsidR="00DF194C" w:rsidRDefault="00DF194C" w:rsidP="00812433"/>
        </w:tc>
      </w:tr>
      <w:tr w:rsidR="00DF194C" w14:paraId="3F137343" w14:textId="77777777" w:rsidTr="009367C9">
        <w:trPr>
          <w:trHeight w:val="981"/>
        </w:trPr>
        <w:tc>
          <w:tcPr>
            <w:tcW w:w="2689" w:type="dxa"/>
            <w:vAlign w:val="center"/>
          </w:tcPr>
          <w:p w14:paraId="0392B98C" w14:textId="6AA0C5C2" w:rsidR="00DF194C" w:rsidRDefault="00812433" w:rsidP="00812433">
            <w:proofErr w:type="spellStart"/>
            <w:r>
              <w:t>Fiestaware</w:t>
            </w:r>
            <w:proofErr w:type="spellEnd"/>
            <w:r>
              <w:t xml:space="preserve"> plate</w:t>
            </w:r>
          </w:p>
        </w:tc>
        <w:tc>
          <w:tcPr>
            <w:tcW w:w="2268" w:type="dxa"/>
            <w:vAlign w:val="center"/>
          </w:tcPr>
          <w:p w14:paraId="2EE4EBA7" w14:textId="77777777" w:rsidR="00DF194C" w:rsidRDefault="00DF194C" w:rsidP="00812433"/>
        </w:tc>
        <w:tc>
          <w:tcPr>
            <w:tcW w:w="4819" w:type="dxa"/>
            <w:vAlign w:val="center"/>
          </w:tcPr>
          <w:p w14:paraId="1F313D90" w14:textId="77777777" w:rsidR="00DF194C" w:rsidRDefault="00DF194C" w:rsidP="00812433"/>
        </w:tc>
      </w:tr>
    </w:tbl>
    <w:p w14:paraId="6DF6168B" w14:textId="5052B86D" w:rsidR="00325B52" w:rsidRDefault="00325B52" w:rsidP="00325B52"/>
    <w:p w14:paraId="68AD4E40" w14:textId="54222F70" w:rsidR="00812F6A" w:rsidRDefault="00812F6A" w:rsidP="00812F6A">
      <w:r>
        <w:br w:type="page"/>
      </w:r>
    </w:p>
    <w:p w14:paraId="107A0FC2" w14:textId="4742CC88" w:rsidR="00C51AE9" w:rsidRDefault="00C51AE9" w:rsidP="00C51AE9">
      <w:pPr>
        <w:pStyle w:val="Heading2"/>
      </w:pPr>
      <w:r>
        <w:lastRenderedPageBreak/>
        <w:t>Question 11: Impact of nuclear meltdowns</w:t>
      </w:r>
      <w:r w:rsidR="00CA6EED">
        <w:t xml:space="preserve"> on public perception</w:t>
      </w:r>
    </w:p>
    <w:p w14:paraId="78715076" w14:textId="77777777" w:rsidR="00404A58" w:rsidRDefault="00404A58" w:rsidP="00404A58">
      <w:r>
        <w:t>Serious nuclear accidents have had significant negative consequences for the public perception of nuclear science. Poor public perception of accidents with nuclear technology has had significant repercussions for the nuclear industry and, in some cases, global politics!</w:t>
      </w:r>
    </w:p>
    <w:p w14:paraId="58D03841" w14:textId="3A18F9C4" w:rsidR="002A0839" w:rsidRDefault="00404A58" w:rsidP="00404A58">
      <w:r>
        <w:t xml:space="preserve">For each nuclear incident listed below write the year and the country in which it occurred and identify the major social or political consequence of that incident </w:t>
      </w:r>
      <w:r w:rsidR="002A0839">
        <w:t>(</w:t>
      </w:r>
      <w:r>
        <w:t>select A</w:t>
      </w:r>
      <w:r w:rsidR="00834AA0">
        <w:t>,</w:t>
      </w:r>
      <w:r>
        <w:t xml:space="preserve"> B</w:t>
      </w:r>
      <w:r w:rsidR="00834AA0">
        <w:t>,</w:t>
      </w:r>
      <w:r>
        <w:t xml:space="preserve"> or C from the list below</w:t>
      </w:r>
      <w:r w:rsidR="002A0839">
        <w:t>):</w:t>
      </w:r>
    </w:p>
    <w:p w14:paraId="5F847A0C" w14:textId="77777777" w:rsidR="002A0839" w:rsidRDefault="002A0839" w:rsidP="002A0839">
      <w:pPr>
        <w:pStyle w:val="ListParagraph"/>
        <w:numPr>
          <w:ilvl w:val="0"/>
          <w:numId w:val="17"/>
        </w:numPr>
      </w:pPr>
      <w:r>
        <w:t>Contributed to the collapse of the former Soviet Union</w:t>
      </w:r>
    </w:p>
    <w:p w14:paraId="77359D8F" w14:textId="661396D6" w:rsidR="00AB11B1" w:rsidRPr="00AB11B1" w:rsidRDefault="00AB11B1" w:rsidP="00AB11B1">
      <w:pPr>
        <w:pStyle w:val="ListParagraph"/>
        <w:numPr>
          <w:ilvl w:val="0"/>
          <w:numId w:val="17"/>
        </w:numPr>
      </w:pPr>
      <w:r w:rsidRPr="00AB11B1">
        <w:t>Complete phase out of Germany’s nuclear power reactors by 2022. Germany’s gap in energy needs met by extra coal-fired power plants</w:t>
      </w:r>
      <w:r>
        <w:t>.</w:t>
      </w:r>
    </w:p>
    <w:p w14:paraId="3A3C7BDD" w14:textId="3E4E3169" w:rsidR="00812F6A" w:rsidRPr="00812F6A" w:rsidRDefault="00812F6A" w:rsidP="00812F6A">
      <w:pPr>
        <w:pStyle w:val="ListParagraph"/>
        <w:numPr>
          <w:ilvl w:val="0"/>
          <w:numId w:val="17"/>
        </w:numPr>
      </w:pPr>
      <w:r w:rsidRPr="00812F6A">
        <w:t>Pressure from the public on decision-makers meant that very few new nuclear power plants were approved for construction in the US after this nuclear incident</w:t>
      </w:r>
      <w:r>
        <w:t>.</w:t>
      </w:r>
    </w:p>
    <w:tbl>
      <w:tblPr>
        <w:tblStyle w:val="TableGrid"/>
        <w:tblW w:w="0" w:type="auto"/>
        <w:tblLook w:val="04A0" w:firstRow="1" w:lastRow="0" w:firstColumn="1" w:lastColumn="0" w:noHBand="0" w:noVBand="1"/>
      </w:tblPr>
      <w:tblGrid>
        <w:gridCol w:w="2434"/>
        <w:gridCol w:w="1814"/>
        <w:gridCol w:w="3054"/>
        <w:gridCol w:w="2434"/>
      </w:tblGrid>
      <w:tr w:rsidR="00223B17" w14:paraId="3F873577" w14:textId="77777777" w:rsidTr="00362762">
        <w:tc>
          <w:tcPr>
            <w:tcW w:w="2434" w:type="dxa"/>
            <w:vAlign w:val="center"/>
          </w:tcPr>
          <w:p w14:paraId="308696A3" w14:textId="39F6BCF0" w:rsidR="00223B17" w:rsidRPr="00223B17" w:rsidRDefault="00223B17" w:rsidP="00362762">
            <w:pPr>
              <w:rPr>
                <w:rStyle w:val="Strong"/>
              </w:rPr>
            </w:pPr>
            <w:r w:rsidRPr="00223B17">
              <w:rPr>
                <w:rStyle w:val="Strong"/>
              </w:rPr>
              <w:t>Reactor</w:t>
            </w:r>
          </w:p>
        </w:tc>
        <w:tc>
          <w:tcPr>
            <w:tcW w:w="1814" w:type="dxa"/>
            <w:vAlign w:val="center"/>
          </w:tcPr>
          <w:p w14:paraId="364DBF5C" w14:textId="4E146A26" w:rsidR="00223B17" w:rsidRPr="00223B17" w:rsidRDefault="00223B17" w:rsidP="00362762">
            <w:pPr>
              <w:rPr>
                <w:rStyle w:val="Strong"/>
              </w:rPr>
            </w:pPr>
            <w:r w:rsidRPr="00223B17">
              <w:rPr>
                <w:rStyle w:val="Strong"/>
              </w:rPr>
              <w:t>Year</w:t>
            </w:r>
          </w:p>
        </w:tc>
        <w:tc>
          <w:tcPr>
            <w:tcW w:w="3054" w:type="dxa"/>
            <w:vAlign w:val="center"/>
          </w:tcPr>
          <w:p w14:paraId="5FB30596" w14:textId="41B73CA3" w:rsidR="00223B17" w:rsidRPr="00223B17" w:rsidRDefault="00223B17" w:rsidP="00362762">
            <w:pPr>
              <w:rPr>
                <w:rStyle w:val="Strong"/>
              </w:rPr>
            </w:pPr>
            <w:r w:rsidRPr="00223B17">
              <w:rPr>
                <w:rStyle w:val="Strong"/>
              </w:rPr>
              <w:t>Country</w:t>
            </w:r>
          </w:p>
        </w:tc>
        <w:tc>
          <w:tcPr>
            <w:tcW w:w="2434" w:type="dxa"/>
            <w:vAlign w:val="center"/>
          </w:tcPr>
          <w:p w14:paraId="71EA2B2C" w14:textId="64EDC496" w:rsidR="00223B17" w:rsidRPr="00223B17" w:rsidRDefault="00223B17" w:rsidP="00362762">
            <w:pPr>
              <w:rPr>
                <w:rStyle w:val="Strong"/>
              </w:rPr>
            </w:pPr>
            <w:r w:rsidRPr="00223B17">
              <w:rPr>
                <w:rStyle w:val="Strong"/>
              </w:rPr>
              <w:t>Major consequence</w:t>
            </w:r>
            <w:r w:rsidRPr="00223B17">
              <w:rPr>
                <w:rStyle w:val="Strong"/>
              </w:rPr>
              <w:br/>
              <w:t>(A, B, or C)</w:t>
            </w:r>
          </w:p>
        </w:tc>
      </w:tr>
      <w:tr w:rsidR="00223B17" w14:paraId="2B814998" w14:textId="77777777" w:rsidTr="00362762">
        <w:trPr>
          <w:trHeight w:val="731"/>
        </w:trPr>
        <w:tc>
          <w:tcPr>
            <w:tcW w:w="2434" w:type="dxa"/>
            <w:vAlign w:val="center"/>
          </w:tcPr>
          <w:p w14:paraId="411AE116" w14:textId="3A56DC69" w:rsidR="00223B17" w:rsidRDefault="00F46BB6" w:rsidP="00362762">
            <w:r>
              <w:t>Three Mile Island</w:t>
            </w:r>
          </w:p>
        </w:tc>
        <w:tc>
          <w:tcPr>
            <w:tcW w:w="1814" w:type="dxa"/>
            <w:vAlign w:val="center"/>
          </w:tcPr>
          <w:p w14:paraId="3F39CE14" w14:textId="77777777" w:rsidR="00223B17" w:rsidRDefault="00223B17" w:rsidP="00362762"/>
        </w:tc>
        <w:tc>
          <w:tcPr>
            <w:tcW w:w="3054" w:type="dxa"/>
            <w:vAlign w:val="center"/>
          </w:tcPr>
          <w:p w14:paraId="27A39AE0" w14:textId="77777777" w:rsidR="00223B17" w:rsidRDefault="00223B17" w:rsidP="00362762"/>
        </w:tc>
        <w:tc>
          <w:tcPr>
            <w:tcW w:w="2434" w:type="dxa"/>
            <w:vAlign w:val="center"/>
          </w:tcPr>
          <w:p w14:paraId="4A795366" w14:textId="77777777" w:rsidR="00223B17" w:rsidRDefault="00223B17" w:rsidP="00362762"/>
        </w:tc>
      </w:tr>
      <w:tr w:rsidR="00223B17" w14:paraId="535E7E62" w14:textId="77777777" w:rsidTr="00362762">
        <w:trPr>
          <w:trHeight w:val="731"/>
        </w:trPr>
        <w:tc>
          <w:tcPr>
            <w:tcW w:w="2434" w:type="dxa"/>
            <w:vAlign w:val="center"/>
          </w:tcPr>
          <w:p w14:paraId="19F12862" w14:textId="0EF62335" w:rsidR="00223B17" w:rsidRDefault="00F46BB6" w:rsidP="00362762">
            <w:r>
              <w:t>Fukushima</w:t>
            </w:r>
          </w:p>
        </w:tc>
        <w:tc>
          <w:tcPr>
            <w:tcW w:w="1814" w:type="dxa"/>
            <w:vAlign w:val="center"/>
          </w:tcPr>
          <w:p w14:paraId="53A6FB1C" w14:textId="77777777" w:rsidR="00223B17" w:rsidRDefault="00223B17" w:rsidP="00362762"/>
        </w:tc>
        <w:tc>
          <w:tcPr>
            <w:tcW w:w="3054" w:type="dxa"/>
            <w:vAlign w:val="center"/>
          </w:tcPr>
          <w:p w14:paraId="47FC5443" w14:textId="77777777" w:rsidR="00223B17" w:rsidRDefault="00223B17" w:rsidP="00362762"/>
        </w:tc>
        <w:tc>
          <w:tcPr>
            <w:tcW w:w="2434" w:type="dxa"/>
            <w:vAlign w:val="center"/>
          </w:tcPr>
          <w:p w14:paraId="3639682E" w14:textId="77777777" w:rsidR="00223B17" w:rsidRDefault="00223B17" w:rsidP="00362762"/>
        </w:tc>
      </w:tr>
      <w:tr w:rsidR="00223B17" w14:paraId="63F994E3" w14:textId="77777777" w:rsidTr="00362762">
        <w:trPr>
          <w:trHeight w:val="731"/>
        </w:trPr>
        <w:tc>
          <w:tcPr>
            <w:tcW w:w="2434" w:type="dxa"/>
            <w:vAlign w:val="center"/>
          </w:tcPr>
          <w:p w14:paraId="6B234EFD" w14:textId="769802A8" w:rsidR="00223B17" w:rsidRDefault="00F46BB6" w:rsidP="00362762">
            <w:r>
              <w:t>Chernobyl</w:t>
            </w:r>
          </w:p>
        </w:tc>
        <w:tc>
          <w:tcPr>
            <w:tcW w:w="1814" w:type="dxa"/>
            <w:vAlign w:val="center"/>
          </w:tcPr>
          <w:p w14:paraId="449A3480" w14:textId="77777777" w:rsidR="00223B17" w:rsidRDefault="00223B17" w:rsidP="00362762"/>
        </w:tc>
        <w:tc>
          <w:tcPr>
            <w:tcW w:w="3054" w:type="dxa"/>
            <w:vAlign w:val="center"/>
          </w:tcPr>
          <w:p w14:paraId="6ADCDE40" w14:textId="77777777" w:rsidR="00223B17" w:rsidRDefault="00223B17" w:rsidP="00362762"/>
        </w:tc>
        <w:tc>
          <w:tcPr>
            <w:tcW w:w="2434" w:type="dxa"/>
            <w:vAlign w:val="center"/>
          </w:tcPr>
          <w:p w14:paraId="36472F97" w14:textId="77777777" w:rsidR="00223B17" w:rsidRDefault="00223B17" w:rsidP="00362762"/>
        </w:tc>
      </w:tr>
    </w:tbl>
    <w:p w14:paraId="24FA47D4" w14:textId="10D8A63F" w:rsidR="00CA6EED" w:rsidRDefault="00CA6EED" w:rsidP="00812F6A"/>
    <w:p w14:paraId="626E7F66" w14:textId="3A19A42C" w:rsidR="00362762" w:rsidRDefault="00362762" w:rsidP="006A6EE0">
      <w:pPr>
        <w:pStyle w:val="Heading2"/>
      </w:pPr>
      <w:r>
        <w:t>Question 12</w:t>
      </w:r>
      <w:r w:rsidR="00A62B64">
        <w:t xml:space="preserve">: Incidence of </w:t>
      </w:r>
      <w:r w:rsidR="00834AA0">
        <w:t>t</w:t>
      </w:r>
      <w:r w:rsidR="00A62B64">
        <w:t>hyroid cancer</w:t>
      </w:r>
    </w:p>
    <w:p w14:paraId="092DF5D8" w14:textId="13FFD0DB" w:rsidR="00A62B64" w:rsidRDefault="006A6EE0" w:rsidP="00812F6A">
      <w:r w:rsidRPr="006A6EE0">
        <w:t>In the years following the Fukushima-Daiichi nuclear accident in Japan in 2011, one team of scientists reported that the incidence of thyroid cancer in the Fukushima population was 30 times higher than before the accident. Explain why this reported result was misleading.</w:t>
      </w:r>
    </w:p>
    <w:p w14:paraId="57FC1482" w14:textId="7CABACD8" w:rsidR="006A6EE0" w:rsidRDefault="006A6EE0" w:rsidP="006A6EE0">
      <w:pPr>
        <w:pBdr>
          <w:between w:val="single" w:sz="4" w:space="1" w:color="auto"/>
        </w:pBdr>
      </w:pPr>
    </w:p>
    <w:p w14:paraId="6112D0B4" w14:textId="29DD7B82" w:rsidR="006A6EE0" w:rsidRDefault="006A6EE0" w:rsidP="006A6EE0">
      <w:pPr>
        <w:pBdr>
          <w:between w:val="single" w:sz="4" w:space="1" w:color="auto"/>
        </w:pBdr>
      </w:pPr>
    </w:p>
    <w:p w14:paraId="30D7F635" w14:textId="680D09C5" w:rsidR="006A6EE0" w:rsidRDefault="006A6EE0" w:rsidP="006A6EE0">
      <w:pPr>
        <w:pBdr>
          <w:between w:val="single" w:sz="4" w:space="1" w:color="auto"/>
        </w:pBdr>
      </w:pPr>
    </w:p>
    <w:p w14:paraId="573CC573" w14:textId="516FA26B" w:rsidR="006A6EE0" w:rsidRDefault="006A6EE0" w:rsidP="006A6EE0">
      <w:pPr>
        <w:pBdr>
          <w:between w:val="single" w:sz="4" w:space="1" w:color="auto"/>
        </w:pBdr>
      </w:pPr>
    </w:p>
    <w:p w14:paraId="42B6D450" w14:textId="0815CB08" w:rsidR="006A6EE0" w:rsidRDefault="006A6EE0" w:rsidP="006A6EE0">
      <w:pPr>
        <w:pBdr>
          <w:between w:val="single" w:sz="4" w:space="1" w:color="auto"/>
        </w:pBdr>
      </w:pPr>
    </w:p>
    <w:p w14:paraId="471A9A84" w14:textId="77777777" w:rsidR="006A6EE0" w:rsidRDefault="006A6EE0" w:rsidP="006A6EE0">
      <w:pPr>
        <w:pBdr>
          <w:between w:val="single" w:sz="4" w:space="1" w:color="auto"/>
        </w:pBdr>
      </w:pPr>
    </w:p>
    <w:p w14:paraId="2B0F6155" w14:textId="62A6A506" w:rsidR="006A6EE0" w:rsidRDefault="006A6EE0">
      <w:r>
        <w:br w:type="page"/>
      </w:r>
    </w:p>
    <w:p w14:paraId="2E15C6AD" w14:textId="2DFE0015" w:rsidR="006A6EE0" w:rsidRDefault="006A6EE0" w:rsidP="008E3B75">
      <w:pPr>
        <w:pStyle w:val="Heading2"/>
      </w:pPr>
      <w:r>
        <w:lastRenderedPageBreak/>
        <w:t xml:space="preserve">Question 13: </w:t>
      </w:r>
      <w:r w:rsidR="008E3B75">
        <w:t>Allocating research funds</w:t>
      </w:r>
    </w:p>
    <w:p w14:paraId="3882F345" w14:textId="0EDA91D1" w:rsidR="00834FA7" w:rsidRDefault="00834FA7" w:rsidP="00834FA7">
      <w:r>
        <w:t>When allocating funds for research, in which order do you believe the following criteria should be applied</w:t>
      </w:r>
      <w:r w:rsidR="00B70E3F">
        <w:t xml:space="preserve">? Number from 1 (the most important) through to 5 (the least important). </w:t>
      </w:r>
    </w:p>
    <w:p w14:paraId="148EC4CF" w14:textId="77777777" w:rsidR="00834FA7" w:rsidRDefault="00834FA7" w:rsidP="00834AA0">
      <w:pPr>
        <w:spacing w:after="0"/>
      </w:pPr>
      <w:r>
        <w:t>Please note that:</w:t>
      </w:r>
    </w:p>
    <w:p w14:paraId="7249ABBA" w14:textId="3AEE659A" w:rsidR="00834FA7" w:rsidRDefault="00834FA7" w:rsidP="00834FA7">
      <w:pPr>
        <w:pStyle w:val="ListParagraph"/>
        <w:numPr>
          <w:ilvl w:val="0"/>
          <w:numId w:val="19"/>
        </w:numPr>
      </w:pPr>
      <w:r>
        <w:t>The answers are subjective: there is no right or wrong answer</w:t>
      </w:r>
    </w:p>
    <w:p w14:paraId="30D84B6B" w14:textId="77777777" w:rsidR="00834FA7" w:rsidRDefault="00834FA7" w:rsidP="00834FA7">
      <w:pPr>
        <w:pStyle w:val="ListParagraph"/>
        <w:numPr>
          <w:ilvl w:val="0"/>
          <w:numId w:val="19"/>
        </w:numPr>
      </w:pPr>
      <w:r>
        <w:t>You are encouraged to debate this topic with your peers and teachers</w:t>
      </w:r>
    </w:p>
    <w:p w14:paraId="207D87C3" w14:textId="74D217F7" w:rsidR="00834FA7" w:rsidRDefault="00834FA7" w:rsidP="00834FA7">
      <w:pPr>
        <w:pStyle w:val="ListParagraph"/>
        <w:numPr>
          <w:ilvl w:val="0"/>
          <w:numId w:val="19"/>
        </w:numPr>
      </w:pPr>
      <w:r>
        <w:t>You may find it instructive to explore the Australian Research Council process of allocating funds for research in this country.</w:t>
      </w:r>
    </w:p>
    <w:tbl>
      <w:tblPr>
        <w:tblStyle w:val="TableGrid"/>
        <w:tblW w:w="0" w:type="auto"/>
        <w:tblLook w:val="04A0" w:firstRow="1" w:lastRow="0" w:firstColumn="1" w:lastColumn="0" w:noHBand="0" w:noVBand="1"/>
      </w:tblPr>
      <w:tblGrid>
        <w:gridCol w:w="2263"/>
        <w:gridCol w:w="7473"/>
      </w:tblGrid>
      <w:tr w:rsidR="00B70E3F" w14:paraId="3673B21B" w14:textId="77777777" w:rsidTr="00834AA0">
        <w:tc>
          <w:tcPr>
            <w:tcW w:w="2263" w:type="dxa"/>
            <w:vAlign w:val="center"/>
          </w:tcPr>
          <w:p w14:paraId="7632EC80" w14:textId="3193DD7D" w:rsidR="00B70E3F" w:rsidRPr="00F860B5" w:rsidRDefault="00B70E3F" w:rsidP="00F860B5">
            <w:pPr>
              <w:rPr>
                <w:rStyle w:val="Strong"/>
              </w:rPr>
            </w:pPr>
            <w:r w:rsidRPr="00F860B5">
              <w:rPr>
                <w:rStyle w:val="Strong"/>
              </w:rPr>
              <w:t>Rank</w:t>
            </w:r>
            <w:r w:rsidR="00F860B5" w:rsidRPr="00F860B5">
              <w:rPr>
                <w:rStyle w:val="Strong"/>
              </w:rPr>
              <w:t xml:space="preserve"> number</w:t>
            </w:r>
            <w:r w:rsidRPr="00F860B5">
              <w:rPr>
                <w:rStyle w:val="Strong"/>
              </w:rPr>
              <w:t xml:space="preserve"> (1</w:t>
            </w:r>
            <w:r w:rsidR="00F860B5" w:rsidRPr="00F860B5">
              <w:rPr>
                <w:rStyle w:val="Strong"/>
              </w:rPr>
              <w:t xml:space="preserve"> – 5)</w:t>
            </w:r>
          </w:p>
        </w:tc>
        <w:tc>
          <w:tcPr>
            <w:tcW w:w="7473" w:type="dxa"/>
            <w:vAlign w:val="center"/>
          </w:tcPr>
          <w:p w14:paraId="1AA7E7C8" w14:textId="388CAD18" w:rsidR="00B70E3F" w:rsidRPr="00F860B5" w:rsidRDefault="00F860B5" w:rsidP="00F860B5">
            <w:pPr>
              <w:rPr>
                <w:rStyle w:val="Strong"/>
              </w:rPr>
            </w:pPr>
            <w:r w:rsidRPr="00F860B5">
              <w:rPr>
                <w:rStyle w:val="Strong"/>
              </w:rPr>
              <w:t>Criteria</w:t>
            </w:r>
          </w:p>
        </w:tc>
      </w:tr>
      <w:tr w:rsidR="00B70E3F" w14:paraId="00D88844" w14:textId="77777777" w:rsidTr="00834AA0">
        <w:trPr>
          <w:trHeight w:val="488"/>
        </w:trPr>
        <w:tc>
          <w:tcPr>
            <w:tcW w:w="2263" w:type="dxa"/>
            <w:vAlign w:val="center"/>
          </w:tcPr>
          <w:p w14:paraId="0F849678" w14:textId="77777777" w:rsidR="00B70E3F" w:rsidRDefault="00B70E3F" w:rsidP="00F860B5"/>
        </w:tc>
        <w:tc>
          <w:tcPr>
            <w:tcW w:w="7473" w:type="dxa"/>
            <w:vAlign w:val="center"/>
          </w:tcPr>
          <w:p w14:paraId="6C8D3935" w14:textId="3BF41584" w:rsidR="00B70E3F" w:rsidRDefault="00F860B5" w:rsidP="00F860B5">
            <w:r w:rsidRPr="00F860B5">
              <w:t>The research could benefit society and/or the environment significantly</w:t>
            </w:r>
          </w:p>
        </w:tc>
      </w:tr>
      <w:tr w:rsidR="00B70E3F" w14:paraId="19C0ADAD" w14:textId="77777777" w:rsidTr="00834AA0">
        <w:trPr>
          <w:trHeight w:val="488"/>
        </w:trPr>
        <w:tc>
          <w:tcPr>
            <w:tcW w:w="2263" w:type="dxa"/>
            <w:vAlign w:val="center"/>
          </w:tcPr>
          <w:p w14:paraId="0DF03C4C" w14:textId="77777777" w:rsidR="00B70E3F" w:rsidRDefault="00B70E3F" w:rsidP="00F860B5"/>
        </w:tc>
        <w:tc>
          <w:tcPr>
            <w:tcW w:w="7473" w:type="dxa"/>
            <w:vAlign w:val="center"/>
          </w:tcPr>
          <w:p w14:paraId="5445EDCD" w14:textId="1FDBA5B4" w:rsidR="00B70E3F" w:rsidRDefault="00F860B5" w:rsidP="00F860B5">
            <w:r w:rsidRPr="00F860B5">
              <w:t>It could make a lot of money for those that can use the research results</w:t>
            </w:r>
          </w:p>
        </w:tc>
      </w:tr>
      <w:tr w:rsidR="00B70E3F" w14:paraId="2EBE277F" w14:textId="77777777" w:rsidTr="00834AA0">
        <w:trPr>
          <w:trHeight w:val="488"/>
        </w:trPr>
        <w:tc>
          <w:tcPr>
            <w:tcW w:w="2263" w:type="dxa"/>
            <w:vAlign w:val="center"/>
          </w:tcPr>
          <w:p w14:paraId="0FD379B4" w14:textId="77777777" w:rsidR="00B70E3F" w:rsidRDefault="00B70E3F" w:rsidP="00F860B5"/>
        </w:tc>
        <w:tc>
          <w:tcPr>
            <w:tcW w:w="7473" w:type="dxa"/>
            <w:vAlign w:val="center"/>
          </w:tcPr>
          <w:p w14:paraId="3EF0962E" w14:textId="67A3CEC9" w:rsidR="00B70E3F" w:rsidRDefault="00F860B5" w:rsidP="00F860B5">
            <w:r w:rsidRPr="00F860B5">
              <w:t>The research project will be led by a scientist with a good track record and lots of publications</w:t>
            </w:r>
          </w:p>
        </w:tc>
      </w:tr>
      <w:tr w:rsidR="00B70E3F" w14:paraId="44A58960" w14:textId="77777777" w:rsidTr="00834AA0">
        <w:trPr>
          <w:trHeight w:val="488"/>
        </w:trPr>
        <w:tc>
          <w:tcPr>
            <w:tcW w:w="2263" w:type="dxa"/>
            <w:vAlign w:val="center"/>
          </w:tcPr>
          <w:p w14:paraId="4FFE033C" w14:textId="77777777" w:rsidR="00B70E3F" w:rsidRDefault="00B70E3F" w:rsidP="00F860B5"/>
        </w:tc>
        <w:tc>
          <w:tcPr>
            <w:tcW w:w="7473" w:type="dxa"/>
            <w:vAlign w:val="center"/>
          </w:tcPr>
          <w:p w14:paraId="5ECEF54E" w14:textId="77602A15" w:rsidR="00B70E3F" w:rsidRDefault="00F860B5" w:rsidP="00F860B5">
            <w:r w:rsidRPr="00F860B5">
              <w:t>It aligns with the priorities of the government</w:t>
            </w:r>
          </w:p>
        </w:tc>
      </w:tr>
      <w:tr w:rsidR="00B70E3F" w14:paraId="0513969E" w14:textId="77777777" w:rsidTr="00834AA0">
        <w:trPr>
          <w:trHeight w:val="488"/>
        </w:trPr>
        <w:tc>
          <w:tcPr>
            <w:tcW w:w="2263" w:type="dxa"/>
            <w:vAlign w:val="center"/>
          </w:tcPr>
          <w:p w14:paraId="1D941220" w14:textId="77777777" w:rsidR="00B70E3F" w:rsidRDefault="00B70E3F" w:rsidP="00F860B5"/>
        </w:tc>
        <w:tc>
          <w:tcPr>
            <w:tcW w:w="7473" w:type="dxa"/>
            <w:vAlign w:val="center"/>
          </w:tcPr>
          <w:p w14:paraId="54881ED4" w14:textId="1B7DC0C5" w:rsidR="00B70E3F" w:rsidRDefault="00F860B5" w:rsidP="00F860B5">
            <w:r w:rsidRPr="00F860B5">
              <w:t>It is supported by powerful multi-national companies</w:t>
            </w:r>
          </w:p>
        </w:tc>
      </w:tr>
    </w:tbl>
    <w:p w14:paraId="00E30CA7" w14:textId="2CB106EA" w:rsidR="00D83BD2" w:rsidRDefault="00D83BD2" w:rsidP="00D83BD2"/>
    <w:p w14:paraId="1E631208" w14:textId="48946EE3" w:rsidR="00D83BD2" w:rsidRDefault="00D83BD2" w:rsidP="00D83BD2">
      <w:r>
        <w:t xml:space="preserve">Compare your rankings with another student. Are they the same or different? </w:t>
      </w:r>
      <w:r w:rsidR="00A33014">
        <w:t>Are there any other</w:t>
      </w:r>
      <w:r>
        <w:t xml:space="preserve"> criteria that should be on the list</w:t>
      </w:r>
      <w:r w:rsidR="00A33014">
        <w:t>?</w:t>
      </w:r>
    </w:p>
    <w:p w14:paraId="04B0F5A5" w14:textId="016ED85B" w:rsidR="00D83BD2" w:rsidRDefault="00D83BD2" w:rsidP="00D83BD2">
      <w:pPr>
        <w:pBdr>
          <w:between w:val="single" w:sz="4" w:space="1" w:color="auto"/>
        </w:pBdr>
      </w:pPr>
    </w:p>
    <w:p w14:paraId="146EBF07" w14:textId="77777777" w:rsidR="00A33014" w:rsidRDefault="00A33014" w:rsidP="00D83BD2">
      <w:pPr>
        <w:pBdr>
          <w:between w:val="single" w:sz="4" w:space="1" w:color="auto"/>
        </w:pBdr>
      </w:pPr>
    </w:p>
    <w:p w14:paraId="2333A1E0" w14:textId="0ED5D08A" w:rsidR="00D83BD2" w:rsidRDefault="00D83BD2" w:rsidP="00D83BD2">
      <w:pPr>
        <w:pBdr>
          <w:between w:val="single" w:sz="4" w:space="1" w:color="auto"/>
        </w:pBdr>
      </w:pPr>
    </w:p>
    <w:p w14:paraId="3BAE0085" w14:textId="1D56C59C" w:rsidR="00D83BD2" w:rsidRDefault="00D83BD2" w:rsidP="00D83BD2">
      <w:pPr>
        <w:pBdr>
          <w:between w:val="single" w:sz="4" w:space="1" w:color="auto"/>
        </w:pBdr>
      </w:pPr>
    </w:p>
    <w:p w14:paraId="24E7BC9A" w14:textId="4CE45F9C" w:rsidR="00D83BD2" w:rsidRDefault="00F85148" w:rsidP="00F85148">
      <w:pPr>
        <w:pStyle w:val="Heading1"/>
      </w:pPr>
      <w:r>
        <w:t>Notes for your future use</w:t>
      </w:r>
    </w:p>
    <w:p w14:paraId="24215EAA" w14:textId="77777777" w:rsidR="00A33014" w:rsidRPr="00A33014" w:rsidRDefault="00A33014" w:rsidP="00A33014">
      <w:r w:rsidRPr="00A33014">
        <w:t>Use this space to take your own notes about areas of interest relevant to your own depth study, including information gleaned from any discussions during the tour.</w:t>
      </w:r>
    </w:p>
    <w:p w14:paraId="7034AF59" w14:textId="2FBACA15" w:rsidR="00F85148" w:rsidRDefault="00F85148" w:rsidP="00A33014">
      <w:pPr>
        <w:pBdr>
          <w:between w:val="single" w:sz="4" w:space="1" w:color="auto"/>
        </w:pBdr>
      </w:pPr>
    </w:p>
    <w:p w14:paraId="2BE75AF3" w14:textId="6598F584" w:rsidR="00A33014" w:rsidRDefault="00A33014" w:rsidP="00A33014">
      <w:pPr>
        <w:pBdr>
          <w:between w:val="single" w:sz="4" w:space="1" w:color="auto"/>
        </w:pBdr>
      </w:pPr>
    </w:p>
    <w:p w14:paraId="380FAF9B" w14:textId="4CD0A14E" w:rsidR="00A33014" w:rsidRDefault="00A33014" w:rsidP="00A33014">
      <w:pPr>
        <w:pBdr>
          <w:between w:val="single" w:sz="4" w:space="1" w:color="auto"/>
        </w:pBdr>
      </w:pPr>
    </w:p>
    <w:p w14:paraId="7AC8F890" w14:textId="0AF4943E" w:rsidR="00A33014" w:rsidRDefault="00A33014" w:rsidP="00A33014">
      <w:pPr>
        <w:pBdr>
          <w:between w:val="single" w:sz="4" w:space="1" w:color="auto"/>
        </w:pBdr>
      </w:pPr>
    </w:p>
    <w:p w14:paraId="5638A25F" w14:textId="55B9FF1C" w:rsidR="00A33014" w:rsidRDefault="00A33014" w:rsidP="00A33014">
      <w:pPr>
        <w:pBdr>
          <w:between w:val="single" w:sz="4" w:space="1" w:color="auto"/>
        </w:pBdr>
      </w:pPr>
    </w:p>
    <w:p w14:paraId="5B7CC4E3" w14:textId="5C9A31FF" w:rsidR="00A33014" w:rsidRDefault="00A33014" w:rsidP="00A33014">
      <w:pPr>
        <w:pBdr>
          <w:between w:val="single" w:sz="4" w:space="1" w:color="auto"/>
        </w:pBdr>
      </w:pPr>
    </w:p>
    <w:p w14:paraId="34DF0CE5" w14:textId="77777777" w:rsidR="00A33014" w:rsidRPr="00F85148" w:rsidRDefault="00A33014" w:rsidP="00A33014">
      <w:pPr>
        <w:pBdr>
          <w:between w:val="single" w:sz="4" w:space="1" w:color="auto"/>
        </w:pBdr>
      </w:pPr>
    </w:p>
    <w:sectPr w:rsidR="00A33014" w:rsidRPr="00F85148" w:rsidSect="00976328">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5400" w14:textId="77777777" w:rsidR="00A03960" w:rsidRDefault="00A03960" w:rsidP="00976328">
      <w:pPr>
        <w:spacing w:after="0" w:line="240" w:lineRule="auto"/>
      </w:pPr>
      <w:r>
        <w:separator/>
      </w:r>
    </w:p>
  </w:endnote>
  <w:endnote w:type="continuationSeparator" w:id="0">
    <w:p w14:paraId="51192E41" w14:textId="77777777" w:rsidR="00A03960" w:rsidRDefault="00A03960" w:rsidP="0097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523496"/>
      <w:docPartObj>
        <w:docPartGallery w:val="Page Numbers (Bottom of Page)"/>
        <w:docPartUnique/>
      </w:docPartObj>
    </w:sdtPr>
    <w:sdtEndPr>
      <w:rPr>
        <w:noProof/>
      </w:rPr>
    </w:sdtEndPr>
    <w:sdtContent>
      <w:p w14:paraId="2B3207B1" w14:textId="20E1C015" w:rsidR="0075330D" w:rsidRDefault="007533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E365" w14:textId="77777777" w:rsidR="00A03960" w:rsidRDefault="00A03960" w:rsidP="00976328">
      <w:pPr>
        <w:spacing w:after="0" w:line="240" w:lineRule="auto"/>
      </w:pPr>
      <w:r>
        <w:separator/>
      </w:r>
    </w:p>
  </w:footnote>
  <w:footnote w:type="continuationSeparator" w:id="0">
    <w:p w14:paraId="7ABCC006" w14:textId="77777777" w:rsidR="00A03960" w:rsidRDefault="00A03960" w:rsidP="00976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6CD1" w14:textId="5C77013F" w:rsidR="004E5D7E" w:rsidRDefault="004E5D7E">
    <w:pPr>
      <w:pStyle w:val="Header"/>
    </w:pPr>
    <w:r>
      <w:rPr>
        <w:noProof/>
        <w:lang w:eastAsia="en-AU"/>
      </w:rPr>
      <w:drawing>
        <wp:anchor distT="0" distB="0" distL="114300" distR="114300" simplePos="0" relativeHeight="251659264" behindDoc="0" locked="0" layoutInCell="1" allowOverlap="1" wp14:anchorId="5C77B30A" wp14:editId="0D1EAC26">
          <wp:simplePos x="0" y="0"/>
          <wp:positionH relativeFrom="margin">
            <wp:align>right</wp:align>
          </wp:positionH>
          <wp:positionV relativeFrom="paragraph">
            <wp:posOffset>-186292</wp:posOffset>
          </wp:positionV>
          <wp:extent cx="1504950" cy="41973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02D"/>
    <w:multiLevelType w:val="hybridMultilevel"/>
    <w:tmpl w:val="D10A023E"/>
    <w:lvl w:ilvl="0" w:tplc="43905066">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2E6CC3"/>
    <w:multiLevelType w:val="hybridMultilevel"/>
    <w:tmpl w:val="832ED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64B7B"/>
    <w:multiLevelType w:val="hybridMultilevel"/>
    <w:tmpl w:val="D0B0687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BC3545"/>
    <w:multiLevelType w:val="hybridMultilevel"/>
    <w:tmpl w:val="9E3E593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16CEE"/>
    <w:multiLevelType w:val="hybridMultilevel"/>
    <w:tmpl w:val="83F0057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905867"/>
    <w:multiLevelType w:val="hybridMultilevel"/>
    <w:tmpl w:val="2050195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7A642C"/>
    <w:multiLevelType w:val="hybridMultilevel"/>
    <w:tmpl w:val="55922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E46B4A"/>
    <w:multiLevelType w:val="hybridMultilevel"/>
    <w:tmpl w:val="8BEA1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040E29"/>
    <w:multiLevelType w:val="hybridMultilevel"/>
    <w:tmpl w:val="EC762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3A5BB2"/>
    <w:multiLevelType w:val="hybridMultilevel"/>
    <w:tmpl w:val="F57C506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5212CE"/>
    <w:multiLevelType w:val="hybridMultilevel"/>
    <w:tmpl w:val="18A4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EE3E4B"/>
    <w:multiLevelType w:val="hybridMultilevel"/>
    <w:tmpl w:val="1952B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C60BD9"/>
    <w:multiLevelType w:val="hybridMultilevel"/>
    <w:tmpl w:val="47A294D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50564F"/>
    <w:multiLevelType w:val="hybridMultilevel"/>
    <w:tmpl w:val="D330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A66617"/>
    <w:multiLevelType w:val="hybridMultilevel"/>
    <w:tmpl w:val="BC9EB2F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2C2C5A"/>
    <w:multiLevelType w:val="hybridMultilevel"/>
    <w:tmpl w:val="884AF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A02EC0"/>
    <w:multiLevelType w:val="hybridMultilevel"/>
    <w:tmpl w:val="52E8EDC0"/>
    <w:lvl w:ilvl="0" w:tplc="8BD056EC">
      <w:start w:val="1"/>
      <w:numFmt w:val="upperLetter"/>
      <w:lvlText w:val="%1."/>
      <w:lvlJc w:val="left"/>
      <w:pPr>
        <w:ind w:left="1210" w:hanging="360"/>
      </w:pPr>
      <w:rPr>
        <w:sz w:val="28"/>
        <w:szCs w:val="28"/>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7" w15:restartNumberingAfterBreak="0">
    <w:nsid w:val="48F0597A"/>
    <w:multiLevelType w:val="hybridMultilevel"/>
    <w:tmpl w:val="C204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4F4954"/>
    <w:multiLevelType w:val="hybridMultilevel"/>
    <w:tmpl w:val="BD7A94B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5F6A86"/>
    <w:multiLevelType w:val="hybridMultilevel"/>
    <w:tmpl w:val="B022A85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3D6210"/>
    <w:multiLevelType w:val="hybridMultilevel"/>
    <w:tmpl w:val="83327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F91C37"/>
    <w:multiLevelType w:val="hybridMultilevel"/>
    <w:tmpl w:val="24682C4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B326D5"/>
    <w:multiLevelType w:val="hybridMultilevel"/>
    <w:tmpl w:val="44980C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062820"/>
    <w:multiLevelType w:val="hybridMultilevel"/>
    <w:tmpl w:val="F69678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361128"/>
    <w:multiLevelType w:val="hybridMultilevel"/>
    <w:tmpl w:val="AA562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95587B"/>
    <w:multiLevelType w:val="hybridMultilevel"/>
    <w:tmpl w:val="661A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BE1BB8"/>
    <w:multiLevelType w:val="hybridMultilevel"/>
    <w:tmpl w:val="2490F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7A7589"/>
    <w:multiLevelType w:val="hybridMultilevel"/>
    <w:tmpl w:val="D812CE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320F4C"/>
    <w:multiLevelType w:val="hybridMultilevel"/>
    <w:tmpl w:val="ECAAF0A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6E5A69"/>
    <w:multiLevelType w:val="hybridMultilevel"/>
    <w:tmpl w:val="79260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0183472">
    <w:abstractNumId w:val="20"/>
  </w:num>
  <w:num w:numId="2" w16cid:durableId="1537160961">
    <w:abstractNumId w:val="23"/>
  </w:num>
  <w:num w:numId="3" w16cid:durableId="1434977816">
    <w:abstractNumId w:val="25"/>
  </w:num>
  <w:num w:numId="4" w16cid:durableId="462774199">
    <w:abstractNumId w:val="15"/>
  </w:num>
  <w:num w:numId="5" w16cid:durableId="244457266">
    <w:abstractNumId w:val="11"/>
  </w:num>
  <w:num w:numId="6" w16cid:durableId="1830899453">
    <w:abstractNumId w:val="1"/>
  </w:num>
  <w:num w:numId="7" w16cid:durableId="399181256">
    <w:abstractNumId w:val="27"/>
  </w:num>
  <w:num w:numId="8" w16cid:durableId="1968777440">
    <w:abstractNumId w:val="21"/>
  </w:num>
  <w:num w:numId="9" w16cid:durableId="446240506">
    <w:abstractNumId w:val="13"/>
  </w:num>
  <w:num w:numId="10" w16cid:durableId="563373998">
    <w:abstractNumId w:val="17"/>
  </w:num>
  <w:num w:numId="11" w16cid:durableId="1303803467">
    <w:abstractNumId w:val="30"/>
  </w:num>
  <w:num w:numId="12" w16cid:durableId="1490366418">
    <w:abstractNumId w:val="6"/>
  </w:num>
  <w:num w:numId="13" w16cid:durableId="2106728557">
    <w:abstractNumId w:val="8"/>
  </w:num>
  <w:num w:numId="14" w16cid:durableId="1773741132">
    <w:abstractNumId w:val="10"/>
  </w:num>
  <w:num w:numId="15" w16cid:durableId="1289360410">
    <w:abstractNumId w:val="26"/>
  </w:num>
  <w:num w:numId="16" w16cid:durableId="1675378034">
    <w:abstractNumId w:val="28"/>
  </w:num>
  <w:num w:numId="17" w16cid:durableId="669866778">
    <w:abstractNumId w:val="19"/>
  </w:num>
  <w:num w:numId="18" w16cid:durableId="631133158">
    <w:abstractNumId w:val="16"/>
  </w:num>
  <w:num w:numId="19" w16cid:durableId="183321824">
    <w:abstractNumId w:val="7"/>
  </w:num>
  <w:num w:numId="20" w16cid:durableId="2099908715">
    <w:abstractNumId w:val="5"/>
  </w:num>
  <w:num w:numId="21" w16cid:durableId="1987735315">
    <w:abstractNumId w:val="29"/>
  </w:num>
  <w:num w:numId="22" w16cid:durableId="851996709">
    <w:abstractNumId w:val="9"/>
  </w:num>
  <w:num w:numId="23" w16cid:durableId="1738623371">
    <w:abstractNumId w:val="4"/>
  </w:num>
  <w:num w:numId="24" w16cid:durableId="330328783">
    <w:abstractNumId w:val="22"/>
  </w:num>
  <w:num w:numId="25" w16cid:durableId="2444015">
    <w:abstractNumId w:val="3"/>
  </w:num>
  <w:num w:numId="26" w16cid:durableId="1675037274">
    <w:abstractNumId w:val="24"/>
  </w:num>
  <w:num w:numId="27" w16cid:durableId="990018975">
    <w:abstractNumId w:val="0"/>
  </w:num>
  <w:num w:numId="28" w16cid:durableId="1780753626">
    <w:abstractNumId w:val="2"/>
  </w:num>
  <w:num w:numId="29" w16cid:durableId="1409376741">
    <w:abstractNumId w:val="18"/>
  </w:num>
  <w:num w:numId="30" w16cid:durableId="2022735070">
    <w:abstractNumId w:val="12"/>
  </w:num>
  <w:num w:numId="31" w16cid:durableId="1655791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28"/>
    <w:rsid w:val="0003569C"/>
    <w:rsid w:val="00074A11"/>
    <w:rsid w:val="000848A3"/>
    <w:rsid w:val="0010689D"/>
    <w:rsid w:val="0016230D"/>
    <w:rsid w:val="00173E69"/>
    <w:rsid w:val="00204900"/>
    <w:rsid w:val="00223B17"/>
    <w:rsid w:val="002410D5"/>
    <w:rsid w:val="00255324"/>
    <w:rsid w:val="00281674"/>
    <w:rsid w:val="0028651E"/>
    <w:rsid w:val="002A0839"/>
    <w:rsid w:val="002B160E"/>
    <w:rsid w:val="002C2C68"/>
    <w:rsid w:val="002C5DFC"/>
    <w:rsid w:val="003062B2"/>
    <w:rsid w:val="00325B52"/>
    <w:rsid w:val="00362762"/>
    <w:rsid w:val="00366348"/>
    <w:rsid w:val="00370CD3"/>
    <w:rsid w:val="0037798C"/>
    <w:rsid w:val="00404A58"/>
    <w:rsid w:val="00465C36"/>
    <w:rsid w:val="004861F6"/>
    <w:rsid w:val="00496846"/>
    <w:rsid w:val="004D1ACE"/>
    <w:rsid w:val="004E1B13"/>
    <w:rsid w:val="004E5BC0"/>
    <w:rsid w:val="004E5D7E"/>
    <w:rsid w:val="005040E4"/>
    <w:rsid w:val="005206BF"/>
    <w:rsid w:val="0053732B"/>
    <w:rsid w:val="00583369"/>
    <w:rsid w:val="00593876"/>
    <w:rsid w:val="005A61D2"/>
    <w:rsid w:val="005B2E9A"/>
    <w:rsid w:val="006243FB"/>
    <w:rsid w:val="0063503B"/>
    <w:rsid w:val="006468D1"/>
    <w:rsid w:val="00661FBF"/>
    <w:rsid w:val="006855C4"/>
    <w:rsid w:val="006A6EE0"/>
    <w:rsid w:val="006B46EF"/>
    <w:rsid w:val="006C312A"/>
    <w:rsid w:val="006E3751"/>
    <w:rsid w:val="006F3A1E"/>
    <w:rsid w:val="00711E1B"/>
    <w:rsid w:val="00742C8C"/>
    <w:rsid w:val="007468AE"/>
    <w:rsid w:val="0075330D"/>
    <w:rsid w:val="007635AC"/>
    <w:rsid w:val="007F0130"/>
    <w:rsid w:val="007F34C6"/>
    <w:rsid w:val="00802466"/>
    <w:rsid w:val="00812433"/>
    <w:rsid w:val="00812F6A"/>
    <w:rsid w:val="00814188"/>
    <w:rsid w:val="00834AA0"/>
    <w:rsid w:val="00834FA7"/>
    <w:rsid w:val="0085007C"/>
    <w:rsid w:val="00856810"/>
    <w:rsid w:val="008571AB"/>
    <w:rsid w:val="00862F88"/>
    <w:rsid w:val="008B2336"/>
    <w:rsid w:val="008D191E"/>
    <w:rsid w:val="008E3B75"/>
    <w:rsid w:val="008E5B7D"/>
    <w:rsid w:val="00907AD5"/>
    <w:rsid w:val="00913D04"/>
    <w:rsid w:val="009151EF"/>
    <w:rsid w:val="00933642"/>
    <w:rsid w:val="009367C9"/>
    <w:rsid w:val="00952C82"/>
    <w:rsid w:val="00976328"/>
    <w:rsid w:val="009F2995"/>
    <w:rsid w:val="00A03960"/>
    <w:rsid w:val="00A33014"/>
    <w:rsid w:val="00A56232"/>
    <w:rsid w:val="00A62B64"/>
    <w:rsid w:val="00A853A1"/>
    <w:rsid w:val="00A93961"/>
    <w:rsid w:val="00AB11B1"/>
    <w:rsid w:val="00AC1BD2"/>
    <w:rsid w:val="00B22190"/>
    <w:rsid w:val="00B67D57"/>
    <w:rsid w:val="00B70E3F"/>
    <w:rsid w:val="00B93968"/>
    <w:rsid w:val="00BA73C9"/>
    <w:rsid w:val="00BC3382"/>
    <w:rsid w:val="00BE52A3"/>
    <w:rsid w:val="00BF1FC0"/>
    <w:rsid w:val="00C16BA4"/>
    <w:rsid w:val="00C43BE1"/>
    <w:rsid w:val="00C5180F"/>
    <w:rsid w:val="00C51AE9"/>
    <w:rsid w:val="00C765AD"/>
    <w:rsid w:val="00C94273"/>
    <w:rsid w:val="00CA6EED"/>
    <w:rsid w:val="00CB1F2C"/>
    <w:rsid w:val="00CC1BAC"/>
    <w:rsid w:val="00CC422A"/>
    <w:rsid w:val="00D00B84"/>
    <w:rsid w:val="00D03551"/>
    <w:rsid w:val="00D23204"/>
    <w:rsid w:val="00D2377B"/>
    <w:rsid w:val="00D30E67"/>
    <w:rsid w:val="00D445FF"/>
    <w:rsid w:val="00D6685D"/>
    <w:rsid w:val="00D83BD2"/>
    <w:rsid w:val="00DC043B"/>
    <w:rsid w:val="00DF194C"/>
    <w:rsid w:val="00E23067"/>
    <w:rsid w:val="00E65150"/>
    <w:rsid w:val="00E8095A"/>
    <w:rsid w:val="00E94F47"/>
    <w:rsid w:val="00EC3E7A"/>
    <w:rsid w:val="00EE2079"/>
    <w:rsid w:val="00EF608B"/>
    <w:rsid w:val="00EF7760"/>
    <w:rsid w:val="00F05B60"/>
    <w:rsid w:val="00F239E9"/>
    <w:rsid w:val="00F27423"/>
    <w:rsid w:val="00F41DEC"/>
    <w:rsid w:val="00F46BB6"/>
    <w:rsid w:val="00F47C6C"/>
    <w:rsid w:val="00F62EA9"/>
    <w:rsid w:val="00F6665A"/>
    <w:rsid w:val="00F85148"/>
    <w:rsid w:val="00F860B5"/>
    <w:rsid w:val="00FD60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DEC8"/>
  <w15:chartTrackingRefBased/>
  <w15:docId w15:val="{C2999C7B-AB2A-4D0D-BC0D-7421DD6D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A4"/>
    <w:rPr>
      <w:sz w:val="24"/>
    </w:rPr>
  </w:style>
  <w:style w:type="paragraph" w:styleId="Heading1">
    <w:name w:val="heading 1"/>
    <w:basedOn w:val="Normal"/>
    <w:next w:val="Normal"/>
    <w:link w:val="Heading1Char"/>
    <w:uiPriority w:val="9"/>
    <w:qFormat/>
    <w:rsid w:val="00D03551"/>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16BA4"/>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C16BA4"/>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51"/>
    <w:rPr>
      <w:rFonts w:asciiTheme="majorHAnsi" w:eastAsiaTheme="majorEastAsia" w:hAnsiTheme="majorHAnsi" w:cstheme="majorBidi"/>
      <w:b/>
      <w:color w:val="2F5496" w:themeColor="accent1" w:themeShade="BF"/>
      <w:sz w:val="32"/>
      <w:szCs w:val="32"/>
    </w:rPr>
  </w:style>
  <w:style w:type="paragraph" w:styleId="Header">
    <w:name w:val="header"/>
    <w:basedOn w:val="Normal"/>
    <w:link w:val="HeaderChar"/>
    <w:uiPriority w:val="99"/>
    <w:unhideWhenUsed/>
    <w:rsid w:val="00976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28"/>
    <w:rPr>
      <w:rFonts w:ascii="Arial" w:hAnsi="Arial"/>
    </w:rPr>
  </w:style>
  <w:style w:type="paragraph" w:styleId="Footer">
    <w:name w:val="footer"/>
    <w:basedOn w:val="Normal"/>
    <w:link w:val="FooterChar"/>
    <w:uiPriority w:val="99"/>
    <w:unhideWhenUsed/>
    <w:rsid w:val="00976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28"/>
    <w:rPr>
      <w:rFonts w:ascii="Arial" w:hAnsi="Arial"/>
    </w:rPr>
  </w:style>
  <w:style w:type="paragraph" w:styleId="NoSpacing">
    <w:name w:val="No Spacing"/>
    <w:link w:val="NoSpacingChar"/>
    <w:uiPriority w:val="1"/>
    <w:qFormat/>
    <w:rsid w:val="00976328"/>
    <w:pPr>
      <w:spacing w:after="200" w:line="276" w:lineRule="auto"/>
    </w:pPr>
    <w:rPr>
      <w:rFonts w:ascii="Tahoma" w:hAnsi="Tahoma"/>
      <w:sz w:val="16"/>
      <w:szCs w:val="16"/>
    </w:rPr>
  </w:style>
  <w:style w:type="character" w:customStyle="1" w:styleId="NoSpacingChar">
    <w:name w:val="No Spacing Char"/>
    <w:basedOn w:val="DefaultParagraphFont"/>
    <w:link w:val="NoSpacing"/>
    <w:uiPriority w:val="1"/>
    <w:rsid w:val="00976328"/>
    <w:rPr>
      <w:rFonts w:ascii="Tahoma" w:hAnsi="Tahoma"/>
      <w:sz w:val="16"/>
      <w:szCs w:val="16"/>
    </w:rPr>
  </w:style>
  <w:style w:type="character" w:customStyle="1" w:styleId="Heading2Char">
    <w:name w:val="Heading 2 Char"/>
    <w:basedOn w:val="DefaultParagraphFont"/>
    <w:link w:val="Heading2"/>
    <w:uiPriority w:val="9"/>
    <w:rsid w:val="00C16BA4"/>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F27423"/>
    <w:pPr>
      <w:ind w:left="720"/>
      <w:contextualSpacing/>
    </w:pPr>
  </w:style>
  <w:style w:type="character" w:styleId="Strong">
    <w:name w:val="Strong"/>
    <w:basedOn w:val="DefaultParagraphFont"/>
    <w:uiPriority w:val="22"/>
    <w:qFormat/>
    <w:rsid w:val="004E5D7E"/>
    <w:rPr>
      <w:b/>
      <w:bCs/>
    </w:rPr>
  </w:style>
  <w:style w:type="table" w:styleId="TableGrid">
    <w:name w:val="Table Grid"/>
    <w:basedOn w:val="TableNormal"/>
    <w:uiPriority w:val="39"/>
    <w:rsid w:val="0028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16BA4"/>
    <w:rPr>
      <w:rFonts w:asciiTheme="majorHAnsi" w:eastAsiaTheme="majorEastAsia" w:hAnsiTheme="majorHAnsi" w:cstheme="majorBidi"/>
      <w:b/>
      <w:color w:val="1F3763" w:themeColor="accent1" w:themeShade="7F"/>
      <w:sz w:val="24"/>
      <w:szCs w:val="24"/>
    </w:rPr>
  </w:style>
  <w:style w:type="character" w:styleId="Hyperlink">
    <w:name w:val="Hyperlink"/>
    <w:basedOn w:val="DefaultParagraphFont"/>
    <w:uiPriority w:val="99"/>
    <w:unhideWhenUsed/>
    <w:rsid w:val="0028651E"/>
    <w:rPr>
      <w:color w:val="0563C1" w:themeColor="hyperlink"/>
      <w:u w:val="single"/>
    </w:rPr>
  </w:style>
  <w:style w:type="character" w:styleId="UnresolvedMention">
    <w:name w:val="Unresolved Mention"/>
    <w:basedOn w:val="DefaultParagraphFont"/>
    <w:uiPriority w:val="99"/>
    <w:semiHidden/>
    <w:unhideWhenUsed/>
    <w:rsid w:val="0028651E"/>
    <w:rPr>
      <w:color w:val="605E5C"/>
      <w:shd w:val="clear" w:color="auto" w:fill="E1DFDD"/>
    </w:rPr>
  </w:style>
  <w:style w:type="character" w:styleId="PlaceholderText">
    <w:name w:val="Placeholder Text"/>
    <w:basedOn w:val="DefaultParagraphFont"/>
    <w:uiPriority w:val="99"/>
    <w:semiHidden/>
    <w:rsid w:val="00366348"/>
    <w:rPr>
      <w:color w:val="808080"/>
    </w:rPr>
  </w:style>
  <w:style w:type="character" w:styleId="FollowedHyperlink">
    <w:name w:val="FollowedHyperlink"/>
    <w:basedOn w:val="DefaultParagraphFont"/>
    <w:uiPriority w:val="99"/>
    <w:semiHidden/>
    <w:unhideWhenUsed/>
    <w:rsid w:val="006C312A"/>
    <w:rPr>
      <w:color w:val="954F72" w:themeColor="followedHyperlink"/>
      <w:u w:val="single"/>
    </w:rPr>
  </w:style>
  <w:style w:type="character" w:styleId="Emphasis">
    <w:name w:val="Emphasis"/>
    <w:basedOn w:val="DefaultParagraphFont"/>
    <w:uiPriority w:val="20"/>
    <w:qFormat/>
    <w:rsid w:val="00A93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to.gov.au/education/apps"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nsto.gov.au/" TargetMode="External"/><Relationship Id="rId17" Type="http://schemas.openxmlformats.org/officeDocument/2006/relationships/image" Target="cid:9ac2ed97-87ae-4039-a5ae-2215aee02281@AUSP282.PROD.OUTLOOK.COM" TargetMode="Externa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sto.gov.au/education/nuclear-facts/benefits-of-nuclear-science"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ansto.gov.au/products-services/nuclear-medicine/product-lis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sto.gov.au/education/resources/posters"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13</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Year 12 Investigating Science</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Investigating Science</dc:title>
  <dc:subject>Student excursion workbook</dc:subject>
  <dc:creator>HANRAHAN, Corey</dc:creator>
  <cp:keywords/>
  <dc:description/>
  <cp:lastModifiedBy>HANRAHAN, Corey</cp:lastModifiedBy>
  <cp:revision>101</cp:revision>
  <cp:lastPrinted>2023-02-20T22:08:00Z</cp:lastPrinted>
  <dcterms:created xsi:type="dcterms:W3CDTF">2023-02-07T04:07:00Z</dcterms:created>
  <dcterms:modified xsi:type="dcterms:W3CDTF">2023-02-20T22:10:00Z</dcterms:modified>
</cp:coreProperties>
</file>