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42"/>
      </w:tblGrid>
      <w:tr w:rsidR="00B627D9" w:rsidRPr="00FA6204" w:rsidTr="005E3049">
        <w:trPr>
          <w:trHeight w:val="4253"/>
          <w:jc w:val="center"/>
        </w:trPr>
        <w:tc>
          <w:tcPr>
            <w:tcW w:w="5000" w:type="pct"/>
          </w:tcPr>
          <w:p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w:drawing>
                <wp:inline distT="0" distB="0" distL="0" distR="0" wp14:anchorId="448AEECD" wp14:editId="20F816DA">
                  <wp:extent cx="3162300" cy="64640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TO-LOGO-Inline-Without-Tagli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:rsidR="00B627D9" w:rsidRPr="00FA6204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8AC7F" wp14:editId="0E0E7D9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96520</wp:posOffset>
                      </wp:positionV>
                      <wp:extent cx="6286500" cy="6096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4.2pt;margin-top:7.6pt;width:49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" fillcolor="#4f81bd [3204]" stroked="f" strokeweight="2pt"/>
                  </w:pict>
                </mc:Fallback>
              </mc:AlternateContent>
            </w:r>
          </w:p>
        </w:tc>
      </w:tr>
      <w:tr w:rsidR="00B627D9" w:rsidTr="005E3049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6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B627D9" w:rsidRDefault="00B627D9" w:rsidP="00B627D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6"/>
                    <w:szCs w:val="80"/>
                  </w:rPr>
                  <w:t>Year 12 Investigating Science</w:t>
                </w:r>
              </w:p>
            </w:tc>
          </w:sdtContent>
        </w:sdt>
      </w:tr>
      <w:tr w:rsidR="00B627D9" w:rsidTr="005E3049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B627D9" w:rsidRDefault="00B54B52" w:rsidP="00B627D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897614">
                  <w:rPr>
                    <w:rFonts w:ascii="Arial" w:eastAsiaTheme="majorEastAsia" w:hAnsi="Arial" w:cs="Arial"/>
                    <w:sz w:val="44"/>
                    <w:szCs w:val="44"/>
                  </w:rPr>
                  <w:t>Tour outline and syllabus outcomes</w:t>
                </w:r>
              </w:p>
            </w:tc>
          </w:sdtContent>
        </w:sdt>
      </w:tr>
      <w:tr w:rsidR="00B627D9" w:rsidRPr="00D67BBB" w:rsidTr="00B627D9">
        <w:trPr>
          <w:trHeight w:val="1948"/>
          <w:jc w:val="center"/>
        </w:trPr>
        <w:tc>
          <w:tcPr>
            <w:tcW w:w="5000" w:type="pct"/>
            <w:vAlign w:val="center"/>
          </w:tcPr>
          <w:p w:rsidR="00B627D9" w:rsidRPr="00D67BBB" w:rsidRDefault="00B627D9" w:rsidP="00B627D9">
            <w:pPr>
              <w:pStyle w:val="NoSpacing"/>
              <w:jc w:val="center"/>
            </w:pPr>
          </w:p>
          <w:p w:rsidR="00B627D9" w:rsidRPr="00D67BBB" w:rsidRDefault="00B627D9" w:rsidP="005E3049"/>
          <w:p w:rsidR="00B627D9" w:rsidRPr="00D67BBB" w:rsidRDefault="00B627D9" w:rsidP="005E3049"/>
        </w:tc>
      </w:tr>
      <w:tr w:rsidR="00B627D9" w:rsidRPr="00876B25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:rsidR="00B627D9" w:rsidRPr="00876B25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</w:tc>
      </w:tr>
      <w:tr w:rsidR="00B627D9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:rsidR="00B627D9" w:rsidRDefault="00B627D9" w:rsidP="005E3049">
            <w:pPr>
              <w:pStyle w:val="NoSpacing"/>
              <w:rPr>
                <w:b/>
                <w:bCs/>
              </w:rPr>
            </w:pPr>
          </w:p>
        </w:tc>
      </w:tr>
    </w:tbl>
    <w:p w:rsidR="00B627D9" w:rsidRDefault="00B627D9"/>
    <w:p w:rsidR="00B627D9" w:rsidRDefault="00B54B52">
      <w:r w:rsidRPr="00B300FD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B2927" wp14:editId="5A067956">
                <wp:simplePos x="0" y="0"/>
                <wp:positionH relativeFrom="column">
                  <wp:posOffset>247650</wp:posOffset>
                </wp:positionH>
                <wp:positionV relativeFrom="page">
                  <wp:posOffset>7162800</wp:posOffset>
                </wp:positionV>
                <wp:extent cx="5838825" cy="25241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B52" w:rsidRDefault="00B54B52" w:rsidP="00B54B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ANSTO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has been Australia’s home of nuclear science since 1953 and operates Australia’s only nuclear reactor, the Australian Synchrotron, cyclotrons and linear accelerators.</w:t>
                            </w:r>
                          </w:p>
                          <w:p w:rsidR="00B54B52" w:rsidRDefault="00B54B52" w:rsidP="00B54B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ANSTO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conducts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Year 12 Investigating Science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excursions, which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 w:rsidRPr="005B39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specific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Knowledge and Understanding content from Module 6: Technologies, Module 8: Science and Society, and Working Scientifically skills from the NSW NESA Stage 6 Investigating Science syllabus. These excursions consist of:</w:t>
                            </w:r>
                          </w:p>
                          <w:p w:rsidR="00B54B52" w:rsidRPr="00920DBE" w:rsidRDefault="00B54B52" w:rsidP="00B54B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560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 w:rsidRPr="00920DB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 120 minute tour of ANSTO’s research facilities, including the OPAL research reactor, the ANSTO Nuclear Medicine production facility, the Australian Centre for Neutron Scattering, and the Centre for Accelerator Science</w:t>
                            </w:r>
                          </w:p>
                          <w:p w:rsidR="00B54B52" w:rsidRPr="00920DBE" w:rsidRDefault="00B54B52" w:rsidP="00B54B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560"/>
                              </w:tabs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20DB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 20 minute break for students</w:t>
                            </w:r>
                          </w:p>
                          <w:p w:rsidR="00B54B52" w:rsidRDefault="00B54B52" w:rsidP="00B54B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560"/>
                              </w:tabs>
                              <w:spacing w:after="0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20DBE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70 minutes of educator-led activities in our Discovery Centre theatrette and display area</w:t>
                            </w:r>
                          </w:p>
                          <w:p w:rsidR="00B54B52" w:rsidRPr="00920DBE" w:rsidRDefault="00B54B52" w:rsidP="00B54B5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54B52" w:rsidRPr="00146F71" w:rsidRDefault="00B54B52" w:rsidP="00B54B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Students will complete the excursion workbook during the excursion.</w:t>
                            </w:r>
                          </w:p>
                          <w:p w:rsidR="00B627D9" w:rsidRPr="00146F71" w:rsidRDefault="00B627D9" w:rsidP="00B627D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564pt;width:459.75pt;height:19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">
                <v:textbox>
                  <w:txbxContent>
                    <w:p w:rsidR="00B54B52" w:rsidRDefault="00B54B52" w:rsidP="00B54B5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ANSTO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has been Australia’s home of nuclear science since 1953 and operates Australia’s only nuclear reactor, the Australian Synchrotron, cyclotrons and linear accelerators.</w:t>
                      </w:r>
                    </w:p>
                    <w:p w:rsidR="00B54B52" w:rsidRDefault="00B54B52" w:rsidP="00B54B5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39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ANSTO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conducts</w:t>
                      </w:r>
                      <w:r w:rsidRPr="005B39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Year 12 Investigating Science</w:t>
                      </w:r>
                      <w:r w:rsidRPr="005B39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excursions, which</w:t>
                      </w:r>
                      <w:r w:rsidRPr="005B39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cov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</w:t>
                      </w:r>
                      <w:r w:rsidRPr="005B39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specific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Knowledge and Understanding content from Module 6: Technologies, Module 8: Science and Society, and Working Scientifically skills from the NSW NESA Stage 6 Investigating Science syllabus. These excursions consist of:</w:t>
                      </w:r>
                    </w:p>
                    <w:p w:rsidR="00B54B52" w:rsidRPr="00920DBE" w:rsidRDefault="00B54B52" w:rsidP="00B54B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1560"/>
                        </w:tabs>
                        <w:spacing w:after="0"/>
                        <w:rPr>
                          <w:b/>
                        </w:rPr>
                      </w:pPr>
                      <w:r w:rsidRPr="00920DBE">
                        <w:rPr>
                          <w:rFonts w:ascii="Arial" w:hAnsi="Arial"/>
                          <w:sz w:val="20"/>
                          <w:szCs w:val="20"/>
                        </w:rPr>
                        <w:t>A 120 minute tour of ANSTO’s research facilities, including the OPAL research reactor, the ANSTO Nuclear Medicine production facility, the Australian Centre for Neutron Scattering, and the Centre for Accelerator Science</w:t>
                      </w:r>
                    </w:p>
                    <w:p w:rsidR="00B54B52" w:rsidRPr="00920DBE" w:rsidRDefault="00B54B52" w:rsidP="00B54B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1560"/>
                        </w:tabs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20DBE">
                        <w:rPr>
                          <w:rFonts w:ascii="Arial" w:hAnsi="Arial"/>
                          <w:sz w:val="20"/>
                          <w:szCs w:val="20"/>
                        </w:rPr>
                        <w:t>A 20 minute break for students</w:t>
                      </w:r>
                    </w:p>
                    <w:p w:rsidR="00B54B52" w:rsidRDefault="00B54B52" w:rsidP="00B54B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1560"/>
                        </w:tabs>
                        <w:spacing w:after="0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20DBE">
                        <w:rPr>
                          <w:rFonts w:ascii="Arial" w:hAnsi="Arial"/>
                          <w:sz w:val="20"/>
                          <w:szCs w:val="20"/>
                        </w:rPr>
                        <w:t>70 minutes of educator-led activities in our Discovery Centre theatrette and display area</w:t>
                      </w:r>
                    </w:p>
                    <w:p w:rsidR="00B54B52" w:rsidRPr="00920DBE" w:rsidRDefault="00B54B52" w:rsidP="00B54B5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54B52" w:rsidRPr="00146F71" w:rsidRDefault="00B54B52" w:rsidP="00B54B5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Students will complete the excursion workbook during the excursion.</w:t>
                      </w:r>
                    </w:p>
                    <w:p w:rsidR="00B627D9" w:rsidRPr="00146F71" w:rsidRDefault="00B627D9" w:rsidP="00B627D9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627D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1"/>
        <w:gridCol w:w="4891"/>
      </w:tblGrid>
      <w:tr w:rsidR="00B54B52" w:rsidRPr="00767681" w:rsidTr="005E3049">
        <w:tc>
          <w:tcPr>
            <w:tcW w:w="4644" w:type="dxa"/>
          </w:tcPr>
          <w:p w:rsidR="00B54B52" w:rsidRPr="00146F71" w:rsidRDefault="00B54B52" w:rsidP="005E304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Excursion</w:t>
            </w:r>
            <w:r w:rsidRPr="00146F71">
              <w:rPr>
                <w:rFonts w:ascii="Arial" w:hAnsi="Arial" w:cs="Arial"/>
                <w:b/>
                <w:sz w:val="22"/>
              </w:rPr>
              <w:t xml:space="preserve"> content </w:t>
            </w:r>
          </w:p>
        </w:tc>
        <w:tc>
          <w:tcPr>
            <w:tcW w:w="5210" w:type="dxa"/>
          </w:tcPr>
          <w:p w:rsidR="00B54B52" w:rsidRPr="00146F71" w:rsidRDefault="00B54B52" w:rsidP="005E304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Syllabus links</w:t>
            </w:r>
          </w:p>
        </w:tc>
      </w:tr>
      <w:tr w:rsidR="00B54B52" w:rsidTr="005E3049">
        <w:tc>
          <w:tcPr>
            <w:tcW w:w="4644" w:type="dxa"/>
          </w:tcPr>
          <w:p w:rsidR="00B54B52" w:rsidRPr="00E85DA1" w:rsidRDefault="00B54B52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DA1">
              <w:rPr>
                <w:rFonts w:ascii="Arial" w:hAnsi="Arial" w:cs="Arial"/>
                <w:b/>
                <w:sz w:val="18"/>
                <w:szCs w:val="18"/>
              </w:rPr>
              <w:t>Pre-work in excursion workbook:</w:t>
            </w:r>
          </w:p>
          <w:p w:rsidR="00B54B52" w:rsidRDefault="00B54B52" w:rsidP="00B54B52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 information to identify properties of alpha, beta and gamma radiation</w:t>
            </w:r>
          </w:p>
          <w:p w:rsidR="00B54B52" w:rsidRDefault="00B54B52" w:rsidP="00B54B52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ANSTO’s current scientific infrastructure, research and expertise</w:t>
            </w:r>
          </w:p>
          <w:p w:rsidR="00B54B52" w:rsidRDefault="00B54B52" w:rsidP="00B54B52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 and analyse real data sets from ANSTO research programs</w:t>
            </w:r>
          </w:p>
          <w:p w:rsidR="00B54B52" w:rsidRPr="00292BF4" w:rsidRDefault="00B54B52" w:rsidP="00B54B52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/>
                <w:sz w:val="18"/>
              </w:rPr>
            </w:pPr>
            <w:r w:rsidRPr="00292BF4">
              <w:rPr>
                <w:rFonts w:ascii="Arial" w:hAnsi="Arial"/>
                <w:sz w:val="18"/>
                <w:szCs w:val="18"/>
              </w:rPr>
              <w:t>Prepare questions for a Q&amp;A session with ANSTO education officers specific to students’ chosen depth study topic</w:t>
            </w:r>
          </w:p>
        </w:tc>
        <w:tc>
          <w:tcPr>
            <w:tcW w:w="5210" w:type="dxa"/>
          </w:tcPr>
          <w:p w:rsidR="00B54B52" w:rsidRPr="00E85DA1" w:rsidRDefault="00B54B52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DA1">
              <w:rPr>
                <w:rFonts w:ascii="Arial" w:hAnsi="Arial" w:cs="Arial"/>
                <w:b/>
                <w:sz w:val="18"/>
                <w:szCs w:val="18"/>
              </w:rPr>
              <w:t>Working scientifically</w:t>
            </w:r>
          </w:p>
          <w:p w:rsidR="00B54B52" w:rsidRDefault="00B54B52" w:rsidP="00B54B5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Questioning and predicting</w:t>
            </w:r>
          </w:p>
          <w:p w:rsidR="00B54B52" w:rsidRPr="001F5620" w:rsidRDefault="00B54B52" w:rsidP="00B54B5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data and information</w:t>
            </w:r>
          </w:p>
          <w:p w:rsidR="00B54B52" w:rsidRDefault="00B54B52" w:rsidP="00B54B5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Analysing data and information</w:t>
            </w:r>
          </w:p>
          <w:p w:rsidR="00B54B52" w:rsidRPr="00B92A09" w:rsidRDefault="00B54B52" w:rsidP="00B54B5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Problem solving</w:t>
            </w:r>
          </w:p>
          <w:p w:rsidR="00B54B52" w:rsidRPr="00292BF4" w:rsidRDefault="00B54B52" w:rsidP="00B54B52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Arial" w:hAnsi="Arial"/>
                <w:sz w:val="20"/>
              </w:rPr>
            </w:pPr>
            <w:r w:rsidRPr="00292BF4">
              <w:rPr>
                <w:rFonts w:ascii="Arial" w:hAnsi="Arial"/>
                <w:sz w:val="18"/>
                <w:szCs w:val="18"/>
              </w:rPr>
              <w:t>Communicating</w:t>
            </w:r>
          </w:p>
        </w:tc>
      </w:tr>
      <w:tr w:rsidR="00B54B52" w:rsidTr="005E3049">
        <w:tc>
          <w:tcPr>
            <w:tcW w:w="4644" w:type="dxa"/>
          </w:tcPr>
          <w:p w:rsidR="00B54B52" w:rsidRPr="00E85DA1" w:rsidRDefault="00B54B52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DA1">
              <w:rPr>
                <w:rFonts w:ascii="Arial" w:hAnsi="Arial" w:cs="Arial"/>
                <w:b/>
                <w:sz w:val="18"/>
                <w:szCs w:val="18"/>
              </w:rPr>
              <w:t>Tour:</w:t>
            </w:r>
          </w:p>
          <w:p w:rsidR="00B54B52" w:rsidRPr="00945D5E" w:rsidRDefault="00B54B52" w:rsidP="005E3049">
            <w:pPr>
              <w:spacing w:after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46D50">
              <w:rPr>
                <w:rFonts w:ascii="Arial" w:hAnsi="Arial" w:cs="Arial"/>
                <w:sz w:val="18"/>
                <w:szCs w:val="18"/>
              </w:rPr>
              <w:t>Students visit the OPAL re</w:t>
            </w:r>
            <w:r w:rsidRPr="00E760EC">
              <w:rPr>
                <w:rFonts w:ascii="Arial" w:hAnsi="Arial" w:cs="Arial"/>
                <w:sz w:val="18"/>
                <w:szCs w:val="20"/>
              </w:rPr>
              <w:t>search reactor, the ANSTO Nuclear Medicine production facility, the Australian Centre for Neutron Scattering, and the Centre for Accelerator Science</w:t>
            </w:r>
            <w:r>
              <w:rPr>
                <w:rFonts w:ascii="Arial" w:hAnsi="Arial" w:cs="Arial"/>
                <w:sz w:val="18"/>
                <w:szCs w:val="20"/>
              </w:rPr>
              <w:t>. We discuss how:</w:t>
            </w:r>
          </w:p>
          <w:p w:rsidR="00B54B52" w:rsidRPr="00292BF4" w:rsidRDefault="00B54B52" w:rsidP="005E304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292BF4">
              <w:rPr>
                <w:rFonts w:ascii="Arial" w:hAnsi="Arial"/>
                <w:sz w:val="18"/>
                <w:szCs w:val="20"/>
              </w:rPr>
              <w:t>OPAL is used to produce nuclear medicines, irradiate silicon and produce neutrons for research</w:t>
            </w:r>
          </w:p>
          <w:p w:rsidR="00B54B52" w:rsidRPr="00292BF4" w:rsidRDefault="00B54B52" w:rsidP="005E304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292BF4">
              <w:rPr>
                <w:rFonts w:ascii="Arial" w:hAnsi="Arial"/>
                <w:sz w:val="18"/>
                <w:szCs w:val="20"/>
              </w:rPr>
              <w:t>Neutrons are used in diffraction experiments to investigate crystal structures of materials</w:t>
            </w:r>
          </w:p>
          <w:p w:rsidR="00B54B52" w:rsidRPr="00292BF4" w:rsidRDefault="00B54B52" w:rsidP="005E304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292BF4">
              <w:rPr>
                <w:rFonts w:ascii="Arial" w:hAnsi="Arial"/>
                <w:sz w:val="18"/>
                <w:szCs w:val="20"/>
              </w:rPr>
              <w:t>Linear accelerators are used to conduct environmental research</w:t>
            </w:r>
          </w:p>
          <w:p w:rsidR="00B54B52" w:rsidRPr="00292BF4" w:rsidRDefault="00B54B52" w:rsidP="005E304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/>
                <w:b/>
                <w:sz w:val="18"/>
                <w:szCs w:val="18"/>
                <w:u w:val="single"/>
              </w:rPr>
            </w:pPr>
            <w:r w:rsidRPr="00292BF4">
              <w:rPr>
                <w:rFonts w:ascii="Arial" w:hAnsi="Arial"/>
                <w:sz w:val="18"/>
                <w:szCs w:val="18"/>
              </w:rPr>
              <w:t>Nuclear medicines are designed, produced and used to diagnose and treat disease</w:t>
            </w:r>
          </w:p>
          <w:p w:rsidR="00B54B52" w:rsidRPr="00146F71" w:rsidRDefault="00B54B52" w:rsidP="005E304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210" w:type="dxa"/>
          </w:tcPr>
          <w:p w:rsidR="00B54B52" w:rsidRPr="00E85DA1" w:rsidRDefault="00B54B52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DA1">
              <w:rPr>
                <w:rFonts w:ascii="Arial" w:hAnsi="Arial" w:cs="Arial"/>
                <w:b/>
                <w:sz w:val="18"/>
                <w:szCs w:val="18"/>
              </w:rPr>
              <w:t>Module 6:</w:t>
            </w:r>
          </w:p>
          <w:p w:rsidR="00B54B52" w:rsidRPr="00446D50" w:rsidRDefault="00B54B52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446D50">
              <w:rPr>
                <w:rFonts w:ascii="Arial" w:hAnsi="Arial" w:cs="Arial"/>
                <w:sz w:val="18"/>
                <w:szCs w:val="18"/>
              </w:rPr>
              <w:t>Using examples, assess the impact that developments in scientific theories, laws and models have had on the development of new technologies, including but not limited to:</w:t>
            </w:r>
          </w:p>
          <w:p w:rsidR="00B54B52" w:rsidRDefault="00B54B52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46D50">
              <w:rPr>
                <w:rFonts w:ascii="Arial" w:hAnsi="Arial" w:cs="Arial"/>
                <w:sz w:val="18"/>
                <w:szCs w:val="18"/>
              </w:rPr>
              <w:t>radioactivity and radioactive decay on the development of radiotherapy and nuclear bombs</w:t>
            </w:r>
          </w:p>
          <w:p w:rsidR="00B54B52" w:rsidRPr="00446D50" w:rsidRDefault="00B54B52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446D50">
              <w:rPr>
                <w:rFonts w:ascii="Arial" w:hAnsi="Arial" w:cs="Arial"/>
                <w:sz w:val="18"/>
                <w:szCs w:val="18"/>
              </w:rPr>
              <w:t>Using examples, assess the impact that developments in technologies have had on the accumulation of evidence for scientific theories, laws and models, including but not limited to:</w:t>
            </w:r>
          </w:p>
          <w:p w:rsidR="00B54B52" w:rsidRDefault="00B54B52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46D50">
              <w:rPr>
                <w:rFonts w:ascii="Arial" w:hAnsi="Arial" w:cs="Arial"/>
                <w:sz w:val="18"/>
                <w:szCs w:val="18"/>
              </w:rPr>
              <w:t>technology to detect radioactivity and the development of atomic theory</w:t>
            </w:r>
          </w:p>
          <w:p w:rsidR="00B54B52" w:rsidRPr="00E85DA1" w:rsidRDefault="00B54B52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DA1">
              <w:rPr>
                <w:rFonts w:ascii="Arial" w:hAnsi="Arial" w:cs="Arial"/>
                <w:b/>
                <w:sz w:val="18"/>
                <w:szCs w:val="18"/>
              </w:rPr>
              <w:t xml:space="preserve">Module 8: </w:t>
            </w:r>
          </w:p>
          <w:p w:rsidR="00B54B52" w:rsidRPr="00446D50" w:rsidRDefault="00B54B52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446D50">
              <w:rPr>
                <w:rFonts w:ascii="Arial" w:hAnsi="Arial" w:cs="Arial"/>
                <w:sz w:val="18"/>
                <w:szCs w:val="18"/>
              </w:rPr>
              <w:t>Investigate and assess ethical issues surrounding current scientific research in, for example:</w:t>
            </w:r>
          </w:p>
          <w:p w:rsidR="00B54B52" w:rsidRPr="00446D50" w:rsidRDefault="00B54B52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46D50">
              <w:rPr>
                <w:rFonts w:ascii="Arial" w:hAnsi="Arial" w:cs="Arial"/>
                <w:sz w:val="18"/>
                <w:szCs w:val="18"/>
              </w:rPr>
              <w:t>use of radiation</w:t>
            </w:r>
          </w:p>
          <w:p w:rsidR="00B54B52" w:rsidRPr="00446D50" w:rsidRDefault="00B54B52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 I</w:t>
            </w:r>
            <w:r w:rsidRPr="00446D50">
              <w:rPr>
                <w:rFonts w:ascii="Arial" w:hAnsi="Arial" w:cs="Arial"/>
                <w:sz w:val="18"/>
                <w:szCs w:val="18"/>
              </w:rPr>
              <w:t>nvestigate the need for the regulation of scientific research in, for example:</w:t>
            </w:r>
          </w:p>
          <w:p w:rsidR="00B54B52" w:rsidRDefault="00B54B52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46D50">
              <w:rPr>
                <w:rFonts w:ascii="Arial" w:hAnsi="Arial" w:cs="Arial"/>
                <w:sz w:val="18"/>
                <w:szCs w:val="18"/>
              </w:rPr>
              <w:t>products and processes of the nuclear industry</w:t>
            </w:r>
          </w:p>
          <w:p w:rsidR="00B54B52" w:rsidRPr="00446D50" w:rsidRDefault="00B54B52" w:rsidP="005E3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446D50">
              <w:rPr>
                <w:rFonts w:ascii="Arial" w:hAnsi="Arial" w:cs="Arial"/>
                <w:sz w:val="18"/>
                <w:szCs w:val="18"/>
              </w:rPr>
              <w:t>evaluate how scientific research aids economic development and human progress in relation to, for example:</w:t>
            </w:r>
          </w:p>
          <w:p w:rsidR="00B54B52" w:rsidRPr="00146F71" w:rsidRDefault="00B54B52" w:rsidP="005E30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46D50">
              <w:rPr>
                <w:rFonts w:ascii="Arial" w:hAnsi="Arial" w:cs="Arial"/>
                <w:sz w:val="18"/>
                <w:szCs w:val="18"/>
              </w:rPr>
              <w:t>nuclear power generation</w:t>
            </w:r>
          </w:p>
        </w:tc>
      </w:tr>
      <w:tr w:rsidR="00B54B52" w:rsidTr="005E3049">
        <w:tc>
          <w:tcPr>
            <w:tcW w:w="4644" w:type="dxa"/>
          </w:tcPr>
          <w:p w:rsidR="00B54B52" w:rsidRPr="00E85DA1" w:rsidRDefault="00B54B52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DA1">
              <w:rPr>
                <w:rFonts w:ascii="Arial" w:hAnsi="Arial" w:cs="Arial"/>
                <w:b/>
                <w:sz w:val="18"/>
                <w:szCs w:val="18"/>
              </w:rPr>
              <w:t>In the Discovery Centre:</w:t>
            </w:r>
          </w:p>
          <w:p w:rsidR="00B54B52" w:rsidRPr="00B92A09" w:rsidRDefault="00B54B52" w:rsidP="005E3049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Draw traces left by alpha particles, beta particles, protons and muons in the cloud chamber</w:t>
            </w:r>
          </w:p>
          <w:p w:rsidR="00B54B52" w:rsidRDefault="00B54B52" w:rsidP="005E3049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Observe demonstrations of devices for</w:t>
            </w:r>
            <w:r w:rsidRPr="008653BE">
              <w:rPr>
                <w:rFonts w:ascii="Arial" w:hAnsi="Arial" w:cs="Arial"/>
                <w:sz w:val="18"/>
                <w:szCs w:val="18"/>
              </w:rPr>
              <w:t xml:space="preserve"> measuring/detecting radiation (scintillation counter,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thermoluminescent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device</w:t>
            </w:r>
            <w:r w:rsidRPr="008653BE">
              <w:rPr>
                <w:rFonts w:ascii="Arial" w:hAnsi="Arial" w:cs="Arial"/>
                <w:sz w:val="18"/>
                <w:szCs w:val="18"/>
              </w:rPr>
              <w:t>, do</w:t>
            </w:r>
            <w:r>
              <w:rPr>
                <w:rFonts w:ascii="Arial" w:hAnsi="Arial" w:cs="Arial"/>
                <w:sz w:val="18"/>
                <w:szCs w:val="18"/>
              </w:rPr>
              <w:t xml:space="preserve">simeter) </w:t>
            </w:r>
          </w:p>
          <w:p w:rsidR="00B54B52" w:rsidRDefault="00B54B52" w:rsidP="005E3049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 information to learn how the Australia Synchrotron accelerates electrons to produce intense light for research purposes</w:t>
            </w:r>
          </w:p>
          <w:p w:rsidR="00B54B52" w:rsidRDefault="00B54B52" w:rsidP="005E3049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 information to learn how the fission reaction in the OPAL reactor is controlled</w:t>
            </w:r>
          </w:p>
          <w:p w:rsidR="00B54B52" w:rsidRPr="00E85DA1" w:rsidRDefault="00B54B52" w:rsidP="00B54B52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Arial" w:hAnsi="Arial"/>
                <w:sz w:val="18"/>
              </w:rPr>
            </w:pPr>
            <w:r w:rsidRPr="00E85DA1">
              <w:rPr>
                <w:rFonts w:ascii="Arial" w:hAnsi="Arial"/>
                <w:sz w:val="18"/>
                <w:szCs w:val="18"/>
              </w:rPr>
              <w:t>Ask prepared questions about students’ depth study topic in a Q&amp;A session with ANSTO education officers</w:t>
            </w:r>
          </w:p>
        </w:tc>
        <w:tc>
          <w:tcPr>
            <w:tcW w:w="5210" w:type="dxa"/>
          </w:tcPr>
          <w:p w:rsidR="00B54B52" w:rsidRPr="00E85DA1" w:rsidRDefault="00B54B52" w:rsidP="005E30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DA1">
              <w:rPr>
                <w:rFonts w:ascii="Arial" w:hAnsi="Arial" w:cs="Arial"/>
                <w:b/>
                <w:sz w:val="18"/>
                <w:szCs w:val="18"/>
              </w:rPr>
              <w:t>Working scientifically</w:t>
            </w:r>
          </w:p>
          <w:p w:rsidR="00B54B52" w:rsidRDefault="00B54B52" w:rsidP="00B54B5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Questioning and predicting</w:t>
            </w:r>
          </w:p>
          <w:p w:rsidR="00B54B52" w:rsidRPr="001F5620" w:rsidRDefault="00B54B52" w:rsidP="00B54B5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Processing data and information</w:t>
            </w:r>
          </w:p>
          <w:p w:rsidR="00B54B52" w:rsidRPr="00B92A09" w:rsidRDefault="00B54B52" w:rsidP="00B54B5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Analysing data and information</w:t>
            </w:r>
          </w:p>
          <w:p w:rsidR="00B54B52" w:rsidRDefault="00B54B52" w:rsidP="00B54B52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Conducting investigations</w:t>
            </w:r>
          </w:p>
          <w:p w:rsidR="00B54B52" w:rsidRPr="00146F71" w:rsidRDefault="00B54B52" w:rsidP="005E3049">
            <w:pPr>
              <w:rPr>
                <w:rFonts w:ascii="Arial" w:hAnsi="Arial" w:cs="Arial"/>
                <w:sz w:val="20"/>
              </w:rPr>
            </w:pPr>
          </w:p>
        </w:tc>
      </w:tr>
    </w:tbl>
    <w:p w:rsidR="0015032E" w:rsidRPr="00B627D9" w:rsidRDefault="00B54B52">
      <w:pPr>
        <w:rPr>
          <w:rFonts w:ascii="Arial" w:hAnsi="Arial" w:cs="Arial"/>
        </w:rPr>
      </w:pPr>
      <w:bookmarkStart w:id="0" w:name="_GoBack"/>
      <w:bookmarkEnd w:id="0"/>
    </w:p>
    <w:sectPr w:rsidR="0015032E" w:rsidRPr="00B627D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D9" w:rsidRDefault="00B627D9" w:rsidP="00B627D9">
      <w:pPr>
        <w:spacing w:after="0"/>
      </w:pPr>
      <w:r>
        <w:separator/>
      </w:r>
    </w:p>
  </w:endnote>
  <w:endnote w:type="continuationSeparator" w:id="0">
    <w:p w:rsidR="00B627D9" w:rsidRDefault="00B627D9" w:rsidP="00B62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DE" w:rsidRPr="007909DE" w:rsidRDefault="00B54B52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</w:rPr>
    </w:pPr>
    <w:sdt>
      <w:sdtPr>
        <w:rPr>
          <w:rFonts w:ascii="Arial" w:hAnsi="Arial" w:cs="Arial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909DE" w:rsidRPr="007909DE">
          <w:rPr>
            <w:rFonts w:ascii="Arial" w:hAnsi="Arial" w:cs="Arial"/>
          </w:rPr>
          <w:t>Year 12 Investigating Science</w:t>
        </w:r>
      </w:sdtContent>
    </w:sdt>
    <w:r w:rsidR="007909DE" w:rsidRPr="007909DE">
      <w:rPr>
        <w:rFonts w:ascii="Arial" w:hAnsi="Arial" w:cs="Arial"/>
      </w:rPr>
      <w:tab/>
    </w:r>
    <w:r w:rsidR="007909DE" w:rsidRPr="007909DE">
      <w:rPr>
        <w:rFonts w:ascii="Arial" w:hAnsi="Arial" w:cs="Arial"/>
      </w:rPr>
      <w:fldChar w:fldCharType="begin"/>
    </w:r>
    <w:r w:rsidR="007909DE" w:rsidRPr="007909DE">
      <w:rPr>
        <w:rFonts w:ascii="Arial" w:hAnsi="Arial" w:cs="Arial"/>
      </w:rPr>
      <w:instrText xml:space="preserve"> SAVEDATE  \@ "d MMMM yyyy"  \* MERGEFORMAT </w:instrText>
    </w:r>
    <w:r w:rsidR="007909DE" w:rsidRPr="007909DE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20 February 2019</w:t>
    </w:r>
    <w:r w:rsidR="007909DE" w:rsidRPr="007909DE">
      <w:rPr>
        <w:rFonts w:ascii="Arial" w:hAnsi="Arial" w:cs="Arial"/>
      </w:rPr>
      <w:fldChar w:fldCharType="end"/>
    </w:r>
    <w:r w:rsidR="007909DE" w:rsidRPr="007909DE">
      <w:rPr>
        <w:rFonts w:ascii="Arial" w:hAnsi="Arial" w:cs="Arial"/>
      </w:rPr>
      <w:tab/>
    </w:r>
    <w:sdt>
      <w:sdtPr>
        <w:rPr>
          <w:rFonts w:ascii="Arial" w:hAnsi="Arial" w:cs="Arial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</w:rPr>
          <w:t xml:space="preserve">Page | </w:t>
        </w:r>
        <w:r w:rsidR="007909DE" w:rsidRPr="007909DE">
          <w:rPr>
            <w:rFonts w:ascii="Arial" w:hAnsi="Arial" w:cs="Arial"/>
          </w:rPr>
          <w:fldChar w:fldCharType="begin"/>
        </w:r>
        <w:r w:rsidR="007909DE" w:rsidRPr="007909DE">
          <w:rPr>
            <w:rFonts w:ascii="Arial" w:hAnsi="Arial" w:cs="Arial"/>
          </w:rPr>
          <w:instrText xml:space="preserve"> PAGE   \* MERGEFORMAT </w:instrText>
        </w:r>
        <w:r w:rsidR="007909DE" w:rsidRPr="007909D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="007909DE" w:rsidRPr="007909DE">
          <w:rPr>
            <w:rFonts w:ascii="Arial" w:hAnsi="Arial" w:cs="Arial"/>
            <w:noProof/>
          </w:rPr>
          <w:fldChar w:fldCharType="end"/>
        </w:r>
      </w:sdtContent>
    </w:sdt>
  </w:p>
  <w:p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D9" w:rsidRDefault="00B627D9" w:rsidP="00B627D9">
      <w:pPr>
        <w:spacing w:after="0"/>
      </w:pPr>
      <w:r>
        <w:separator/>
      </w:r>
    </w:p>
  </w:footnote>
  <w:footnote w:type="continuationSeparator" w:id="0">
    <w:p w:rsidR="00B627D9" w:rsidRDefault="00B627D9" w:rsidP="00B62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D1E8396" wp14:editId="76AB09E6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A1B33"/>
    <w:multiLevelType w:val="hybridMultilevel"/>
    <w:tmpl w:val="520AB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410BA"/>
    <w:multiLevelType w:val="hybridMultilevel"/>
    <w:tmpl w:val="C30C1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700FF"/>
    <w:multiLevelType w:val="hybridMultilevel"/>
    <w:tmpl w:val="EBF00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5216B"/>
    <w:multiLevelType w:val="hybridMultilevel"/>
    <w:tmpl w:val="9BBE3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66279"/>
    <w:multiLevelType w:val="hybridMultilevel"/>
    <w:tmpl w:val="C18A7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D9"/>
    <w:rsid w:val="007909DE"/>
    <w:rsid w:val="00AE2A64"/>
    <w:rsid w:val="00B54B52"/>
    <w:rsid w:val="00B627D9"/>
    <w:rsid w:val="00EB4C9A"/>
    <w:rsid w:val="00E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B54B52"/>
    <w:pPr>
      <w:spacing w:after="120" w:line="240" w:lineRule="auto"/>
    </w:pPr>
    <w:rPr>
      <w:rFonts w:ascii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unhideWhenUsed/>
    <w:rsid w:val="00B5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B54B52"/>
    <w:pPr>
      <w:spacing w:after="120" w:line="240" w:lineRule="auto"/>
    </w:pPr>
    <w:rPr>
      <w:rFonts w:ascii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unhideWhenUsed/>
    <w:rsid w:val="00B54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Investigating Science</dc:title>
  <dc:subject>Tour outline and syllabus outcomes</dc:subject>
  <dc:creator>MURPHY, Bridget</dc:creator>
  <cp:lastModifiedBy>MURPHY, Bridget</cp:lastModifiedBy>
  <cp:revision>3</cp:revision>
  <dcterms:created xsi:type="dcterms:W3CDTF">2019-02-20T02:13:00Z</dcterms:created>
  <dcterms:modified xsi:type="dcterms:W3CDTF">2019-02-20T04:36:00Z</dcterms:modified>
</cp:coreProperties>
</file>