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ook w:val="04A0" w:firstRow="1" w:lastRow="0" w:firstColumn="1" w:lastColumn="0" w:noHBand="0" w:noVBand="1"/>
      </w:tblPr>
      <w:tblGrid>
        <w:gridCol w:w="9026"/>
      </w:tblGrid>
      <w:tr w:rsidR="00B627D9" w:rsidRPr="00FA6204" w14:paraId="4D53C942" w14:textId="77777777">
        <w:trPr>
          <w:trHeight w:val="4253"/>
          <w:jc w:val="center"/>
        </w:trPr>
        <w:tc>
          <w:tcPr>
            <w:tcW w:w="5000" w:type="pct"/>
          </w:tcPr>
          <w:p w14:paraId="234780B0" w14:textId="5CA086B4" w:rsidR="00B627D9" w:rsidRDefault="00BB76DF">
            <w:pPr>
              <w:pStyle w:val="NoSpacing"/>
              <w:rPr>
                <w:rFonts w:asciiTheme="majorHAnsi" w:eastAsiaTheme="majorEastAsia" w:hAnsiTheme="majorHAnsi" w:cstheme="majorBidi"/>
                <w:caps/>
              </w:rPr>
            </w:pPr>
            <w:r>
              <w:rPr>
                <w:rFonts w:asciiTheme="majorHAnsi" w:eastAsiaTheme="majorEastAsia" w:hAnsiTheme="majorHAnsi" w:cstheme="majorBidi"/>
                <w:caps/>
                <w:noProof/>
                <w:lang w:eastAsia="en-AU"/>
              </w:rPr>
              <w:drawing>
                <wp:inline distT="0" distB="0" distL="0" distR="0" wp14:anchorId="3A401E2B" wp14:editId="1B858733">
                  <wp:extent cx="3162300" cy="64640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TO-LOGO-Inline-Without-Taglin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62300" cy="646404"/>
                          </a:xfrm>
                          <a:prstGeom prst="rect">
                            <a:avLst/>
                          </a:prstGeom>
                        </pic:spPr>
                      </pic:pic>
                    </a:graphicData>
                  </a:graphic>
                </wp:inline>
              </w:drawing>
            </w:r>
          </w:p>
          <w:p w14:paraId="09209FEE" w14:textId="507F191B" w:rsidR="00B627D9" w:rsidRDefault="00505EE8">
            <w:pPr>
              <w:pStyle w:val="NoSpacing"/>
              <w:rPr>
                <w:rFonts w:asciiTheme="majorHAnsi" w:eastAsiaTheme="majorEastAsia" w:hAnsiTheme="majorHAnsi" w:cstheme="majorBidi"/>
                <w:caps/>
              </w:rPr>
            </w:pPr>
            <w:r>
              <w:rPr>
                <w:rFonts w:asciiTheme="majorHAnsi" w:eastAsiaTheme="majorEastAsia" w:hAnsiTheme="majorHAnsi" w:cstheme="majorBidi"/>
                <w:caps/>
                <w:noProof/>
                <w:lang w:eastAsia="en-AU"/>
              </w:rPr>
              <mc:AlternateContent>
                <mc:Choice Requires="wps">
                  <w:drawing>
                    <wp:anchor distT="0" distB="0" distL="114300" distR="114300" simplePos="0" relativeHeight="251656192" behindDoc="0" locked="0" layoutInCell="1" allowOverlap="1" wp14:anchorId="5B9FF229" wp14:editId="7DC2A17C">
                      <wp:simplePos x="0" y="0"/>
                      <wp:positionH relativeFrom="margin">
                        <wp:align>center</wp:align>
                      </wp:positionH>
                      <wp:positionV relativeFrom="paragraph">
                        <wp:posOffset>106045</wp:posOffset>
                      </wp:positionV>
                      <wp:extent cx="6286500" cy="609600"/>
                      <wp:effectExtent l="0" t="0" r="0" b="0"/>
                      <wp:wrapNone/>
                      <wp:docPr id="1" name="Rectangle 1"/>
                      <wp:cNvGraphicFramePr/>
                      <a:graphic xmlns:a="http://schemas.openxmlformats.org/drawingml/2006/main">
                        <a:graphicData uri="http://schemas.microsoft.com/office/word/2010/wordprocessingShape">
                          <wps:wsp>
                            <wps:cNvSpPr/>
                            <wps:spPr>
                              <a:xfrm>
                                <a:off x="0" y="0"/>
                                <a:ext cx="6286500" cy="609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C12F4" id="Rectangle 1" o:spid="_x0000_s1026" style="position:absolute;margin-left:0;margin-top:8.35pt;width:495pt;height:48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" fillcolor="#0076c0 [3204]" stroked="f" strokeweight="2pt">
                      <w10:wrap anchorx="margin"/>
                    </v:rect>
                  </w:pict>
                </mc:Fallback>
              </mc:AlternateContent>
            </w:r>
          </w:p>
          <w:p w14:paraId="43A42595" w14:textId="7C5F7A36" w:rsidR="00B627D9" w:rsidRDefault="00B627D9">
            <w:pPr>
              <w:pStyle w:val="NoSpacing"/>
              <w:rPr>
                <w:rFonts w:asciiTheme="majorHAnsi" w:eastAsiaTheme="majorEastAsia" w:hAnsiTheme="majorHAnsi" w:cstheme="majorBidi"/>
                <w:caps/>
              </w:rPr>
            </w:pPr>
          </w:p>
          <w:p w14:paraId="0B42A0D8" w14:textId="3685C56E" w:rsidR="00B627D9" w:rsidRDefault="00B627D9">
            <w:pPr>
              <w:pStyle w:val="NoSpacing"/>
              <w:rPr>
                <w:rFonts w:asciiTheme="majorHAnsi" w:eastAsiaTheme="majorEastAsia" w:hAnsiTheme="majorHAnsi" w:cstheme="majorBidi"/>
                <w:caps/>
              </w:rPr>
            </w:pPr>
          </w:p>
          <w:p w14:paraId="16213E89" w14:textId="096BDD1F" w:rsidR="00B627D9" w:rsidRDefault="00B627D9">
            <w:pPr>
              <w:pStyle w:val="NoSpacing"/>
              <w:rPr>
                <w:rFonts w:asciiTheme="majorHAnsi" w:eastAsiaTheme="majorEastAsia" w:hAnsiTheme="majorHAnsi" w:cstheme="majorBidi"/>
                <w:caps/>
              </w:rPr>
            </w:pPr>
          </w:p>
          <w:p w14:paraId="1468CCDD" w14:textId="0A0EA410" w:rsidR="00B627D9" w:rsidRDefault="00505EE8">
            <w:pPr>
              <w:pStyle w:val="NoSpacing"/>
              <w:rPr>
                <w:rFonts w:asciiTheme="majorHAnsi" w:eastAsiaTheme="majorEastAsia" w:hAnsiTheme="majorHAnsi" w:cstheme="majorBidi"/>
                <w:caps/>
              </w:rPr>
            </w:pPr>
            <w:r>
              <w:rPr>
                <w:rFonts w:ascii="Poppins" w:eastAsiaTheme="majorEastAsia" w:hAnsi="Poppins" w:cs="Poppins"/>
                <w:noProof/>
                <w:sz w:val="56"/>
                <w:szCs w:val="80"/>
              </w:rPr>
              <w:drawing>
                <wp:anchor distT="0" distB="0" distL="114300" distR="114300" simplePos="0" relativeHeight="251664384" behindDoc="0" locked="0" layoutInCell="1" allowOverlap="1" wp14:anchorId="677695F0" wp14:editId="6EB8BD52">
                  <wp:simplePos x="0" y="0"/>
                  <wp:positionH relativeFrom="margin">
                    <wp:align>center</wp:align>
                  </wp:positionH>
                  <wp:positionV relativeFrom="paragraph">
                    <wp:posOffset>123190</wp:posOffset>
                  </wp:positionV>
                  <wp:extent cx="4200525" cy="2000050"/>
                  <wp:effectExtent l="0" t="0" r="0" b="0"/>
                  <wp:wrapNone/>
                  <wp:docPr id="18125614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61445" name="Picture 1812561445"/>
                          <pic:cNvPicPr/>
                        </pic:nvPicPr>
                        <pic:blipFill>
                          <a:blip r:embed="rId8">
                            <a:extLst>
                              <a:ext uri="{28A0092B-C50C-407E-A947-70E740481C1C}">
                                <a14:useLocalDpi xmlns:a14="http://schemas.microsoft.com/office/drawing/2010/main" val="0"/>
                              </a:ext>
                            </a:extLst>
                          </a:blip>
                          <a:stretch>
                            <a:fillRect/>
                          </a:stretch>
                        </pic:blipFill>
                        <pic:spPr>
                          <a:xfrm>
                            <a:off x="0" y="0"/>
                            <a:ext cx="4200525" cy="2000050"/>
                          </a:xfrm>
                          <a:prstGeom prst="rect">
                            <a:avLst/>
                          </a:prstGeom>
                        </pic:spPr>
                      </pic:pic>
                    </a:graphicData>
                  </a:graphic>
                  <wp14:sizeRelH relativeFrom="margin">
                    <wp14:pctWidth>0</wp14:pctWidth>
                  </wp14:sizeRelH>
                  <wp14:sizeRelV relativeFrom="margin">
                    <wp14:pctHeight>0</wp14:pctHeight>
                  </wp14:sizeRelV>
                </wp:anchor>
              </w:drawing>
            </w:r>
          </w:p>
          <w:p w14:paraId="32E97B61" w14:textId="0384E5A2" w:rsidR="00BB76DF" w:rsidRDefault="00BB76DF" w:rsidP="00BB76DF">
            <w:pPr>
              <w:pStyle w:val="NoSpacing"/>
              <w:rPr>
                <w:rFonts w:asciiTheme="majorHAnsi" w:eastAsiaTheme="majorEastAsia" w:hAnsiTheme="majorHAnsi" w:cstheme="majorBidi"/>
                <w:caps/>
              </w:rPr>
            </w:pPr>
          </w:p>
          <w:p w14:paraId="03FA1B3C" w14:textId="3B568D0F" w:rsidR="00505EE8" w:rsidRDefault="00505EE8" w:rsidP="00505EE8">
            <w:pPr>
              <w:pStyle w:val="NoSpacing"/>
              <w:jc w:val="center"/>
              <w:rPr>
                <w:rFonts w:ascii="Poppins" w:eastAsiaTheme="majorEastAsia" w:hAnsi="Poppins" w:cs="Poppins"/>
                <w:sz w:val="56"/>
                <w:szCs w:val="80"/>
              </w:rPr>
            </w:pPr>
          </w:p>
          <w:p w14:paraId="0051C64D" w14:textId="77777777" w:rsidR="00505EE8" w:rsidRDefault="00505EE8" w:rsidP="00505EE8">
            <w:pPr>
              <w:pStyle w:val="NoSpacing"/>
              <w:jc w:val="center"/>
              <w:rPr>
                <w:rFonts w:ascii="Poppins" w:eastAsiaTheme="majorEastAsia" w:hAnsi="Poppins" w:cs="Poppins"/>
                <w:sz w:val="56"/>
                <w:szCs w:val="80"/>
              </w:rPr>
            </w:pPr>
          </w:p>
          <w:p w14:paraId="6616CEAA" w14:textId="77777777" w:rsidR="00505EE8" w:rsidRDefault="00505EE8" w:rsidP="00505EE8">
            <w:pPr>
              <w:pStyle w:val="NoSpacing"/>
              <w:jc w:val="center"/>
              <w:rPr>
                <w:rFonts w:ascii="Poppins" w:eastAsiaTheme="majorEastAsia" w:hAnsi="Poppins" w:cs="Poppins"/>
                <w:sz w:val="56"/>
                <w:szCs w:val="80"/>
              </w:rPr>
            </w:pPr>
          </w:p>
          <w:p w14:paraId="6062E764" w14:textId="47D7DA94" w:rsidR="00505EE8" w:rsidRPr="006E216D" w:rsidRDefault="00A363C6" w:rsidP="00505EE8">
            <w:pPr>
              <w:pStyle w:val="NoSpacing"/>
              <w:jc w:val="center"/>
              <w:rPr>
                <w:rFonts w:ascii="Poppins" w:eastAsiaTheme="majorEastAsia" w:hAnsi="Poppins" w:cs="Poppins"/>
                <w:b/>
                <w:bCs/>
                <w:sz w:val="56"/>
                <w:szCs w:val="80"/>
              </w:rPr>
            </w:pPr>
            <w:r>
              <w:rPr>
                <w:rFonts w:ascii="Poppins" w:eastAsiaTheme="majorEastAsia" w:hAnsi="Poppins" w:cs="Poppins"/>
                <w:b/>
                <w:bCs/>
                <w:sz w:val="56"/>
                <w:szCs w:val="80"/>
              </w:rPr>
              <w:t>Electricity in Action!</w:t>
            </w:r>
          </w:p>
        </w:tc>
      </w:tr>
      <w:tr w:rsidR="00B627D9" w14:paraId="03282BA9" w14:textId="77777777">
        <w:trPr>
          <w:trHeight w:val="720"/>
          <w:jc w:val="center"/>
        </w:trPr>
        <w:sdt>
          <w:sdtPr>
            <w:rPr>
              <w:rFonts w:ascii="Poppins" w:eastAsiaTheme="majorEastAsia" w:hAnsi="Poppins" w:cs="Poppins"/>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0076C0" w:themeColor="accent1"/>
                </w:tcBorders>
                <w:vAlign w:val="center"/>
              </w:tcPr>
              <w:p w14:paraId="665C6F56" w14:textId="47B82879" w:rsidR="00B627D9" w:rsidRDefault="000E1AF2" w:rsidP="00B627D9">
                <w:pPr>
                  <w:pStyle w:val="NoSpacing"/>
                  <w:jc w:val="center"/>
                  <w:rPr>
                    <w:rFonts w:asciiTheme="majorHAnsi" w:eastAsiaTheme="majorEastAsia" w:hAnsiTheme="majorHAnsi" w:cstheme="majorBidi"/>
                    <w:sz w:val="44"/>
                    <w:szCs w:val="44"/>
                  </w:rPr>
                </w:pPr>
                <w:r>
                  <w:rPr>
                    <w:rFonts w:ascii="Poppins" w:eastAsiaTheme="majorEastAsia" w:hAnsi="Poppins" w:cs="Poppins"/>
                    <w:sz w:val="44"/>
                    <w:szCs w:val="44"/>
                  </w:rPr>
                  <w:t xml:space="preserve">Year </w:t>
                </w:r>
                <w:r w:rsidR="00A363C6">
                  <w:rPr>
                    <w:rFonts w:ascii="Poppins" w:eastAsiaTheme="majorEastAsia" w:hAnsi="Poppins" w:cs="Poppins"/>
                    <w:sz w:val="44"/>
                    <w:szCs w:val="44"/>
                  </w:rPr>
                  <w:t>5-6</w:t>
                </w:r>
                <w:r>
                  <w:rPr>
                    <w:rFonts w:ascii="Poppins" w:eastAsiaTheme="majorEastAsia" w:hAnsi="Poppins" w:cs="Poppins"/>
                    <w:sz w:val="44"/>
                    <w:szCs w:val="44"/>
                  </w:rPr>
                  <w:t xml:space="preserve"> Science Excursion</w:t>
                </w:r>
                <w:r w:rsidR="00D451EA" w:rsidRPr="00BB76DF">
                  <w:rPr>
                    <w:rFonts w:ascii="Poppins" w:eastAsiaTheme="majorEastAsia" w:hAnsi="Poppins" w:cs="Poppins"/>
                    <w:sz w:val="44"/>
                    <w:szCs w:val="44"/>
                  </w:rPr>
                  <w:t xml:space="preserve"> Outline</w:t>
                </w:r>
              </w:p>
            </w:tc>
          </w:sdtContent>
        </w:sdt>
      </w:tr>
      <w:tr w:rsidR="009465D2" w14:paraId="55631ECA" w14:textId="77777777">
        <w:trPr>
          <w:trHeight w:val="720"/>
          <w:jc w:val="center"/>
        </w:trPr>
        <w:tc>
          <w:tcPr>
            <w:tcW w:w="5000" w:type="pct"/>
            <w:tcBorders>
              <w:top w:val="single" w:sz="4" w:space="0" w:color="0076C0" w:themeColor="accent1"/>
            </w:tcBorders>
            <w:vAlign w:val="center"/>
          </w:tcPr>
          <w:p w14:paraId="38E21C44" w14:textId="6AB643D2" w:rsidR="009465D2" w:rsidRDefault="009465D2" w:rsidP="00505EE8">
            <w:pPr>
              <w:pStyle w:val="NoSpacing"/>
              <w:rPr>
                <w:rFonts w:ascii="Arial" w:eastAsiaTheme="majorEastAsia" w:hAnsi="Arial" w:cs="Arial"/>
                <w:sz w:val="44"/>
                <w:szCs w:val="44"/>
              </w:rPr>
            </w:pPr>
          </w:p>
        </w:tc>
      </w:tr>
      <w:tr w:rsidR="00B627D9" w:rsidRPr="00D67BBB" w14:paraId="6249F2EE" w14:textId="77777777" w:rsidTr="00B627D9">
        <w:trPr>
          <w:trHeight w:val="1948"/>
          <w:jc w:val="center"/>
        </w:trPr>
        <w:tc>
          <w:tcPr>
            <w:tcW w:w="5000" w:type="pct"/>
            <w:vAlign w:val="center"/>
          </w:tcPr>
          <w:p w14:paraId="371F97B6" w14:textId="4AE40DF5" w:rsidR="00B627D9" w:rsidRPr="00D67BBB" w:rsidRDefault="00A363C6" w:rsidP="00B627D9">
            <w:pPr>
              <w:pStyle w:val="NoSpacing"/>
              <w:jc w:val="center"/>
            </w:pPr>
            <w:r>
              <w:rPr>
                <w:noProof/>
              </w:rPr>
              <w:drawing>
                <wp:anchor distT="0" distB="0" distL="114300" distR="114300" simplePos="0" relativeHeight="251665408" behindDoc="0" locked="0" layoutInCell="1" allowOverlap="1" wp14:anchorId="29F84B45" wp14:editId="177511ED">
                  <wp:simplePos x="0" y="0"/>
                  <wp:positionH relativeFrom="margin">
                    <wp:align>center</wp:align>
                  </wp:positionH>
                  <wp:positionV relativeFrom="paragraph">
                    <wp:posOffset>-400050</wp:posOffset>
                  </wp:positionV>
                  <wp:extent cx="2362200" cy="2127250"/>
                  <wp:effectExtent l="0" t="0" r="0" b="6350"/>
                  <wp:wrapNone/>
                  <wp:docPr id="15649761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76129" name="Picture 15649761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2200" cy="2127250"/>
                          </a:xfrm>
                          <a:prstGeom prst="rect">
                            <a:avLst/>
                          </a:prstGeom>
                        </pic:spPr>
                      </pic:pic>
                    </a:graphicData>
                  </a:graphic>
                  <wp14:sizeRelH relativeFrom="margin">
                    <wp14:pctWidth>0</wp14:pctWidth>
                  </wp14:sizeRelH>
                  <wp14:sizeRelV relativeFrom="margin">
                    <wp14:pctHeight>0</wp14:pctHeight>
                  </wp14:sizeRelV>
                </wp:anchor>
              </w:drawing>
            </w:r>
          </w:p>
          <w:p w14:paraId="2D8855A2" w14:textId="77777777" w:rsidR="00B627D9" w:rsidRPr="00D67BBB" w:rsidRDefault="00B627D9" w:rsidP="007C7020"/>
        </w:tc>
      </w:tr>
      <w:tr w:rsidR="00B627D9" w:rsidRPr="00876B25" w14:paraId="15BA10C4" w14:textId="77777777">
        <w:trPr>
          <w:trHeight w:val="360"/>
          <w:jc w:val="center"/>
        </w:trPr>
        <w:tc>
          <w:tcPr>
            <w:tcW w:w="5000" w:type="pct"/>
            <w:vAlign w:val="center"/>
          </w:tcPr>
          <w:p w14:paraId="2CFACEA2" w14:textId="77777777" w:rsidR="009A0D20" w:rsidRDefault="009A0D20">
            <w:pPr>
              <w:pStyle w:val="NoSpacing"/>
              <w:rPr>
                <w:b/>
                <w:bCs/>
                <w:color w:val="58595B" w:themeColor="text1"/>
              </w:rPr>
            </w:pPr>
          </w:p>
          <w:p w14:paraId="2443BA0E" w14:textId="77777777" w:rsidR="00505EE8" w:rsidRDefault="00505EE8">
            <w:pPr>
              <w:pStyle w:val="NoSpacing"/>
              <w:rPr>
                <w:b/>
                <w:bCs/>
                <w:color w:val="58595B" w:themeColor="text1"/>
              </w:rPr>
            </w:pPr>
          </w:p>
          <w:p w14:paraId="32482B83" w14:textId="6B3E522F" w:rsidR="00505EE8" w:rsidRPr="00876B25" w:rsidRDefault="00505EE8">
            <w:pPr>
              <w:pStyle w:val="NoSpacing"/>
              <w:rPr>
                <w:b/>
                <w:bCs/>
                <w:color w:val="58595B" w:themeColor="text1"/>
              </w:rPr>
            </w:pPr>
          </w:p>
        </w:tc>
      </w:tr>
      <w:tr w:rsidR="00B627D9" w14:paraId="170D2759" w14:textId="77777777">
        <w:trPr>
          <w:trHeight w:val="360"/>
          <w:jc w:val="center"/>
        </w:trPr>
        <w:tc>
          <w:tcPr>
            <w:tcW w:w="5000" w:type="pct"/>
            <w:vAlign w:val="center"/>
          </w:tcPr>
          <w:p w14:paraId="1E21F051" w14:textId="50E3C94A" w:rsidR="00B627D9" w:rsidRDefault="00EB2E9F">
            <w:pPr>
              <w:pStyle w:val="NoSpacing"/>
              <w:rPr>
                <w:b/>
                <w:bCs/>
              </w:rPr>
            </w:pPr>
            <w:r w:rsidRPr="00B300FD">
              <w:rPr>
                <w:b/>
                <w:bCs/>
                <w:noProof/>
                <w:lang w:eastAsia="en-AU"/>
              </w:rPr>
              <mc:AlternateContent>
                <mc:Choice Requires="wps">
                  <w:drawing>
                    <wp:anchor distT="0" distB="0" distL="114300" distR="114300" simplePos="0" relativeHeight="251653120" behindDoc="0" locked="0" layoutInCell="1" allowOverlap="1" wp14:anchorId="59FEE391" wp14:editId="779D248C">
                      <wp:simplePos x="0" y="0"/>
                      <wp:positionH relativeFrom="column">
                        <wp:posOffset>68580</wp:posOffset>
                      </wp:positionH>
                      <wp:positionV relativeFrom="page">
                        <wp:posOffset>141605</wp:posOffset>
                      </wp:positionV>
                      <wp:extent cx="5838825" cy="270510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705100"/>
                              </a:xfrm>
                              <a:prstGeom prst="rect">
                                <a:avLst/>
                              </a:prstGeom>
                              <a:noFill/>
                              <a:ln w="9525">
                                <a:solidFill>
                                  <a:srgbClr val="000000"/>
                                </a:solidFill>
                                <a:miter lim="800000"/>
                                <a:headEnd/>
                                <a:tailEnd/>
                              </a:ln>
                            </wps:spPr>
                            <wps:txbx>
                              <w:txbxContent>
                                <w:p w14:paraId="2A3AC22C" w14:textId="5B7DC506" w:rsidR="00B627D9" w:rsidRPr="00A75E9F" w:rsidRDefault="00272711" w:rsidP="00B627D9">
                                  <w:pPr>
                                    <w:autoSpaceDE w:val="0"/>
                                    <w:autoSpaceDN w:val="0"/>
                                    <w:adjustRightInd w:val="0"/>
                                    <w:spacing w:after="160"/>
                                    <w:ind w:right="-119"/>
                                    <w:rPr>
                                      <w:rFonts w:ascii="Fira Sans" w:hAnsi="Fira Sans"/>
                                      <w:sz w:val="16"/>
                                      <w:szCs w:val="24"/>
                                    </w:rPr>
                                  </w:pPr>
                                  <w:r w:rsidRPr="00A75E9F">
                                    <w:rPr>
                                      <w:rStyle w:val="Heading1Char"/>
                                      <w:rFonts w:ascii="Fira Sans" w:hAnsi="Fira Sans" w:cs="Arial"/>
                                      <w:szCs w:val="32"/>
                                    </w:rPr>
                                    <w:t>Your tour</w:t>
                                  </w:r>
                                </w:p>
                                <w:p w14:paraId="7C4801FD" w14:textId="365907D1" w:rsidR="00B627D9" w:rsidRPr="00BB76DF" w:rsidRDefault="00272711" w:rsidP="00B627D9">
                                  <w:pPr>
                                    <w:autoSpaceDE w:val="0"/>
                                    <w:autoSpaceDN w:val="0"/>
                                    <w:adjustRightInd w:val="0"/>
                                    <w:spacing w:after="0"/>
                                    <w:ind w:right="-20"/>
                                    <w:rPr>
                                      <w:rFonts w:ascii="Fira Sans" w:hAnsi="Fira Sans"/>
                                      <w:color w:val="000000"/>
                                      <w:sz w:val="20"/>
                                    </w:rPr>
                                  </w:pPr>
                                  <w:r w:rsidRPr="00BB76DF">
                                    <w:rPr>
                                      <w:rFonts w:ascii="Fira Sans" w:hAnsi="Fira Sans"/>
                                      <w:color w:val="000000"/>
                                      <w:sz w:val="20"/>
                                    </w:rPr>
                                    <w:t xml:space="preserve">The </w:t>
                                  </w:r>
                                  <w:r w:rsidR="00A363C6">
                                    <w:rPr>
                                      <w:rFonts w:ascii="Fira Sans" w:hAnsi="Fira Sans"/>
                                      <w:b/>
                                      <w:bCs/>
                                      <w:i/>
                                      <w:iCs/>
                                      <w:color w:val="000000"/>
                                      <w:sz w:val="20"/>
                                    </w:rPr>
                                    <w:t>Electricity in Action!</w:t>
                                  </w:r>
                                  <w:r w:rsidRPr="00BB76DF">
                                    <w:rPr>
                                      <w:rFonts w:ascii="Fira Sans" w:hAnsi="Fira Sans"/>
                                      <w:color w:val="000000"/>
                                      <w:sz w:val="20"/>
                                    </w:rPr>
                                    <w:t xml:space="preserve"> Primary Tour is</w:t>
                                  </w:r>
                                  <w:r w:rsidR="00547FDB" w:rsidRPr="00BB76DF">
                                    <w:rPr>
                                      <w:rFonts w:ascii="Fira Sans" w:hAnsi="Fira Sans"/>
                                      <w:color w:val="000000"/>
                                      <w:sz w:val="20"/>
                                    </w:rPr>
                                    <w:t xml:space="preserve"> conducted at ANSTOs Lucas Heights campus in Southern Sydney.</w:t>
                                  </w:r>
                                  <w:r w:rsidRPr="00BB76DF">
                                    <w:rPr>
                                      <w:rFonts w:ascii="Fira Sans" w:hAnsi="Fira Sans"/>
                                      <w:color w:val="000000"/>
                                      <w:sz w:val="20"/>
                                    </w:rPr>
                                    <w:t xml:space="preserve"> </w:t>
                                  </w:r>
                                  <w:r w:rsidR="00547FDB" w:rsidRPr="00BB76DF">
                                    <w:rPr>
                                      <w:rFonts w:ascii="Fira Sans" w:hAnsi="Fira Sans"/>
                                      <w:color w:val="000000"/>
                                      <w:sz w:val="20"/>
                                    </w:rPr>
                                    <w:t xml:space="preserve">It is </w:t>
                                  </w:r>
                                  <w:r w:rsidRPr="00BB76DF">
                                    <w:rPr>
                                      <w:rFonts w:ascii="Fira Sans" w:hAnsi="Fira Sans"/>
                                      <w:color w:val="000000"/>
                                      <w:sz w:val="20"/>
                                    </w:rPr>
                                    <w:t>o</w:t>
                                  </w:r>
                                  <w:r w:rsidR="00530102" w:rsidRPr="00BB76DF">
                                    <w:rPr>
                                      <w:rFonts w:ascii="Fira Sans" w:hAnsi="Fira Sans"/>
                                      <w:color w:val="000000"/>
                                      <w:sz w:val="20"/>
                                    </w:rPr>
                                    <w:t xml:space="preserve">ffered to </w:t>
                                  </w:r>
                                  <w:r w:rsidR="00547FDB" w:rsidRPr="00BB76DF">
                                    <w:rPr>
                                      <w:rFonts w:ascii="Fira Sans" w:hAnsi="Fira Sans"/>
                                      <w:color w:val="000000"/>
                                      <w:sz w:val="20"/>
                                    </w:rPr>
                                    <w:t>school groups</w:t>
                                  </w:r>
                                  <w:r w:rsidRPr="00BB76DF">
                                    <w:rPr>
                                      <w:rFonts w:ascii="Fira Sans" w:hAnsi="Fira Sans"/>
                                      <w:color w:val="000000"/>
                                      <w:sz w:val="20"/>
                                    </w:rPr>
                                    <w:t xml:space="preserve"> in Years </w:t>
                                  </w:r>
                                  <w:r w:rsidR="00A363C6">
                                    <w:rPr>
                                      <w:rFonts w:ascii="Fira Sans" w:hAnsi="Fira Sans"/>
                                      <w:color w:val="000000"/>
                                      <w:sz w:val="20"/>
                                    </w:rPr>
                                    <w:t>5-6</w:t>
                                  </w:r>
                                  <w:r w:rsidRPr="00BB76DF">
                                    <w:rPr>
                                      <w:rFonts w:ascii="Fira Sans" w:hAnsi="Fira Sans"/>
                                      <w:color w:val="000000"/>
                                      <w:sz w:val="20"/>
                                    </w:rPr>
                                    <w:t xml:space="preserve"> (</w:t>
                                  </w:r>
                                  <w:r w:rsidR="00547FDB" w:rsidRPr="00BB76DF">
                                    <w:rPr>
                                      <w:rFonts w:ascii="Fira Sans" w:hAnsi="Fira Sans"/>
                                      <w:color w:val="000000"/>
                                      <w:sz w:val="20"/>
                                    </w:rPr>
                                    <w:t xml:space="preserve">NSW </w:t>
                                  </w:r>
                                  <w:r w:rsidRPr="00BB76DF">
                                    <w:rPr>
                                      <w:rFonts w:ascii="Fira Sans" w:hAnsi="Fira Sans"/>
                                      <w:color w:val="000000"/>
                                      <w:sz w:val="20"/>
                                    </w:rPr>
                                    <w:t xml:space="preserve">Stage </w:t>
                                  </w:r>
                                  <w:r w:rsidR="00A363C6">
                                    <w:rPr>
                                      <w:rFonts w:ascii="Fira Sans" w:hAnsi="Fira Sans"/>
                                      <w:color w:val="000000"/>
                                      <w:sz w:val="20"/>
                                    </w:rPr>
                                    <w:t>3</w:t>
                                  </w:r>
                                  <w:r w:rsidR="00547FDB" w:rsidRPr="00BB76DF">
                                    <w:rPr>
                                      <w:rFonts w:ascii="Fira Sans" w:hAnsi="Fira Sans"/>
                                      <w:color w:val="000000"/>
                                      <w:sz w:val="20"/>
                                    </w:rPr>
                                    <w:t xml:space="preserve">) and takes </w:t>
                                  </w:r>
                                  <w:r w:rsidR="009465D2" w:rsidRPr="00BB76DF">
                                    <w:rPr>
                                      <w:rFonts w:ascii="Fira Sans" w:hAnsi="Fira Sans"/>
                                      <w:color w:val="000000"/>
                                      <w:sz w:val="20"/>
                                    </w:rPr>
                                    <w:t>3</w:t>
                                  </w:r>
                                  <w:r w:rsidR="00547FDB" w:rsidRPr="00BB76DF">
                                    <w:rPr>
                                      <w:rFonts w:ascii="Fira Sans" w:hAnsi="Fira Sans"/>
                                      <w:color w:val="000000"/>
                                      <w:sz w:val="20"/>
                                    </w:rPr>
                                    <w:t>.5 hours</w:t>
                                  </w:r>
                                  <w:r w:rsidR="009465D2" w:rsidRPr="00BB76DF">
                                    <w:rPr>
                                      <w:rFonts w:ascii="Fira Sans" w:hAnsi="Fira Sans"/>
                                      <w:color w:val="000000"/>
                                      <w:sz w:val="20"/>
                                    </w:rPr>
                                    <w:t>.</w:t>
                                  </w:r>
                                  <w:r w:rsidR="00547FDB" w:rsidRPr="00BB76DF">
                                    <w:rPr>
                                      <w:rFonts w:ascii="Fira Sans" w:hAnsi="Fira Sans"/>
                                      <w:color w:val="000000"/>
                                      <w:sz w:val="20"/>
                                    </w:rPr>
                                    <w:t xml:space="preserve"> </w:t>
                                  </w:r>
                                </w:p>
                                <w:p w14:paraId="34D43813" w14:textId="63E7EEEE" w:rsidR="00530102" w:rsidRPr="00BB76DF" w:rsidRDefault="00530102" w:rsidP="00B627D9">
                                  <w:pPr>
                                    <w:autoSpaceDE w:val="0"/>
                                    <w:autoSpaceDN w:val="0"/>
                                    <w:adjustRightInd w:val="0"/>
                                    <w:spacing w:after="0"/>
                                    <w:ind w:right="-20"/>
                                    <w:rPr>
                                      <w:rFonts w:ascii="Fira Sans" w:hAnsi="Fira Sans"/>
                                      <w:color w:val="000000"/>
                                      <w:sz w:val="20"/>
                                    </w:rPr>
                                  </w:pPr>
                                </w:p>
                                <w:p w14:paraId="401C5A69" w14:textId="06A85926" w:rsidR="0048718A" w:rsidRPr="00505EE8" w:rsidRDefault="00547FDB" w:rsidP="00505EE8">
                                  <w:pPr>
                                    <w:rPr>
                                      <w:rFonts w:ascii="Fira Sans" w:hAnsi="Fira Sans" w:cs="Arial"/>
                                      <w:sz w:val="20"/>
                                      <w:szCs w:val="20"/>
                                    </w:rPr>
                                  </w:pPr>
                                  <w:r w:rsidRPr="00A75E9F">
                                    <w:rPr>
                                      <w:rFonts w:ascii="Fira Sans" w:hAnsi="Fira Sans" w:cs="Arial"/>
                                      <w:i/>
                                      <w:sz w:val="20"/>
                                      <w:szCs w:val="20"/>
                                    </w:rPr>
                                    <w:t>This tour experience assumes no background science knowledge. Students will be given opportunities to ask questions to clarify their understanding or share any thoughts and knowledge. Our staff are passionate and experienced science-qualified education specialists. They aim to engage primary students (and their teachers!) to inspire a life-long interest in science and learning.</w:t>
                                  </w:r>
                                  <w:r w:rsidRPr="00A75E9F">
                                    <w:rPr>
                                      <w:rFonts w:ascii="Fira Sans" w:hAnsi="Fira Sans" w:cs="Arial"/>
                                      <w:sz w:val="20"/>
                                      <w:szCs w:val="20"/>
                                    </w:rPr>
                                    <w:t xml:space="preserve"> </w:t>
                                  </w:r>
                                </w:p>
                                <w:p w14:paraId="50CEAB80" w14:textId="2869EBBF" w:rsidR="0048718A" w:rsidRPr="00A75E9F" w:rsidRDefault="0048718A" w:rsidP="00A75E9F">
                                  <w:pPr>
                                    <w:autoSpaceDE w:val="0"/>
                                    <w:autoSpaceDN w:val="0"/>
                                    <w:adjustRightInd w:val="0"/>
                                    <w:spacing w:after="0"/>
                                    <w:ind w:right="-20"/>
                                    <w:rPr>
                                      <w:rFonts w:ascii="Fira Sans" w:hAnsi="Fira Sans"/>
                                      <w:sz w:val="24"/>
                                      <w:szCs w:val="28"/>
                                    </w:rPr>
                                  </w:pPr>
                                  <w:r w:rsidRPr="00BB76DF">
                                    <w:rPr>
                                      <w:rFonts w:ascii="Fira Sans" w:hAnsi="Fira Sans"/>
                                      <w:sz w:val="20"/>
                                    </w:rPr>
                                    <w:t xml:space="preserve">For further enquiries or to book </w:t>
                                  </w:r>
                                  <w:r w:rsidR="00547FDB" w:rsidRPr="00BB76DF">
                                    <w:rPr>
                                      <w:rFonts w:ascii="Fira Sans" w:hAnsi="Fira Sans"/>
                                      <w:sz w:val="20"/>
                                    </w:rPr>
                                    <w:t>a tour for your</w:t>
                                  </w:r>
                                  <w:r w:rsidR="00EB2E9F" w:rsidRPr="00BB76DF">
                                    <w:rPr>
                                      <w:rFonts w:ascii="Fira Sans" w:hAnsi="Fira Sans"/>
                                      <w:sz w:val="20"/>
                                    </w:rPr>
                                    <w:t xml:space="preserve"> primary </w:t>
                                  </w:r>
                                  <w:r w:rsidR="00547FDB" w:rsidRPr="00BB76DF">
                                    <w:rPr>
                                      <w:rFonts w:ascii="Fira Sans" w:hAnsi="Fira Sans"/>
                                      <w:sz w:val="20"/>
                                    </w:rPr>
                                    <w:t>group</w:t>
                                  </w:r>
                                  <w:r w:rsidRPr="00BB76DF">
                                    <w:rPr>
                                      <w:rFonts w:ascii="Fira Sans" w:hAnsi="Fira Sans"/>
                                      <w:sz w:val="20"/>
                                    </w:rPr>
                                    <w:t>, contact the ANSTO Education Team:</w:t>
                                  </w:r>
                                </w:p>
                                <w:p w14:paraId="1CF74544" w14:textId="2D66B21A" w:rsidR="0048718A" w:rsidRPr="00A75E9F" w:rsidRDefault="005445F2" w:rsidP="00A75E9F">
                                  <w:pPr>
                                    <w:autoSpaceDE w:val="0"/>
                                    <w:autoSpaceDN w:val="0"/>
                                    <w:adjustRightInd w:val="0"/>
                                    <w:spacing w:after="0"/>
                                    <w:ind w:right="-20"/>
                                    <w:jc w:val="center"/>
                                    <w:rPr>
                                      <w:rFonts w:ascii="Fira Sans" w:hAnsi="Fira Sans"/>
                                      <w:color w:val="00578F" w:themeColor="accent1" w:themeShade="BF"/>
                                      <w:sz w:val="24"/>
                                      <w:szCs w:val="28"/>
                                    </w:rPr>
                                  </w:pPr>
                                  <w:r>
                                    <w:rPr>
                                      <w:rFonts w:ascii="Fira Sans" w:hAnsi="Fira Sans"/>
                                      <w:color w:val="00578F" w:themeColor="accent1" w:themeShade="BF"/>
                                      <w:sz w:val="24"/>
                                      <w:szCs w:val="28"/>
                                    </w:rPr>
                                    <w:t>p</w:t>
                                  </w:r>
                                  <w:r w:rsidR="00ED4AD1" w:rsidRPr="00A75E9F">
                                    <w:rPr>
                                      <w:rFonts w:ascii="Fira Sans" w:hAnsi="Fira Sans"/>
                                      <w:color w:val="00578F" w:themeColor="accent1" w:themeShade="BF"/>
                                      <w:sz w:val="24"/>
                                      <w:szCs w:val="28"/>
                                    </w:rPr>
                                    <w:t>hone:</w:t>
                                  </w:r>
                                  <w:r w:rsidR="0048718A" w:rsidRPr="00A75E9F">
                                    <w:rPr>
                                      <w:rFonts w:ascii="Fira Sans" w:hAnsi="Fira Sans"/>
                                      <w:color w:val="00578F" w:themeColor="accent1" w:themeShade="BF"/>
                                      <w:sz w:val="24"/>
                                      <w:szCs w:val="28"/>
                                    </w:rPr>
                                    <w:t xml:space="preserve"> 02 9717 3090</w:t>
                                  </w:r>
                                  <w:r w:rsidR="00ED4AD1" w:rsidRPr="00A75E9F">
                                    <w:rPr>
                                      <w:rFonts w:ascii="Fira Sans" w:hAnsi="Fira Sans"/>
                                      <w:color w:val="00578F" w:themeColor="accent1" w:themeShade="BF"/>
                                      <w:sz w:val="24"/>
                                      <w:szCs w:val="28"/>
                                    </w:rPr>
                                    <w:t xml:space="preserve"> </w:t>
                                  </w:r>
                                  <w:r w:rsidR="00E25B42" w:rsidRPr="00A75E9F">
                                    <w:rPr>
                                      <w:rFonts w:ascii="Fira Sans" w:hAnsi="Fira Sans"/>
                                      <w:color w:val="00578F" w:themeColor="accent1" w:themeShade="BF"/>
                                      <w:sz w:val="24"/>
                                      <w:szCs w:val="28"/>
                                    </w:rPr>
                                    <w:tab/>
                                  </w:r>
                                  <w:r w:rsidR="00E25B42" w:rsidRPr="00A75E9F">
                                    <w:rPr>
                                      <w:rFonts w:ascii="Fira Sans" w:hAnsi="Fira Sans"/>
                                      <w:color w:val="00578F" w:themeColor="accent1" w:themeShade="BF"/>
                                      <w:sz w:val="24"/>
                                      <w:szCs w:val="28"/>
                                    </w:rPr>
                                    <w:tab/>
                                  </w:r>
                                  <w:r w:rsidR="00ED4AD1" w:rsidRPr="00A75E9F">
                                    <w:rPr>
                                      <w:rFonts w:ascii="Fira Sans" w:hAnsi="Fira Sans"/>
                                      <w:color w:val="00578F" w:themeColor="accent1" w:themeShade="BF"/>
                                      <w:sz w:val="24"/>
                                      <w:szCs w:val="28"/>
                                    </w:rPr>
                                    <w:t xml:space="preserve">email: </w:t>
                                  </w:r>
                                  <w:r w:rsidR="007938C4" w:rsidRPr="00A75E9F">
                                    <w:rPr>
                                      <w:rFonts w:ascii="Fira Sans" w:hAnsi="Fira Sans"/>
                                      <w:color w:val="00578F" w:themeColor="accent1" w:themeShade="BF"/>
                                      <w:sz w:val="24"/>
                                      <w:szCs w:val="28"/>
                                    </w:rPr>
                                    <w:t>education</w:t>
                                  </w:r>
                                  <w:r w:rsidR="00ED4AD1" w:rsidRPr="00A75E9F">
                                    <w:rPr>
                                      <w:rFonts w:ascii="Fira Sans" w:hAnsi="Fira Sans"/>
                                      <w:color w:val="00578F" w:themeColor="accent1" w:themeShade="BF"/>
                                      <w:sz w:val="24"/>
                                      <w:szCs w:val="28"/>
                                    </w:rPr>
                                    <w:t>@ansto.gov.au</w:t>
                                  </w:r>
                                </w:p>
                                <w:p w14:paraId="35BB04CE" w14:textId="62B410CD" w:rsidR="00530102" w:rsidRDefault="00530102" w:rsidP="00B627D9">
                                  <w:pPr>
                                    <w:autoSpaceDE w:val="0"/>
                                    <w:autoSpaceDN w:val="0"/>
                                    <w:adjustRightInd w:val="0"/>
                                    <w:spacing w:after="0"/>
                                    <w:ind w:right="-20"/>
                                    <w:rPr>
                                      <w:rFonts w:ascii="Arial" w:hAnsi="Arial"/>
                                      <w:color w:val="000000"/>
                                      <w:sz w:val="20"/>
                                    </w:rPr>
                                  </w:pPr>
                                </w:p>
                                <w:p w14:paraId="30F56AA1" w14:textId="77777777" w:rsidR="00530102" w:rsidRDefault="00530102" w:rsidP="00B627D9">
                                  <w:pPr>
                                    <w:autoSpaceDE w:val="0"/>
                                    <w:autoSpaceDN w:val="0"/>
                                    <w:adjustRightInd w:val="0"/>
                                    <w:spacing w:after="0"/>
                                    <w:ind w:right="-20"/>
                                    <w:rPr>
                                      <w:rFonts w:ascii="Arial" w:hAnsi="Arial"/>
                                      <w:color w:val="000000"/>
                                      <w:sz w:val="20"/>
                                    </w:rPr>
                                  </w:pPr>
                                </w:p>
                                <w:p w14:paraId="1C578076" w14:textId="77777777" w:rsidR="00530102" w:rsidRDefault="00530102" w:rsidP="00B627D9">
                                  <w:pPr>
                                    <w:autoSpaceDE w:val="0"/>
                                    <w:autoSpaceDN w:val="0"/>
                                    <w:adjustRightInd w:val="0"/>
                                    <w:spacing w:after="0"/>
                                    <w:ind w:right="-20"/>
                                    <w:rPr>
                                      <w:rFonts w:ascii="Arial" w:hAnsi="Arial"/>
                                      <w:color w:val="000000"/>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FEE391" id="_x0000_t202" coordsize="21600,21600" o:spt="202" path="m,l,21600r21600,l21600,xe">
                      <v:stroke joinstyle="miter"/>
                      <v:path gradientshapeok="t" o:connecttype="rect"/>
                    </v:shapetype>
                    <v:shape id="Text Box 2" o:spid="_x0000_s1026" type="#_x0000_t202" style="position:absolute;margin-left:5.4pt;margin-top:11.15pt;width:459.75pt;height:21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" filled="f">
                      <v:textbox>
                        <w:txbxContent>
                          <w:p w14:paraId="2A3AC22C" w14:textId="5B7DC506" w:rsidR="00B627D9" w:rsidRPr="00A75E9F" w:rsidRDefault="00272711" w:rsidP="00B627D9">
                            <w:pPr>
                              <w:autoSpaceDE w:val="0"/>
                              <w:autoSpaceDN w:val="0"/>
                              <w:adjustRightInd w:val="0"/>
                              <w:spacing w:after="160"/>
                              <w:ind w:right="-119"/>
                              <w:rPr>
                                <w:rFonts w:ascii="Fira Sans" w:hAnsi="Fira Sans"/>
                                <w:sz w:val="16"/>
                                <w:szCs w:val="24"/>
                              </w:rPr>
                            </w:pPr>
                            <w:r w:rsidRPr="00A75E9F">
                              <w:rPr>
                                <w:rStyle w:val="Heading1Char"/>
                                <w:rFonts w:ascii="Fira Sans" w:hAnsi="Fira Sans" w:cs="Arial"/>
                                <w:szCs w:val="32"/>
                              </w:rPr>
                              <w:t>Your tour</w:t>
                            </w:r>
                          </w:p>
                          <w:p w14:paraId="7C4801FD" w14:textId="365907D1" w:rsidR="00B627D9" w:rsidRPr="00BB76DF" w:rsidRDefault="00272711" w:rsidP="00B627D9">
                            <w:pPr>
                              <w:autoSpaceDE w:val="0"/>
                              <w:autoSpaceDN w:val="0"/>
                              <w:adjustRightInd w:val="0"/>
                              <w:spacing w:after="0"/>
                              <w:ind w:right="-20"/>
                              <w:rPr>
                                <w:rFonts w:ascii="Fira Sans" w:hAnsi="Fira Sans"/>
                                <w:color w:val="000000"/>
                                <w:sz w:val="20"/>
                              </w:rPr>
                            </w:pPr>
                            <w:r w:rsidRPr="00BB76DF">
                              <w:rPr>
                                <w:rFonts w:ascii="Fira Sans" w:hAnsi="Fira Sans"/>
                                <w:color w:val="000000"/>
                                <w:sz w:val="20"/>
                              </w:rPr>
                              <w:t xml:space="preserve">The </w:t>
                            </w:r>
                            <w:r w:rsidR="00A363C6">
                              <w:rPr>
                                <w:rFonts w:ascii="Fira Sans" w:hAnsi="Fira Sans"/>
                                <w:b/>
                                <w:bCs/>
                                <w:i/>
                                <w:iCs/>
                                <w:color w:val="000000"/>
                                <w:sz w:val="20"/>
                              </w:rPr>
                              <w:t>Electricity in Action!</w:t>
                            </w:r>
                            <w:r w:rsidRPr="00BB76DF">
                              <w:rPr>
                                <w:rFonts w:ascii="Fira Sans" w:hAnsi="Fira Sans"/>
                                <w:color w:val="000000"/>
                                <w:sz w:val="20"/>
                              </w:rPr>
                              <w:t xml:space="preserve"> Primary Tour is</w:t>
                            </w:r>
                            <w:r w:rsidR="00547FDB" w:rsidRPr="00BB76DF">
                              <w:rPr>
                                <w:rFonts w:ascii="Fira Sans" w:hAnsi="Fira Sans"/>
                                <w:color w:val="000000"/>
                                <w:sz w:val="20"/>
                              </w:rPr>
                              <w:t xml:space="preserve"> conducted at ANSTOs Lucas Heights campus in Southern Sydney.</w:t>
                            </w:r>
                            <w:r w:rsidRPr="00BB76DF">
                              <w:rPr>
                                <w:rFonts w:ascii="Fira Sans" w:hAnsi="Fira Sans"/>
                                <w:color w:val="000000"/>
                                <w:sz w:val="20"/>
                              </w:rPr>
                              <w:t xml:space="preserve"> </w:t>
                            </w:r>
                            <w:r w:rsidR="00547FDB" w:rsidRPr="00BB76DF">
                              <w:rPr>
                                <w:rFonts w:ascii="Fira Sans" w:hAnsi="Fira Sans"/>
                                <w:color w:val="000000"/>
                                <w:sz w:val="20"/>
                              </w:rPr>
                              <w:t xml:space="preserve">It is </w:t>
                            </w:r>
                            <w:r w:rsidRPr="00BB76DF">
                              <w:rPr>
                                <w:rFonts w:ascii="Fira Sans" w:hAnsi="Fira Sans"/>
                                <w:color w:val="000000"/>
                                <w:sz w:val="20"/>
                              </w:rPr>
                              <w:t>o</w:t>
                            </w:r>
                            <w:r w:rsidR="00530102" w:rsidRPr="00BB76DF">
                              <w:rPr>
                                <w:rFonts w:ascii="Fira Sans" w:hAnsi="Fira Sans"/>
                                <w:color w:val="000000"/>
                                <w:sz w:val="20"/>
                              </w:rPr>
                              <w:t xml:space="preserve">ffered to </w:t>
                            </w:r>
                            <w:r w:rsidR="00547FDB" w:rsidRPr="00BB76DF">
                              <w:rPr>
                                <w:rFonts w:ascii="Fira Sans" w:hAnsi="Fira Sans"/>
                                <w:color w:val="000000"/>
                                <w:sz w:val="20"/>
                              </w:rPr>
                              <w:t>school groups</w:t>
                            </w:r>
                            <w:r w:rsidRPr="00BB76DF">
                              <w:rPr>
                                <w:rFonts w:ascii="Fira Sans" w:hAnsi="Fira Sans"/>
                                <w:color w:val="000000"/>
                                <w:sz w:val="20"/>
                              </w:rPr>
                              <w:t xml:space="preserve"> in Years </w:t>
                            </w:r>
                            <w:r w:rsidR="00A363C6">
                              <w:rPr>
                                <w:rFonts w:ascii="Fira Sans" w:hAnsi="Fira Sans"/>
                                <w:color w:val="000000"/>
                                <w:sz w:val="20"/>
                              </w:rPr>
                              <w:t>5-6</w:t>
                            </w:r>
                            <w:r w:rsidRPr="00BB76DF">
                              <w:rPr>
                                <w:rFonts w:ascii="Fira Sans" w:hAnsi="Fira Sans"/>
                                <w:color w:val="000000"/>
                                <w:sz w:val="20"/>
                              </w:rPr>
                              <w:t xml:space="preserve"> (</w:t>
                            </w:r>
                            <w:r w:rsidR="00547FDB" w:rsidRPr="00BB76DF">
                              <w:rPr>
                                <w:rFonts w:ascii="Fira Sans" w:hAnsi="Fira Sans"/>
                                <w:color w:val="000000"/>
                                <w:sz w:val="20"/>
                              </w:rPr>
                              <w:t xml:space="preserve">NSW </w:t>
                            </w:r>
                            <w:r w:rsidRPr="00BB76DF">
                              <w:rPr>
                                <w:rFonts w:ascii="Fira Sans" w:hAnsi="Fira Sans"/>
                                <w:color w:val="000000"/>
                                <w:sz w:val="20"/>
                              </w:rPr>
                              <w:t xml:space="preserve">Stage </w:t>
                            </w:r>
                            <w:r w:rsidR="00A363C6">
                              <w:rPr>
                                <w:rFonts w:ascii="Fira Sans" w:hAnsi="Fira Sans"/>
                                <w:color w:val="000000"/>
                                <w:sz w:val="20"/>
                              </w:rPr>
                              <w:t>3</w:t>
                            </w:r>
                            <w:r w:rsidR="00547FDB" w:rsidRPr="00BB76DF">
                              <w:rPr>
                                <w:rFonts w:ascii="Fira Sans" w:hAnsi="Fira Sans"/>
                                <w:color w:val="000000"/>
                                <w:sz w:val="20"/>
                              </w:rPr>
                              <w:t xml:space="preserve">) and takes </w:t>
                            </w:r>
                            <w:r w:rsidR="009465D2" w:rsidRPr="00BB76DF">
                              <w:rPr>
                                <w:rFonts w:ascii="Fira Sans" w:hAnsi="Fira Sans"/>
                                <w:color w:val="000000"/>
                                <w:sz w:val="20"/>
                              </w:rPr>
                              <w:t>3</w:t>
                            </w:r>
                            <w:r w:rsidR="00547FDB" w:rsidRPr="00BB76DF">
                              <w:rPr>
                                <w:rFonts w:ascii="Fira Sans" w:hAnsi="Fira Sans"/>
                                <w:color w:val="000000"/>
                                <w:sz w:val="20"/>
                              </w:rPr>
                              <w:t>.5 hours</w:t>
                            </w:r>
                            <w:r w:rsidR="009465D2" w:rsidRPr="00BB76DF">
                              <w:rPr>
                                <w:rFonts w:ascii="Fira Sans" w:hAnsi="Fira Sans"/>
                                <w:color w:val="000000"/>
                                <w:sz w:val="20"/>
                              </w:rPr>
                              <w:t>.</w:t>
                            </w:r>
                            <w:r w:rsidR="00547FDB" w:rsidRPr="00BB76DF">
                              <w:rPr>
                                <w:rFonts w:ascii="Fira Sans" w:hAnsi="Fira Sans"/>
                                <w:color w:val="000000"/>
                                <w:sz w:val="20"/>
                              </w:rPr>
                              <w:t xml:space="preserve"> </w:t>
                            </w:r>
                          </w:p>
                          <w:p w14:paraId="34D43813" w14:textId="63E7EEEE" w:rsidR="00530102" w:rsidRPr="00BB76DF" w:rsidRDefault="00530102" w:rsidP="00B627D9">
                            <w:pPr>
                              <w:autoSpaceDE w:val="0"/>
                              <w:autoSpaceDN w:val="0"/>
                              <w:adjustRightInd w:val="0"/>
                              <w:spacing w:after="0"/>
                              <w:ind w:right="-20"/>
                              <w:rPr>
                                <w:rFonts w:ascii="Fira Sans" w:hAnsi="Fira Sans"/>
                                <w:color w:val="000000"/>
                                <w:sz w:val="20"/>
                              </w:rPr>
                            </w:pPr>
                          </w:p>
                          <w:p w14:paraId="401C5A69" w14:textId="06A85926" w:rsidR="0048718A" w:rsidRPr="00505EE8" w:rsidRDefault="00547FDB" w:rsidP="00505EE8">
                            <w:pPr>
                              <w:rPr>
                                <w:rFonts w:ascii="Fira Sans" w:hAnsi="Fira Sans" w:cs="Arial"/>
                                <w:sz w:val="20"/>
                                <w:szCs w:val="20"/>
                              </w:rPr>
                            </w:pPr>
                            <w:r w:rsidRPr="00A75E9F">
                              <w:rPr>
                                <w:rFonts w:ascii="Fira Sans" w:hAnsi="Fira Sans" w:cs="Arial"/>
                                <w:i/>
                                <w:sz w:val="20"/>
                                <w:szCs w:val="20"/>
                              </w:rPr>
                              <w:t>This tour experience assumes no background science knowledge. Students will be given opportunities to ask questions to clarify their understanding or share any thoughts and knowledge. Our staff are passionate and experienced science-qualified education specialists. They aim to engage primary students (and their teachers!) to inspire a life-long interest in science and learning.</w:t>
                            </w:r>
                            <w:r w:rsidRPr="00A75E9F">
                              <w:rPr>
                                <w:rFonts w:ascii="Fira Sans" w:hAnsi="Fira Sans" w:cs="Arial"/>
                                <w:sz w:val="20"/>
                                <w:szCs w:val="20"/>
                              </w:rPr>
                              <w:t xml:space="preserve"> </w:t>
                            </w:r>
                          </w:p>
                          <w:p w14:paraId="50CEAB80" w14:textId="2869EBBF" w:rsidR="0048718A" w:rsidRPr="00A75E9F" w:rsidRDefault="0048718A" w:rsidP="00A75E9F">
                            <w:pPr>
                              <w:autoSpaceDE w:val="0"/>
                              <w:autoSpaceDN w:val="0"/>
                              <w:adjustRightInd w:val="0"/>
                              <w:spacing w:after="0"/>
                              <w:ind w:right="-20"/>
                              <w:rPr>
                                <w:rFonts w:ascii="Fira Sans" w:hAnsi="Fira Sans"/>
                                <w:sz w:val="24"/>
                                <w:szCs w:val="28"/>
                              </w:rPr>
                            </w:pPr>
                            <w:r w:rsidRPr="00BB76DF">
                              <w:rPr>
                                <w:rFonts w:ascii="Fira Sans" w:hAnsi="Fira Sans"/>
                                <w:sz w:val="20"/>
                              </w:rPr>
                              <w:t xml:space="preserve">For further enquiries or to book </w:t>
                            </w:r>
                            <w:r w:rsidR="00547FDB" w:rsidRPr="00BB76DF">
                              <w:rPr>
                                <w:rFonts w:ascii="Fira Sans" w:hAnsi="Fira Sans"/>
                                <w:sz w:val="20"/>
                              </w:rPr>
                              <w:t>a tour for your</w:t>
                            </w:r>
                            <w:r w:rsidR="00EB2E9F" w:rsidRPr="00BB76DF">
                              <w:rPr>
                                <w:rFonts w:ascii="Fira Sans" w:hAnsi="Fira Sans"/>
                                <w:sz w:val="20"/>
                              </w:rPr>
                              <w:t xml:space="preserve"> primary </w:t>
                            </w:r>
                            <w:r w:rsidR="00547FDB" w:rsidRPr="00BB76DF">
                              <w:rPr>
                                <w:rFonts w:ascii="Fira Sans" w:hAnsi="Fira Sans"/>
                                <w:sz w:val="20"/>
                              </w:rPr>
                              <w:t>group</w:t>
                            </w:r>
                            <w:r w:rsidRPr="00BB76DF">
                              <w:rPr>
                                <w:rFonts w:ascii="Fira Sans" w:hAnsi="Fira Sans"/>
                                <w:sz w:val="20"/>
                              </w:rPr>
                              <w:t>, contact the ANSTO Education Team:</w:t>
                            </w:r>
                          </w:p>
                          <w:p w14:paraId="1CF74544" w14:textId="2D66B21A" w:rsidR="0048718A" w:rsidRPr="00A75E9F" w:rsidRDefault="005445F2" w:rsidP="00A75E9F">
                            <w:pPr>
                              <w:autoSpaceDE w:val="0"/>
                              <w:autoSpaceDN w:val="0"/>
                              <w:adjustRightInd w:val="0"/>
                              <w:spacing w:after="0"/>
                              <w:ind w:right="-20"/>
                              <w:jc w:val="center"/>
                              <w:rPr>
                                <w:rFonts w:ascii="Fira Sans" w:hAnsi="Fira Sans"/>
                                <w:color w:val="00578F" w:themeColor="accent1" w:themeShade="BF"/>
                                <w:sz w:val="24"/>
                                <w:szCs w:val="28"/>
                              </w:rPr>
                            </w:pPr>
                            <w:r>
                              <w:rPr>
                                <w:rFonts w:ascii="Fira Sans" w:hAnsi="Fira Sans"/>
                                <w:color w:val="00578F" w:themeColor="accent1" w:themeShade="BF"/>
                                <w:sz w:val="24"/>
                                <w:szCs w:val="28"/>
                              </w:rPr>
                              <w:t>p</w:t>
                            </w:r>
                            <w:r w:rsidR="00ED4AD1" w:rsidRPr="00A75E9F">
                              <w:rPr>
                                <w:rFonts w:ascii="Fira Sans" w:hAnsi="Fira Sans"/>
                                <w:color w:val="00578F" w:themeColor="accent1" w:themeShade="BF"/>
                                <w:sz w:val="24"/>
                                <w:szCs w:val="28"/>
                              </w:rPr>
                              <w:t>hone:</w:t>
                            </w:r>
                            <w:r w:rsidR="0048718A" w:rsidRPr="00A75E9F">
                              <w:rPr>
                                <w:rFonts w:ascii="Fira Sans" w:hAnsi="Fira Sans"/>
                                <w:color w:val="00578F" w:themeColor="accent1" w:themeShade="BF"/>
                                <w:sz w:val="24"/>
                                <w:szCs w:val="28"/>
                              </w:rPr>
                              <w:t xml:space="preserve"> 02 9717 3090</w:t>
                            </w:r>
                            <w:r w:rsidR="00ED4AD1" w:rsidRPr="00A75E9F">
                              <w:rPr>
                                <w:rFonts w:ascii="Fira Sans" w:hAnsi="Fira Sans"/>
                                <w:color w:val="00578F" w:themeColor="accent1" w:themeShade="BF"/>
                                <w:sz w:val="24"/>
                                <w:szCs w:val="28"/>
                              </w:rPr>
                              <w:t xml:space="preserve"> </w:t>
                            </w:r>
                            <w:r w:rsidR="00E25B42" w:rsidRPr="00A75E9F">
                              <w:rPr>
                                <w:rFonts w:ascii="Fira Sans" w:hAnsi="Fira Sans"/>
                                <w:color w:val="00578F" w:themeColor="accent1" w:themeShade="BF"/>
                                <w:sz w:val="24"/>
                                <w:szCs w:val="28"/>
                              </w:rPr>
                              <w:tab/>
                            </w:r>
                            <w:r w:rsidR="00E25B42" w:rsidRPr="00A75E9F">
                              <w:rPr>
                                <w:rFonts w:ascii="Fira Sans" w:hAnsi="Fira Sans"/>
                                <w:color w:val="00578F" w:themeColor="accent1" w:themeShade="BF"/>
                                <w:sz w:val="24"/>
                                <w:szCs w:val="28"/>
                              </w:rPr>
                              <w:tab/>
                            </w:r>
                            <w:r w:rsidR="00ED4AD1" w:rsidRPr="00A75E9F">
                              <w:rPr>
                                <w:rFonts w:ascii="Fira Sans" w:hAnsi="Fira Sans"/>
                                <w:color w:val="00578F" w:themeColor="accent1" w:themeShade="BF"/>
                                <w:sz w:val="24"/>
                                <w:szCs w:val="28"/>
                              </w:rPr>
                              <w:t xml:space="preserve">email: </w:t>
                            </w:r>
                            <w:r w:rsidR="007938C4" w:rsidRPr="00A75E9F">
                              <w:rPr>
                                <w:rFonts w:ascii="Fira Sans" w:hAnsi="Fira Sans"/>
                                <w:color w:val="00578F" w:themeColor="accent1" w:themeShade="BF"/>
                                <w:sz w:val="24"/>
                                <w:szCs w:val="28"/>
                              </w:rPr>
                              <w:t>education</w:t>
                            </w:r>
                            <w:r w:rsidR="00ED4AD1" w:rsidRPr="00A75E9F">
                              <w:rPr>
                                <w:rFonts w:ascii="Fira Sans" w:hAnsi="Fira Sans"/>
                                <w:color w:val="00578F" w:themeColor="accent1" w:themeShade="BF"/>
                                <w:sz w:val="24"/>
                                <w:szCs w:val="28"/>
                              </w:rPr>
                              <w:t>@ansto.gov.au</w:t>
                            </w:r>
                          </w:p>
                          <w:p w14:paraId="35BB04CE" w14:textId="62B410CD" w:rsidR="00530102" w:rsidRDefault="00530102" w:rsidP="00B627D9">
                            <w:pPr>
                              <w:autoSpaceDE w:val="0"/>
                              <w:autoSpaceDN w:val="0"/>
                              <w:adjustRightInd w:val="0"/>
                              <w:spacing w:after="0"/>
                              <w:ind w:right="-20"/>
                              <w:rPr>
                                <w:rFonts w:ascii="Arial" w:hAnsi="Arial"/>
                                <w:color w:val="000000"/>
                                <w:sz w:val="20"/>
                              </w:rPr>
                            </w:pPr>
                          </w:p>
                          <w:p w14:paraId="30F56AA1" w14:textId="77777777" w:rsidR="00530102" w:rsidRDefault="00530102" w:rsidP="00B627D9">
                            <w:pPr>
                              <w:autoSpaceDE w:val="0"/>
                              <w:autoSpaceDN w:val="0"/>
                              <w:adjustRightInd w:val="0"/>
                              <w:spacing w:after="0"/>
                              <w:ind w:right="-20"/>
                              <w:rPr>
                                <w:rFonts w:ascii="Arial" w:hAnsi="Arial"/>
                                <w:color w:val="000000"/>
                                <w:sz w:val="20"/>
                              </w:rPr>
                            </w:pPr>
                          </w:p>
                          <w:p w14:paraId="1C578076" w14:textId="77777777" w:rsidR="00530102" w:rsidRDefault="00530102" w:rsidP="00B627D9">
                            <w:pPr>
                              <w:autoSpaceDE w:val="0"/>
                              <w:autoSpaceDN w:val="0"/>
                              <w:adjustRightInd w:val="0"/>
                              <w:spacing w:after="0"/>
                              <w:ind w:right="-20"/>
                              <w:rPr>
                                <w:rFonts w:ascii="Arial" w:hAnsi="Arial"/>
                                <w:color w:val="000000"/>
                                <w:sz w:val="20"/>
                              </w:rPr>
                            </w:pPr>
                          </w:p>
                        </w:txbxContent>
                      </v:textbox>
                      <w10:wrap anchory="page"/>
                    </v:shape>
                  </w:pict>
                </mc:Fallback>
              </mc:AlternateContent>
            </w:r>
          </w:p>
        </w:tc>
      </w:tr>
    </w:tbl>
    <w:p w14:paraId="6EAB4597" w14:textId="44C8DC5D" w:rsidR="00B627D9" w:rsidRDefault="00B627D9"/>
    <w:p w14:paraId="6614E6AF" w14:textId="5525C75A" w:rsidR="00BC3E2B" w:rsidRDefault="00BC3E2B" w:rsidP="00D151F6"/>
    <w:p w14:paraId="16FBF490" w14:textId="77777777" w:rsidR="009A0D20" w:rsidRDefault="009A0D20" w:rsidP="00D151F6"/>
    <w:p w14:paraId="27398067" w14:textId="77777777" w:rsidR="009A0D20" w:rsidRDefault="009A0D20" w:rsidP="00D151F6"/>
    <w:p w14:paraId="64719652" w14:textId="77777777" w:rsidR="009A0D20" w:rsidRDefault="009A0D20" w:rsidP="00D151F6"/>
    <w:p w14:paraId="5702AE7F" w14:textId="77777777" w:rsidR="009A0D20" w:rsidRDefault="009A0D20" w:rsidP="00D151F6"/>
    <w:p w14:paraId="505B90DE" w14:textId="77777777" w:rsidR="009A0D20" w:rsidRDefault="009A0D20" w:rsidP="00D151F6"/>
    <w:p w14:paraId="76873074" w14:textId="77777777" w:rsidR="00505EE8" w:rsidRDefault="00505EE8" w:rsidP="00272711"/>
    <w:p w14:paraId="323C4439" w14:textId="3C9A77A0" w:rsidR="00272711" w:rsidRPr="00A75E9F" w:rsidRDefault="00A363C6" w:rsidP="00272711">
      <w:pPr>
        <w:rPr>
          <w:rFonts w:ascii="Fira Sans" w:hAnsi="Fira Sans" w:cs="Arial"/>
          <w:b/>
          <w:sz w:val="28"/>
          <w:szCs w:val="28"/>
        </w:rPr>
      </w:pPr>
      <w:r>
        <w:rPr>
          <w:rFonts w:ascii="Fira Sans" w:hAnsi="Fira Sans" w:cs="Arial"/>
          <w:b/>
          <w:sz w:val="28"/>
          <w:szCs w:val="28"/>
        </w:rPr>
        <w:lastRenderedPageBreak/>
        <w:t>Electricity in Action! Stage 3</w:t>
      </w:r>
      <w:r w:rsidR="00272711" w:rsidRPr="00A75E9F">
        <w:rPr>
          <w:rFonts w:ascii="Fira Sans" w:hAnsi="Fira Sans" w:cs="Arial"/>
          <w:b/>
          <w:sz w:val="28"/>
          <w:szCs w:val="28"/>
        </w:rPr>
        <w:t xml:space="preserve"> Tour Outline </w:t>
      </w:r>
    </w:p>
    <w:p w14:paraId="4D1219E5" w14:textId="27DAAFAC" w:rsidR="00272711" w:rsidRPr="00A75E9F" w:rsidRDefault="00272711" w:rsidP="00272711">
      <w:pPr>
        <w:rPr>
          <w:rFonts w:ascii="Fira Sans" w:hAnsi="Fira Sans" w:cs="Arial"/>
        </w:rPr>
      </w:pPr>
      <w:r w:rsidRPr="00A75E9F">
        <w:rPr>
          <w:rFonts w:ascii="Fira Sans" w:hAnsi="Fira Sans" w:cs="Arial"/>
        </w:rPr>
        <w:t>The primary school tour experience starts at the ANSTO Discovery Centre at Lucas Heights. This large room, open to the public, contains interactive displays and science information</w:t>
      </w:r>
      <w:r w:rsidR="00A46C5B" w:rsidRPr="00A75E9F">
        <w:rPr>
          <w:rFonts w:ascii="Fira Sans" w:hAnsi="Fira Sans" w:cs="Arial"/>
        </w:rPr>
        <w:t xml:space="preserve"> about the work that ANSTO does, as well as the control room panels from the first nuclear reactor at Lucas Heights called HIFAR. </w:t>
      </w:r>
    </w:p>
    <w:p w14:paraId="4A784234" w14:textId="1A4782F1" w:rsidR="00272711" w:rsidRPr="00A75E9F" w:rsidRDefault="00272711" w:rsidP="00272711">
      <w:pPr>
        <w:rPr>
          <w:rFonts w:ascii="Fira Sans" w:hAnsi="Fira Sans" w:cs="Arial"/>
        </w:rPr>
      </w:pPr>
      <w:r w:rsidRPr="00A75E9F">
        <w:rPr>
          <w:rFonts w:ascii="Fira Sans" w:hAnsi="Fira Sans" w:cs="Arial"/>
        </w:rPr>
        <w:t>Students are given some time to engage with the displays upon arrival, before taking a seat in the Discovery Centre Theatre.</w:t>
      </w:r>
    </w:p>
    <w:p w14:paraId="50FE5B97" w14:textId="29E63E24" w:rsidR="00A75E9F" w:rsidRPr="00A75E9F" w:rsidRDefault="00A75E9F" w:rsidP="00A75E9F">
      <w:pPr>
        <w:rPr>
          <w:rFonts w:ascii="Fira Sans" w:hAnsi="Fira Sans" w:cs="Arial"/>
        </w:rPr>
      </w:pPr>
      <w:r w:rsidRPr="00A75E9F">
        <w:rPr>
          <w:rFonts w:ascii="Fira Sans" w:hAnsi="Fira Sans" w:cs="Arial"/>
        </w:rPr>
        <w:t xml:space="preserve">Inside the theatre, students are introduced to ANSTO’s major functions as a large public research organisation and explore the important role science plays in society. They learn about the definition and properties of </w:t>
      </w:r>
      <w:r w:rsidR="00A363C6">
        <w:rPr>
          <w:rFonts w:ascii="Fira Sans" w:hAnsi="Fira Sans" w:cs="Arial"/>
        </w:rPr>
        <w:t>energy and electricity</w:t>
      </w:r>
      <w:r w:rsidRPr="00A75E9F">
        <w:rPr>
          <w:rFonts w:ascii="Fira Sans" w:hAnsi="Fira Sans" w:cs="Arial"/>
        </w:rPr>
        <w:t xml:space="preserve">, including </w:t>
      </w:r>
      <w:r w:rsidR="00A363C6">
        <w:rPr>
          <w:rFonts w:ascii="Fira Sans" w:hAnsi="Fira Sans" w:cs="Arial"/>
        </w:rPr>
        <w:t>static electricity and electrical sources</w:t>
      </w:r>
      <w:r w:rsidRPr="00A75E9F">
        <w:rPr>
          <w:rFonts w:ascii="Fira Sans" w:hAnsi="Fira Sans" w:cs="Arial"/>
        </w:rPr>
        <w:t xml:space="preserve">. Students also discuss </w:t>
      </w:r>
      <w:r w:rsidR="00A363C6">
        <w:rPr>
          <w:rFonts w:ascii="Fira Sans" w:hAnsi="Fira Sans" w:cs="Arial"/>
        </w:rPr>
        <w:t>the transfers of energy involved in electrical circuits. Students participate in hands-on activities to build, test and draw simple circuits.</w:t>
      </w:r>
    </w:p>
    <w:p w14:paraId="16A77E7E" w14:textId="5466A7F1" w:rsidR="00B8714B" w:rsidRPr="00272711" w:rsidRDefault="00F85596" w:rsidP="00AC0F23">
      <w:pPr>
        <w:rPr>
          <w:rFonts w:ascii="Arial" w:hAnsi="Arial" w:cs="Arial"/>
        </w:rPr>
      </w:pPr>
      <w:r w:rsidRPr="00AC0928">
        <w:rPr>
          <w:rFonts w:ascii="Fira Sans" w:hAnsi="Fira Sans"/>
        </w:rPr>
        <w:t xml:space="preserve">The </w:t>
      </w:r>
      <w:r w:rsidRPr="00AC0928">
        <w:rPr>
          <w:rFonts w:ascii="Fira Sans" w:hAnsi="Fira Sans"/>
        </w:rPr>
        <w:t xml:space="preserve">group then </w:t>
      </w:r>
      <w:r w:rsidR="00AC0928" w:rsidRPr="00AC0928">
        <w:rPr>
          <w:rFonts w:ascii="Fira Sans" w:hAnsi="Fira Sans"/>
        </w:rPr>
        <w:t>plans</w:t>
      </w:r>
      <w:r w:rsidRPr="00AC0928">
        <w:rPr>
          <w:rFonts w:ascii="Fira Sans" w:hAnsi="Fira Sans"/>
        </w:rPr>
        <w:t xml:space="preserve"> and </w:t>
      </w:r>
      <w:r w:rsidR="00AC0928" w:rsidRPr="00AC0928">
        <w:rPr>
          <w:rFonts w:ascii="Fira Sans" w:hAnsi="Fira Sans"/>
        </w:rPr>
        <w:t>conducts</w:t>
      </w:r>
      <w:r w:rsidRPr="00AC0928">
        <w:rPr>
          <w:rFonts w:ascii="Fira Sans" w:hAnsi="Fira Sans"/>
        </w:rPr>
        <w:t xml:space="preserve"> a scientific investigation</w:t>
      </w:r>
      <w:r w:rsidRPr="00AC0928">
        <w:rPr>
          <w:rFonts w:ascii="Fira Sans" w:hAnsi="Fira Sans"/>
        </w:rPr>
        <w:t xml:space="preserve"> </w:t>
      </w:r>
      <w:r w:rsidR="00AC0928" w:rsidRPr="00AC0928">
        <w:rPr>
          <w:rFonts w:ascii="Fira Sans" w:hAnsi="Fira Sans"/>
        </w:rPr>
        <w:t>comparing the electrical conductivity</w:t>
      </w:r>
      <w:r w:rsidRPr="00AC0928">
        <w:rPr>
          <w:rFonts w:ascii="Fira Sans" w:hAnsi="Fira Sans"/>
        </w:rPr>
        <w:t xml:space="preserve"> of different materials. </w:t>
      </w:r>
      <w:r w:rsidR="00AC0928" w:rsidRPr="00AC0928">
        <w:rPr>
          <w:rFonts w:ascii="Fira Sans" w:hAnsi="Fira Sans"/>
        </w:rPr>
        <w:t>Guided by the educator, students follow</w:t>
      </w:r>
      <w:r w:rsidRPr="00AC0928">
        <w:rPr>
          <w:rFonts w:ascii="Fira Sans" w:hAnsi="Fira Sans"/>
        </w:rPr>
        <w:t xml:space="preserve"> the science inquiry proces</w:t>
      </w:r>
      <w:r w:rsidRPr="00AC0928">
        <w:rPr>
          <w:rFonts w:ascii="Fira Sans" w:hAnsi="Fira Sans"/>
        </w:rPr>
        <w:t xml:space="preserve">s </w:t>
      </w:r>
      <w:r w:rsidR="00AC0928" w:rsidRPr="00AC0928">
        <w:rPr>
          <w:rFonts w:ascii="Fira Sans" w:hAnsi="Fira Sans"/>
        </w:rPr>
        <w:t>and receive real</w:t>
      </w:r>
      <w:r w:rsidRPr="00AC0928">
        <w:rPr>
          <w:rFonts w:ascii="Fira Sans" w:hAnsi="Fira Sans"/>
        </w:rPr>
        <w:t xml:space="preserve"> data </w:t>
      </w:r>
      <w:r w:rsidRPr="00AC0928">
        <w:rPr>
          <w:rFonts w:ascii="Fira Sans" w:hAnsi="Fira Sans"/>
        </w:rPr>
        <w:t>t</w:t>
      </w:r>
      <w:r w:rsidRPr="00AC0928">
        <w:rPr>
          <w:rFonts w:ascii="Fira Sans" w:hAnsi="Fira Sans"/>
        </w:rPr>
        <w:t xml:space="preserve">o </w:t>
      </w:r>
      <w:r w:rsidRPr="00AC0928">
        <w:rPr>
          <w:rFonts w:ascii="Fira Sans" w:hAnsi="Fira Sans"/>
        </w:rPr>
        <w:t>analyse</w:t>
      </w:r>
      <w:r w:rsidRPr="00AC0928">
        <w:rPr>
          <w:rFonts w:ascii="Fira Sans" w:hAnsi="Fira Sans"/>
        </w:rPr>
        <w:t xml:space="preserve"> and evaluate </w:t>
      </w:r>
      <w:r w:rsidRPr="00AC0928">
        <w:rPr>
          <w:rFonts w:ascii="Fira Sans" w:hAnsi="Fira Sans"/>
        </w:rPr>
        <w:t xml:space="preserve">at school. Teachers </w:t>
      </w:r>
      <w:r w:rsidR="00AC0928" w:rsidRPr="00AC0928">
        <w:rPr>
          <w:rFonts w:ascii="Fira Sans" w:hAnsi="Fira Sans"/>
        </w:rPr>
        <w:t>can</w:t>
      </w:r>
      <w:r w:rsidRPr="00AC0928">
        <w:rPr>
          <w:rFonts w:ascii="Fira Sans" w:hAnsi="Fira Sans"/>
        </w:rPr>
        <w:t xml:space="preserve"> use the </w:t>
      </w:r>
      <w:r w:rsidRPr="00AC0928">
        <w:rPr>
          <w:rFonts w:ascii="Fira Sans" w:hAnsi="Fira Sans"/>
        </w:rPr>
        <w:t xml:space="preserve">workbook </w:t>
      </w:r>
      <w:r w:rsidRPr="00AC0928">
        <w:rPr>
          <w:rFonts w:ascii="Fira Sans" w:hAnsi="Fira Sans"/>
        </w:rPr>
        <w:t xml:space="preserve">questions to </w:t>
      </w:r>
      <w:r w:rsidR="00AC0928" w:rsidRPr="00AC0928">
        <w:rPr>
          <w:rFonts w:ascii="Fira Sans" w:hAnsi="Fira Sans"/>
        </w:rPr>
        <w:t>help</w:t>
      </w:r>
      <w:r w:rsidRPr="00AC0928">
        <w:rPr>
          <w:rFonts w:ascii="Fira Sans" w:hAnsi="Fira Sans"/>
        </w:rPr>
        <w:t xml:space="preserve"> student</w:t>
      </w:r>
      <w:r w:rsidRPr="00AC0928">
        <w:rPr>
          <w:rFonts w:ascii="Fira Sans" w:hAnsi="Fira Sans"/>
        </w:rPr>
        <w:t xml:space="preserve">s </w:t>
      </w:r>
      <w:r w:rsidR="00AC0928" w:rsidRPr="00AC0928">
        <w:rPr>
          <w:rFonts w:ascii="Fira Sans" w:hAnsi="Fira Sans"/>
        </w:rPr>
        <w:t>prepare</w:t>
      </w:r>
      <w:r w:rsidRPr="00AC0928">
        <w:rPr>
          <w:rFonts w:ascii="Fira Sans" w:hAnsi="Fira Sans"/>
        </w:rPr>
        <w:t xml:space="preserve"> a scientific report</w:t>
      </w:r>
      <w:r w:rsidR="00AC0928">
        <w:rPr>
          <w:rFonts w:ascii="Fira Sans" w:hAnsi="Fira Sans"/>
        </w:rPr>
        <w:t xml:space="preserve"> when they return to the classroom.</w:t>
      </w:r>
    </w:p>
    <w:p w14:paraId="42C9D1A4" w14:textId="38FAFDE5" w:rsidR="00272711" w:rsidRPr="00A75E9F" w:rsidRDefault="00272711" w:rsidP="00272711">
      <w:pPr>
        <w:rPr>
          <w:rFonts w:ascii="Fira Sans" w:hAnsi="Fira Sans" w:cs="Arial"/>
        </w:rPr>
      </w:pPr>
      <w:r w:rsidRPr="00A75E9F">
        <w:rPr>
          <w:rFonts w:ascii="Fira Sans" w:hAnsi="Fira Sans" w:cs="Arial"/>
        </w:rPr>
        <w:t xml:space="preserve">After </w:t>
      </w:r>
      <w:r w:rsidR="00E01F4E" w:rsidRPr="00A75E9F">
        <w:rPr>
          <w:rFonts w:ascii="Fira Sans" w:hAnsi="Fira Sans" w:cs="Arial"/>
        </w:rPr>
        <w:t>a 30-minute break, students</w:t>
      </w:r>
      <w:r w:rsidRPr="00A75E9F">
        <w:rPr>
          <w:rFonts w:ascii="Fira Sans" w:hAnsi="Fira Sans" w:cs="Arial"/>
        </w:rPr>
        <w:t xml:space="preserve"> commence the site tour. Travel is by bus around ANSTOs 70-hectare site, visiting 2-3 key science facilities.</w:t>
      </w:r>
    </w:p>
    <w:p w14:paraId="537C49ED" w14:textId="67AFCC42" w:rsidR="00272711" w:rsidRPr="00A75E9F" w:rsidRDefault="00272711" w:rsidP="00272711">
      <w:pPr>
        <w:rPr>
          <w:rFonts w:ascii="Fira Sans" w:hAnsi="Fira Sans" w:cs="Arial"/>
        </w:rPr>
      </w:pPr>
      <w:r w:rsidRPr="00A75E9F">
        <w:rPr>
          <w:rFonts w:ascii="Fira Sans" w:hAnsi="Fira Sans" w:cs="Arial"/>
        </w:rPr>
        <w:t xml:space="preserve">A live camera is used to view the OPAL reactor and students learn about the importance of nuclear medicine in modern society. </w:t>
      </w:r>
      <w:r w:rsidR="00AC0928">
        <w:rPr>
          <w:rFonts w:ascii="Fira Sans" w:hAnsi="Fira Sans" w:cs="Arial"/>
        </w:rPr>
        <w:t xml:space="preserve">Students </w:t>
      </w:r>
      <w:r w:rsidRPr="00A75E9F">
        <w:rPr>
          <w:rFonts w:ascii="Fira Sans" w:hAnsi="Fira Sans" w:cs="Arial"/>
        </w:rPr>
        <w:t>also visit one of our four large particle accelerator machines, which are used for carbon-dating material that was once living and for important environmental applications.</w:t>
      </w:r>
      <w:r w:rsidR="00AC0928">
        <w:rPr>
          <w:rFonts w:ascii="Fira Sans" w:hAnsi="Fira Sans" w:cs="Arial"/>
        </w:rPr>
        <w:t xml:space="preserve"> If time permits, s</w:t>
      </w:r>
      <w:r w:rsidR="00AC0928" w:rsidRPr="00A75E9F">
        <w:rPr>
          <w:rFonts w:ascii="Fira Sans" w:hAnsi="Fira Sans" w:cs="Arial"/>
        </w:rPr>
        <w:t xml:space="preserve">tudents </w:t>
      </w:r>
      <w:r w:rsidR="00AC0928">
        <w:rPr>
          <w:rFonts w:ascii="Fira Sans" w:hAnsi="Fira Sans" w:cs="Arial"/>
        </w:rPr>
        <w:t xml:space="preserve">may </w:t>
      </w:r>
      <w:r w:rsidR="00AC0928" w:rsidRPr="00A75E9F">
        <w:rPr>
          <w:rFonts w:ascii="Fira Sans" w:hAnsi="Fira Sans" w:cs="Arial"/>
        </w:rPr>
        <w:t>also visit a key research facility that uses neutron beams produced from the reactor to look inside materials and structures.</w:t>
      </w:r>
    </w:p>
    <w:p w14:paraId="622CEF86" w14:textId="77777777" w:rsidR="00272711" w:rsidRPr="00A75E9F" w:rsidRDefault="00272711" w:rsidP="00272711">
      <w:pPr>
        <w:rPr>
          <w:rFonts w:ascii="Fira Sans" w:hAnsi="Fira Sans" w:cs="Arial"/>
        </w:rPr>
      </w:pPr>
    </w:p>
    <w:p w14:paraId="70EDCD21" w14:textId="77777777" w:rsidR="00272711" w:rsidRPr="00A75E9F" w:rsidRDefault="00272711" w:rsidP="00272711">
      <w:pPr>
        <w:rPr>
          <w:rFonts w:ascii="Fira Sans" w:hAnsi="Fira Sans" w:cs="Arial"/>
        </w:rPr>
      </w:pPr>
      <w:r w:rsidRPr="00A75E9F">
        <w:rPr>
          <w:rFonts w:ascii="Fira Sans" w:hAnsi="Fira Sans" w:cs="Arial"/>
        </w:rPr>
        <w:t>SCHEDULE (GUIDE ONLY):</w:t>
      </w:r>
    </w:p>
    <w:tbl>
      <w:tblPr>
        <w:tblStyle w:val="TableGrid"/>
        <w:tblW w:w="0" w:type="auto"/>
        <w:tblLook w:val="04A0" w:firstRow="1" w:lastRow="0" w:firstColumn="1" w:lastColumn="0" w:noHBand="0" w:noVBand="1"/>
      </w:tblPr>
      <w:tblGrid>
        <w:gridCol w:w="1413"/>
        <w:gridCol w:w="7603"/>
      </w:tblGrid>
      <w:tr w:rsidR="00272711" w:rsidRPr="00A75E9F" w14:paraId="05D85A93" w14:textId="77777777">
        <w:tc>
          <w:tcPr>
            <w:tcW w:w="1413" w:type="dxa"/>
          </w:tcPr>
          <w:p w14:paraId="6DE368F1" w14:textId="77777777" w:rsidR="00272711" w:rsidRPr="00A75E9F" w:rsidRDefault="00272711" w:rsidP="00272711">
            <w:pPr>
              <w:spacing w:after="200" w:line="276" w:lineRule="auto"/>
              <w:jc w:val="both"/>
              <w:rPr>
                <w:rFonts w:ascii="Fira Sans" w:hAnsi="Fira Sans" w:cs="Arial"/>
              </w:rPr>
            </w:pPr>
            <w:r w:rsidRPr="00A75E9F">
              <w:rPr>
                <w:rFonts w:ascii="Fira Sans" w:hAnsi="Fira Sans" w:cs="Arial"/>
              </w:rPr>
              <w:t>30 mins</w:t>
            </w:r>
          </w:p>
        </w:tc>
        <w:tc>
          <w:tcPr>
            <w:tcW w:w="7603" w:type="dxa"/>
          </w:tcPr>
          <w:p w14:paraId="483DCC6D" w14:textId="3A671A9E" w:rsidR="00272711" w:rsidRPr="00A75E9F" w:rsidRDefault="00272711" w:rsidP="00272711">
            <w:pPr>
              <w:spacing w:after="200" w:line="276" w:lineRule="auto"/>
              <w:jc w:val="both"/>
              <w:rPr>
                <w:rFonts w:ascii="Fira Sans" w:hAnsi="Fira Sans" w:cs="Arial"/>
              </w:rPr>
            </w:pPr>
            <w:r w:rsidRPr="00A75E9F">
              <w:rPr>
                <w:rFonts w:ascii="Fira Sans" w:hAnsi="Fira Sans" w:cs="Arial"/>
              </w:rPr>
              <w:t>Introduction to ANSTO &amp; interactive science lesson: “</w:t>
            </w:r>
            <w:r w:rsidR="00A363C6">
              <w:rPr>
                <w:rFonts w:ascii="Fira Sans" w:hAnsi="Fira Sans" w:cs="Arial"/>
                <w:i/>
                <w:iCs/>
              </w:rPr>
              <w:t>Electricity in Action!”</w:t>
            </w:r>
          </w:p>
        </w:tc>
      </w:tr>
      <w:tr w:rsidR="00BB76DF" w:rsidRPr="00A75E9F" w14:paraId="153CFCF2" w14:textId="77777777">
        <w:tc>
          <w:tcPr>
            <w:tcW w:w="1413" w:type="dxa"/>
          </w:tcPr>
          <w:p w14:paraId="4C74C55A" w14:textId="48945A10" w:rsidR="00BB76DF" w:rsidRPr="00A75E9F" w:rsidRDefault="00BB76DF" w:rsidP="00272711">
            <w:pPr>
              <w:jc w:val="both"/>
              <w:rPr>
                <w:rFonts w:ascii="Fira Sans" w:hAnsi="Fira Sans" w:cs="Arial"/>
              </w:rPr>
            </w:pPr>
            <w:r w:rsidRPr="00A75E9F">
              <w:rPr>
                <w:rFonts w:ascii="Fira Sans" w:hAnsi="Fira Sans" w:cs="Arial"/>
              </w:rPr>
              <w:t>30 mins</w:t>
            </w:r>
          </w:p>
        </w:tc>
        <w:tc>
          <w:tcPr>
            <w:tcW w:w="7603" w:type="dxa"/>
          </w:tcPr>
          <w:p w14:paraId="000213B1" w14:textId="030C5283" w:rsidR="00BB76DF" w:rsidRPr="00A75E9F" w:rsidRDefault="0018629A" w:rsidP="00272711">
            <w:pPr>
              <w:jc w:val="both"/>
              <w:rPr>
                <w:rFonts w:ascii="Fira Sans" w:hAnsi="Fira Sans" w:cs="Arial"/>
              </w:rPr>
            </w:pPr>
            <w:r w:rsidRPr="00A75E9F">
              <w:rPr>
                <w:rFonts w:ascii="Fira Sans" w:hAnsi="Fira Sans" w:cs="Arial"/>
              </w:rPr>
              <w:t>Hands-on Activities</w:t>
            </w:r>
            <w:r w:rsidR="00D90BCF" w:rsidRPr="00A75E9F">
              <w:rPr>
                <w:rFonts w:ascii="Fira Sans" w:hAnsi="Fira Sans" w:cs="Arial"/>
              </w:rPr>
              <w:t xml:space="preserve">: </w:t>
            </w:r>
          </w:p>
          <w:p w14:paraId="36C3EBE2" w14:textId="0689516E" w:rsidR="00D90BCF" w:rsidRPr="00A75E9F" w:rsidRDefault="00D90BCF" w:rsidP="00272711">
            <w:pPr>
              <w:jc w:val="both"/>
              <w:rPr>
                <w:rFonts w:ascii="Fira Sans" w:hAnsi="Fira Sans" w:cs="Arial"/>
              </w:rPr>
            </w:pPr>
          </w:p>
        </w:tc>
      </w:tr>
      <w:tr w:rsidR="00272711" w:rsidRPr="00A75E9F" w14:paraId="75DD7DBE" w14:textId="77777777">
        <w:tc>
          <w:tcPr>
            <w:tcW w:w="1413" w:type="dxa"/>
          </w:tcPr>
          <w:p w14:paraId="58177F3C" w14:textId="77777777" w:rsidR="00272711" w:rsidRPr="00A75E9F" w:rsidRDefault="00272711" w:rsidP="00272711">
            <w:pPr>
              <w:spacing w:after="200" w:line="276" w:lineRule="auto"/>
              <w:jc w:val="both"/>
              <w:rPr>
                <w:rFonts w:ascii="Fira Sans" w:hAnsi="Fira Sans" w:cs="Arial"/>
              </w:rPr>
            </w:pPr>
            <w:r w:rsidRPr="00A75E9F">
              <w:rPr>
                <w:rFonts w:ascii="Fira Sans" w:hAnsi="Fira Sans" w:cs="Arial"/>
              </w:rPr>
              <w:t>30 mins</w:t>
            </w:r>
          </w:p>
        </w:tc>
        <w:tc>
          <w:tcPr>
            <w:tcW w:w="7603" w:type="dxa"/>
          </w:tcPr>
          <w:p w14:paraId="187905BA" w14:textId="3173C64C" w:rsidR="00272711" w:rsidRPr="00A363C6" w:rsidRDefault="00A363C6" w:rsidP="00272711">
            <w:pPr>
              <w:spacing w:after="200" w:line="276" w:lineRule="auto"/>
              <w:jc w:val="both"/>
              <w:rPr>
                <w:rFonts w:ascii="Fira Sans" w:hAnsi="Fira Sans" w:cs="Arial"/>
                <w:i/>
                <w:iCs/>
              </w:rPr>
            </w:pPr>
            <w:r>
              <w:rPr>
                <w:rFonts w:ascii="Fira Sans" w:hAnsi="Fira Sans" w:cs="Arial"/>
              </w:rPr>
              <w:t xml:space="preserve">Whole group investigation: </w:t>
            </w:r>
            <w:r>
              <w:rPr>
                <w:rFonts w:ascii="Fira Sans" w:hAnsi="Fira Sans" w:cs="Arial"/>
                <w:i/>
                <w:iCs/>
              </w:rPr>
              <w:t>Insulators and Conductors</w:t>
            </w:r>
          </w:p>
        </w:tc>
      </w:tr>
      <w:tr w:rsidR="00272711" w:rsidRPr="00A75E9F" w14:paraId="0ACFE542" w14:textId="77777777">
        <w:tc>
          <w:tcPr>
            <w:tcW w:w="1413" w:type="dxa"/>
          </w:tcPr>
          <w:p w14:paraId="4D2DE5AC" w14:textId="0AB23AB1" w:rsidR="00272711" w:rsidRPr="00A75E9F" w:rsidRDefault="0018629A" w:rsidP="00272711">
            <w:pPr>
              <w:spacing w:after="200" w:line="276" w:lineRule="auto"/>
              <w:jc w:val="both"/>
              <w:rPr>
                <w:rFonts w:ascii="Fira Sans" w:hAnsi="Fira Sans" w:cs="Arial"/>
              </w:rPr>
            </w:pPr>
            <w:r w:rsidRPr="00A75E9F">
              <w:rPr>
                <w:rFonts w:ascii="Fira Sans" w:hAnsi="Fira Sans" w:cs="Arial"/>
              </w:rPr>
              <w:t>30</w:t>
            </w:r>
            <w:r w:rsidR="00272711" w:rsidRPr="00A75E9F">
              <w:rPr>
                <w:rFonts w:ascii="Fira Sans" w:hAnsi="Fira Sans" w:cs="Arial"/>
              </w:rPr>
              <w:t xml:space="preserve"> mins</w:t>
            </w:r>
          </w:p>
        </w:tc>
        <w:tc>
          <w:tcPr>
            <w:tcW w:w="7603" w:type="dxa"/>
          </w:tcPr>
          <w:p w14:paraId="74D0D6DD" w14:textId="77777777" w:rsidR="00272711" w:rsidRPr="00A75E9F" w:rsidRDefault="00272711" w:rsidP="00272711">
            <w:pPr>
              <w:spacing w:after="200" w:line="276" w:lineRule="auto"/>
              <w:jc w:val="both"/>
              <w:rPr>
                <w:rFonts w:ascii="Fira Sans" w:hAnsi="Fira Sans" w:cs="Arial"/>
              </w:rPr>
            </w:pPr>
            <w:r w:rsidRPr="00A75E9F">
              <w:rPr>
                <w:rFonts w:ascii="Fira Sans" w:hAnsi="Fira Sans" w:cs="Arial"/>
              </w:rPr>
              <w:t>Break</w:t>
            </w:r>
          </w:p>
        </w:tc>
      </w:tr>
      <w:tr w:rsidR="00272711" w:rsidRPr="00A75E9F" w14:paraId="0965D9C5" w14:textId="77777777">
        <w:tc>
          <w:tcPr>
            <w:tcW w:w="1413" w:type="dxa"/>
          </w:tcPr>
          <w:p w14:paraId="649AC9F3" w14:textId="7E529C2A" w:rsidR="00272711" w:rsidRPr="00A75E9F" w:rsidRDefault="00A46C5B" w:rsidP="00272711">
            <w:pPr>
              <w:spacing w:after="200" w:line="276" w:lineRule="auto"/>
              <w:jc w:val="both"/>
              <w:rPr>
                <w:rFonts w:ascii="Fira Sans" w:hAnsi="Fira Sans" w:cs="Arial"/>
              </w:rPr>
            </w:pPr>
            <w:r w:rsidRPr="00A75E9F">
              <w:rPr>
                <w:rFonts w:ascii="Fira Sans" w:hAnsi="Fira Sans" w:cs="Arial"/>
              </w:rPr>
              <w:t>9</w:t>
            </w:r>
            <w:r w:rsidR="0018629A" w:rsidRPr="00A75E9F">
              <w:rPr>
                <w:rFonts w:ascii="Fira Sans" w:hAnsi="Fira Sans" w:cs="Arial"/>
              </w:rPr>
              <w:t>0</w:t>
            </w:r>
            <w:r w:rsidR="00272711" w:rsidRPr="00A75E9F">
              <w:rPr>
                <w:rFonts w:ascii="Fira Sans" w:hAnsi="Fira Sans" w:cs="Arial"/>
              </w:rPr>
              <w:t xml:space="preserve"> mins</w:t>
            </w:r>
          </w:p>
        </w:tc>
        <w:tc>
          <w:tcPr>
            <w:tcW w:w="7603" w:type="dxa"/>
          </w:tcPr>
          <w:p w14:paraId="2142593A" w14:textId="77777777" w:rsidR="00272711" w:rsidRPr="00A75E9F" w:rsidRDefault="00272711" w:rsidP="00272711">
            <w:pPr>
              <w:spacing w:after="200" w:line="276" w:lineRule="auto"/>
              <w:jc w:val="both"/>
              <w:rPr>
                <w:rFonts w:ascii="Fira Sans" w:hAnsi="Fira Sans" w:cs="Arial"/>
              </w:rPr>
            </w:pPr>
            <w:r w:rsidRPr="00A75E9F">
              <w:rPr>
                <w:rFonts w:ascii="Fira Sans" w:hAnsi="Fira Sans" w:cs="Arial"/>
              </w:rPr>
              <w:t>Site tour, visiting 2-3 key science facilities</w:t>
            </w:r>
          </w:p>
        </w:tc>
      </w:tr>
    </w:tbl>
    <w:p w14:paraId="236009EC" w14:textId="77777777" w:rsidR="00272711" w:rsidRPr="00A75E9F" w:rsidRDefault="00272711" w:rsidP="00272711">
      <w:pPr>
        <w:rPr>
          <w:rFonts w:ascii="Fira Sans" w:hAnsi="Fira Sans" w:cs="Arial"/>
        </w:rPr>
      </w:pPr>
    </w:p>
    <w:p w14:paraId="73B1DEA9" w14:textId="3E0DDFD3" w:rsidR="00272711" w:rsidRPr="00A75E9F" w:rsidRDefault="00272711" w:rsidP="00272711">
      <w:pPr>
        <w:rPr>
          <w:rFonts w:ascii="Fira Sans" w:hAnsi="Fira Sans" w:cs="Arial"/>
        </w:rPr>
      </w:pPr>
      <w:r w:rsidRPr="00A75E9F">
        <w:rPr>
          <w:rFonts w:ascii="Fira Sans" w:hAnsi="Fira Sans" w:cs="Arial"/>
        </w:rPr>
        <w:t>Contact the Discovery Centre by phone (02 9717 3090) or email (</w:t>
      </w:r>
      <w:r w:rsidR="007938C4" w:rsidRPr="00A75E9F">
        <w:rPr>
          <w:rFonts w:ascii="Fira Sans" w:hAnsi="Fira Sans" w:cs="Arial"/>
        </w:rPr>
        <w:t>education</w:t>
      </w:r>
      <w:r w:rsidRPr="00A75E9F">
        <w:rPr>
          <w:rFonts w:ascii="Fira Sans" w:hAnsi="Fira Sans" w:cs="Arial"/>
        </w:rPr>
        <w:t xml:space="preserve">@ansto.gov.au) to discuss how we can accommodate the needs of your group. </w:t>
      </w:r>
    </w:p>
    <w:p w14:paraId="49DF0ED3" w14:textId="7BB1FAF4" w:rsidR="00272711" w:rsidRDefault="00272711" w:rsidP="00272711">
      <w:pPr>
        <w:rPr>
          <w:rFonts w:ascii="Fira Sans" w:hAnsi="Fira Sans" w:cs="Arial"/>
          <w:b/>
        </w:rPr>
      </w:pPr>
      <w:r w:rsidRPr="00A75E9F">
        <w:rPr>
          <w:rFonts w:ascii="Fira Sans" w:hAnsi="Fira Sans" w:cs="Arial"/>
          <w:b/>
        </w:rPr>
        <w:lastRenderedPageBreak/>
        <w:t>Links to the NSW Science and Technology K-6 Syllabus (</w:t>
      </w:r>
      <w:r w:rsidR="007938C4" w:rsidRPr="00A75E9F">
        <w:rPr>
          <w:rFonts w:ascii="Fira Sans" w:hAnsi="Fira Sans" w:cs="Arial"/>
          <w:b/>
        </w:rPr>
        <w:t>2024</w:t>
      </w:r>
      <w:r w:rsidRPr="00A75E9F">
        <w:rPr>
          <w:rFonts w:ascii="Fira Sans" w:hAnsi="Fira Sans" w:cs="Arial"/>
          <w:b/>
        </w:rPr>
        <w:t>)</w:t>
      </w:r>
    </w:p>
    <w:p w14:paraId="2353DA0A" w14:textId="4FB8C3D0" w:rsidR="005445F2" w:rsidRPr="005445F2" w:rsidRDefault="005445F2" w:rsidP="00272711">
      <w:pPr>
        <w:rPr>
          <w:rFonts w:ascii="Fira Sans" w:hAnsi="Fira Sans" w:cs="Arial"/>
          <w:sz w:val="20"/>
          <w:szCs w:val="20"/>
        </w:rPr>
      </w:pPr>
      <w:r w:rsidRPr="00A75E9F">
        <w:rPr>
          <w:rFonts w:ascii="Fira Sans" w:hAnsi="Fira Sans" w:cs="Arial"/>
        </w:rPr>
        <w:t xml:space="preserve">The </w:t>
      </w:r>
      <w:r w:rsidR="00AC0928" w:rsidRPr="00AC0928">
        <w:rPr>
          <w:rFonts w:ascii="Fira Sans" w:hAnsi="Fira Sans" w:cs="Arial"/>
          <w:b/>
          <w:bCs/>
          <w:i/>
          <w:iCs/>
        </w:rPr>
        <w:t>Electricity in Action!</w:t>
      </w:r>
      <w:r w:rsidRPr="00A75E9F">
        <w:rPr>
          <w:rFonts w:ascii="Fira Sans" w:hAnsi="Fira Sans" w:cs="Arial"/>
        </w:rPr>
        <w:t xml:space="preserve"> tour gives students an overview of how a large scientific organisation operates across several areas of science and technology and includes different occupations. The content provided is of a broad nature and links to several areas across the science syllabus for Stage </w:t>
      </w:r>
      <w:r w:rsidR="00AC0928">
        <w:rPr>
          <w:rFonts w:ascii="Fira Sans" w:hAnsi="Fira Sans" w:cs="Arial"/>
        </w:rPr>
        <w:t>3.</w:t>
      </w:r>
    </w:p>
    <w:tbl>
      <w:tblPr>
        <w:tblStyle w:val="ListTable3-Accent1"/>
        <w:tblW w:w="9209" w:type="dxa"/>
        <w:tblBorders>
          <w:insideH w:val="single" w:sz="4" w:space="0" w:color="0076C0" w:themeColor="accent1"/>
          <w:insideV w:val="single" w:sz="4" w:space="0" w:color="0076C0" w:themeColor="accent1"/>
        </w:tblBorders>
        <w:tblLook w:val="04A0" w:firstRow="1" w:lastRow="0" w:firstColumn="1" w:lastColumn="0" w:noHBand="0" w:noVBand="1"/>
      </w:tblPr>
      <w:tblGrid>
        <w:gridCol w:w="9209"/>
      </w:tblGrid>
      <w:tr w:rsidR="00AC0928" w:rsidRPr="005445F2" w14:paraId="673CCC8F" w14:textId="77777777" w:rsidTr="00090DC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09" w:type="dxa"/>
            <w:tcBorders>
              <w:right w:val="single" w:sz="4" w:space="0" w:color="0076C0" w:themeColor="accent1"/>
            </w:tcBorders>
          </w:tcPr>
          <w:p w14:paraId="780EB4D8" w14:textId="11589C80" w:rsidR="00AC0928" w:rsidRPr="00D7299D" w:rsidRDefault="00AC0928" w:rsidP="005445F2">
            <w:pPr>
              <w:jc w:val="center"/>
              <w:rPr>
                <w:rFonts w:ascii="Fira Sans" w:hAnsi="Fira Sans" w:cs="Arial"/>
                <w:bCs w:val="0"/>
                <w:sz w:val="24"/>
                <w:szCs w:val="24"/>
              </w:rPr>
            </w:pPr>
            <w:r w:rsidRPr="00D7299D">
              <w:rPr>
                <w:rFonts w:ascii="Fira Sans" w:hAnsi="Fira Sans" w:cs="Arial"/>
                <w:bCs w:val="0"/>
                <w:sz w:val="24"/>
                <w:szCs w:val="24"/>
              </w:rPr>
              <w:t xml:space="preserve">Stage </w:t>
            </w:r>
            <w:r>
              <w:rPr>
                <w:rFonts w:ascii="Fira Sans" w:hAnsi="Fira Sans" w:cs="Arial"/>
                <w:bCs w:val="0"/>
                <w:sz w:val="24"/>
                <w:szCs w:val="24"/>
              </w:rPr>
              <w:t>3</w:t>
            </w:r>
            <w:r w:rsidRPr="00D7299D">
              <w:rPr>
                <w:rFonts w:ascii="Fira Sans" w:hAnsi="Fira Sans" w:cs="Arial"/>
                <w:bCs w:val="0"/>
                <w:sz w:val="24"/>
                <w:szCs w:val="24"/>
              </w:rPr>
              <w:t xml:space="preserve"> Outcomes</w:t>
            </w:r>
          </w:p>
        </w:tc>
      </w:tr>
      <w:tr w:rsidR="00AC0928" w14:paraId="77D72D9D" w14:textId="77777777" w:rsidTr="00090D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Borders>
              <w:right w:val="single" w:sz="4" w:space="0" w:color="0076C0" w:themeColor="accent1"/>
            </w:tcBorders>
          </w:tcPr>
          <w:p w14:paraId="6D4427A1" w14:textId="77777777" w:rsidR="00090DC2" w:rsidRPr="006A28A8" w:rsidRDefault="00090DC2" w:rsidP="00090DC2">
            <w:pPr>
              <w:rPr>
                <w:rFonts w:ascii="Fira Sans" w:hAnsi="Fira Sans"/>
                <w:b w:val="0"/>
                <w:bCs w:val="0"/>
                <w:sz w:val="20"/>
                <w:szCs w:val="20"/>
              </w:rPr>
            </w:pPr>
            <w:r w:rsidRPr="006A28A8">
              <w:rPr>
                <w:rFonts w:ascii="Fira Sans" w:hAnsi="Fira Sans"/>
                <w:sz w:val="20"/>
                <w:szCs w:val="20"/>
              </w:rPr>
              <w:t>Knowledge of our world and beyond inspires sustainable solutions</w:t>
            </w:r>
          </w:p>
          <w:p w14:paraId="6AB13AD4" w14:textId="77777777" w:rsidR="00090DC2" w:rsidRPr="006A28A8" w:rsidRDefault="00090DC2" w:rsidP="00090DC2">
            <w:pPr>
              <w:rPr>
                <w:rFonts w:ascii="Fira Sans" w:hAnsi="Fira Sans"/>
                <w:b w:val="0"/>
                <w:bCs w:val="0"/>
                <w:sz w:val="20"/>
                <w:szCs w:val="20"/>
              </w:rPr>
            </w:pPr>
            <w:r w:rsidRPr="006A28A8">
              <w:rPr>
                <w:rFonts w:ascii="Fira Sans" w:hAnsi="Fira Sans"/>
                <w:sz w:val="20"/>
                <w:szCs w:val="20"/>
              </w:rPr>
              <w:t xml:space="preserve">ST3-SCI-01: </w:t>
            </w:r>
            <w:r w:rsidRPr="006A28A8">
              <w:rPr>
                <w:rFonts w:ascii="Fira Sans" w:hAnsi="Fira Sans"/>
                <w:b w:val="0"/>
                <w:bCs w:val="0"/>
                <w:sz w:val="20"/>
                <w:szCs w:val="20"/>
              </w:rPr>
              <w:t>uses evidence to explain how scientific knowledge can be used to develop sustainable practices</w:t>
            </w:r>
          </w:p>
          <w:p w14:paraId="2C2AD439" w14:textId="77777777" w:rsidR="00090DC2" w:rsidRPr="006A28A8" w:rsidRDefault="00090DC2" w:rsidP="00090DC2">
            <w:pPr>
              <w:rPr>
                <w:rFonts w:ascii="Fira Sans" w:hAnsi="Fira Sans"/>
                <w:b w:val="0"/>
                <w:bCs w:val="0"/>
                <w:sz w:val="20"/>
                <w:szCs w:val="20"/>
              </w:rPr>
            </w:pPr>
            <w:r w:rsidRPr="006A28A8">
              <w:rPr>
                <w:rFonts w:ascii="Fira Sans" w:hAnsi="Fira Sans"/>
                <w:sz w:val="20"/>
                <w:szCs w:val="20"/>
              </w:rPr>
              <w:t xml:space="preserve">ST3-PQU-01: </w:t>
            </w:r>
            <w:r w:rsidRPr="006A28A8">
              <w:rPr>
                <w:rFonts w:ascii="Fira Sans" w:hAnsi="Fira Sans"/>
                <w:b w:val="0"/>
                <w:bCs w:val="0"/>
                <w:sz w:val="20"/>
                <w:szCs w:val="20"/>
              </w:rPr>
              <w:t>poses questions to identify variables and conducts fair tests to gather data</w:t>
            </w:r>
          </w:p>
          <w:p w14:paraId="36E7DB5C" w14:textId="73B86A52" w:rsidR="00AC0928" w:rsidRPr="00090DC2" w:rsidRDefault="00090DC2" w:rsidP="00090DC2">
            <w:pPr>
              <w:rPr>
                <w:rFonts w:ascii="Fira Sans" w:hAnsi="Fira Sans"/>
              </w:rPr>
            </w:pPr>
            <w:r w:rsidRPr="006A28A8">
              <w:rPr>
                <w:rFonts w:ascii="Fira Sans" w:hAnsi="Fira Sans"/>
                <w:sz w:val="20"/>
                <w:szCs w:val="20"/>
              </w:rPr>
              <w:t xml:space="preserve">ST3-DAT-01: </w:t>
            </w:r>
            <w:r w:rsidRPr="006A28A8">
              <w:rPr>
                <w:rFonts w:ascii="Fira Sans" w:hAnsi="Fira Sans"/>
                <w:b w:val="0"/>
                <w:bCs w:val="0"/>
                <w:sz w:val="20"/>
                <w:szCs w:val="20"/>
              </w:rPr>
              <w:t>interprets data to support explanations and arguments</w:t>
            </w:r>
          </w:p>
        </w:tc>
      </w:tr>
      <w:tr w:rsidR="00AC0928" w14:paraId="7E00187D" w14:textId="77777777" w:rsidTr="00090DC2">
        <w:tc>
          <w:tcPr>
            <w:cnfStyle w:val="001000000000" w:firstRow="0" w:lastRow="0" w:firstColumn="1" w:lastColumn="0" w:oddVBand="0" w:evenVBand="0" w:oddHBand="0" w:evenHBand="0" w:firstRowFirstColumn="0" w:firstRowLastColumn="0" w:lastRowFirstColumn="0" w:lastRowLastColumn="0"/>
            <w:tcW w:w="9209" w:type="dxa"/>
            <w:tcBorders>
              <w:right w:val="single" w:sz="4" w:space="0" w:color="0076C0" w:themeColor="accent1"/>
            </w:tcBorders>
            <w:shd w:val="clear" w:color="auto" w:fill="0076C0" w:themeFill="accent1"/>
          </w:tcPr>
          <w:p w14:paraId="1295202D" w14:textId="2CC983A3" w:rsidR="00AC0928" w:rsidRPr="00D7299D" w:rsidRDefault="00AC0928" w:rsidP="005445F2">
            <w:pPr>
              <w:jc w:val="center"/>
              <w:rPr>
                <w:rFonts w:ascii="Fira Sans" w:hAnsi="Fira Sans" w:cs="Arial"/>
                <w:b w:val="0"/>
                <w:color w:val="FFFFFF" w:themeColor="background1"/>
                <w:sz w:val="24"/>
                <w:szCs w:val="24"/>
              </w:rPr>
            </w:pPr>
            <w:r w:rsidRPr="00D7299D">
              <w:rPr>
                <w:rFonts w:ascii="Fira Sans" w:hAnsi="Fira Sans" w:cs="Arial"/>
                <w:color w:val="FFFFFF" w:themeColor="background1"/>
                <w:sz w:val="24"/>
                <w:szCs w:val="24"/>
              </w:rPr>
              <w:t xml:space="preserve">Stage </w:t>
            </w:r>
            <w:r>
              <w:rPr>
                <w:rFonts w:ascii="Fira Sans" w:hAnsi="Fira Sans" w:cs="Arial"/>
                <w:color w:val="FFFFFF" w:themeColor="background1"/>
                <w:sz w:val="24"/>
                <w:szCs w:val="24"/>
              </w:rPr>
              <w:t>3</w:t>
            </w:r>
            <w:r w:rsidRPr="00D7299D">
              <w:rPr>
                <w:rFonts w:ascii="Fira Sans" w:hAnsi="Fira Sans" w:cs="Arial"/>
                <w:color w:val="FFFFFF" w:themeColor="background1"/>
                <w:sz w:val="24"/>
                <w:szCs w:val="24"/>
              </w:rPr>
              <w:t xml:space="preserve"> Content</w:t>
            </w:r>
          </w:p>
        </w:tc>
      </w:tr>
      <w:tr w:rsidR="00090DC2" w14:paraId="4ACB21DA" w14:textId="77777777" w:rsidTr="00090D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Borders>
              <w:right w:val="single" w:sz="4" w:space="0" w:color="0076C0" w:themeColor="accent1"/>
            </w:tcBorders>
          </w:tcPr>
          <w:p w14:paraId="35DF9708" w14:textId="3DB118D4" w:rsidR="006A28A8" w:rsidRPr="00A37E69" w:rsidRDefault="00A37E69" w:rsidP="00090DC2">
            <w:pPr>
              <w:rPr>
                <w:rFonts w:ascii="Fira Sans" w:hAnsi="Fira Sans" w:cs="Poppins"/>
                <w:sz w:val="20"/>
                <w:szCs w:val="20"/>
                <w:u w:val="single"/>
              </w:rPr>
            </w:pPr>
            <w:r>
              <w:rPr>
                <w:rFonts w:ascii="Fira Sans" w:hAnsi="Fira Sans" w:cs="Poppins"/>
                <w:sz w:val="20"/>
                <w:szCs w:val="20"/>
                <w:u w:val="single"/>
              </w:rPr>
              <w:t>Main content covered</w:t>
            </w:r>
          </w:p>
          <w:p w14:paraId="18EC4D44" w14:textId="2EBD7934" w:rsidR="00090DC2" w:rsidRPr="006A28A8" w:rsidRDefault="00090DC2" w:rsidP="00090DC2">
            <w:pPr>
              <w:rPr>
                <w:rFonts w:ascii="Fira Sans" w:hAnsi="Fira Sans" w:cs="Poppins"/>
                <w:b w:val="0"/>
                <w:bCs w:val="0"/>
                <w:sz w:val="20"/>
                <w:szCs w:val="20"/>
              </w:rPr>
            </w:pPr>
            <w:r w:rsidRPr="006A28A8">
              <w:rPr>
                <w:rFonts w:ascii="Fira Sans" w:hAnsi="Fira Sans" w:cs="Poppins"/>
                <w:sz w:val="20"/>
                <w:szCs w:val="20"/>
              </w:rPr>
              <w:t>Electrical energy can be transferred and transformed</w:t>
            </w:r>
          </w:p>
          <w:p w14:paraId="3C5CFAED" w14:textId="77777777" w:rsidR="00090DC2" w:rsidRPr="006A28A8" w:rsidRDefault="00090DC2" w:rsidP="00090DC2">
            <w:pPr>
              <w:rPr>
                <w:rFonts w:ascii="Fira Sans" w:hAnsi="Fira Sans" w:cs="Poppins"/>
                <w:sz w:val="20"/>
                <w:szCs w:val="20"/>
              </w:rPr>
            </w:pPr>
            <w:r w:rsidRPr="006A28A8">
              <w:rPr>
                <w:rFonts w:ascii="Fira Sans" w:hAnsi="Fira Sans" w:cs="Poppins"/>
                <w:sz w:val="20"/>
                <w:szCs w:val="20"/>
              </w:rPr>
              <w:t>Students will:</w:t>
            </w:r>
          </w:p>
          <w:p w14:paraId="56132C0A" w14:textId="77777777" w:rsidR="00090DC2" w:rsidRPr="006A28A8" w:rsidRDefault="00090DC2" w:rsidP="00090DC2">
            <w:pPr>
              <w:pStyle w:val="ListParagraph"/>
              <w:numPr>
                <w:ilvl w:val="0"/>
                <w:numId w:val="21"/>
              </w:numPr>
              <w:spacing w:after="0"/>
              <w:rPr>
                <w:rFonts w:ascii="Fira Sans" w:hAnsi="Fira Sans" w:cs="Poppins"/>
                <w:b w:val="0"/>
                <w:bCs w:val="0"/>
                <w:sz w:val="20"/>
                <w:szCs w:val="20"/>
              </w:rPr>
            </w:pPr>
            <w:r w:rsidRPr="006A28A8">
              <w:rPr>
                <w:rFonts w:ascii="Fira Sans" w:hAnsi="Fira Sans" w:cs="Poppins"/>
                <w:b w:val="0"/>
                <w:bCs w:val="0"/>
                <w:sz w:val="20"/>
                <w:szCs w:val="20"/>
              </w:rPr>
              <w:t>Recognise that an electrical circuit transfers electrical energy from a source, through a pathway, to a device that transforms electrical energy into other forms of energy</w:t>
            </w:r>
          </w:p>
          <w:p w14:paraId="388D6296" w14:textId="77777777" w:rsidR="00090DC2" w:rsidRPr="006A28A8" w:rsidRDefault="00090DC2" w:rsidP="00090DC2">
            <w:pPr>
              <w:pStyle w:val="ListParagraph"/>
              <w:numPr>
                <w:ilvl w:val="0"/>
                <w:numId w:val="21"/>
              </w:numPr>
              <w:spacing w:after="0"/>
              <w:rPr>
                <w:rFonts w:ascii="Fira Sans" w:hAnsi="Fira Sans" w:cs="Poppins"/>
                <w:b w:val="0"/>
                <w:bCs w:val="0"/>
                <w:sz w:val="20"/>
                <w:szCs w:val="20"/>
              </w:rPr>
            </w:pPr>
            <w:r w:rsidRPr="006A28A8">
              <w:rPr>
                <w:rFonts w:ascii="Fira Sans" w:hAnsi="Fira Sans" w:cs="Poppins"/>
                <w:b w:val="0"/>
                <w:bCs w:val="0"/>
                <w:sz w:val="20"/>
                <w:szCs w:val="20"/>
              </w:rPr>
              <w:t>Plan and construct simple electrical circuits to model the transfer and transformation of energy</w:t>
            </w:r>
          </w:p>
          <w:p w14:paraId="230BDE00" w14:textId="77777777" w:rsidR="00090DC2" w:rsidRPr="006A28A8" w:rsidRDefault="00090DC2" w:rsidP="00090DC2">
            <w:pPr>
              <w:pStyle w:val="ListParagraph"/>
              <w:numPr>
                <w:ilvl w:val="0"/>
                <w:numId w:val="21"/>
              </w:numPr>
              <w:spacing w:after="0"/>
              <w:rPr>
                <w:rFonts w:ascii="Fira Sans" w:hAnsi="Fira Sans" w:cs="Poppins"/>
                <w:b w:val="0"/>
                <w:bCs w:val="0"/>
                <w:sz w:val="20"/>
                <w:szCs w:val="20"/>
              </w:rPr>
            </w:pPr>
            <w:r w:rsidRPr="006A28A8">
              <w:rPr>
                <w:rFonts w:ascii="Fira Sans" w:hAnsi="Fira Sans" w:cs="Poppins"/>
                <w:b w:val="0"/>
                <w:bCs w:val="0"/>
                <w:sz w:val="20"/>
                <w:szCs w:val="20"/>
              </w:rPr>
              <w:t>Pose questions, identify variables and safely conduct fair tests to identify materials that act as electrical conductors or insulators</w:t>
            </w:r>
          </w:p>
          <w:p w14:paraId="195060BF" w14:textId="77777777" w:rsidR="00090DC2" w:rsidRPr="006A28A8" w:rsidRDefault="00090DC2" w:rsidP="00090DC2">
            <w:pPr>
              <w:pStyle w:val="ListParagraph"/>
              <w:numPr>
                <w:ilvl w:val="0"/>
                <w:numId w:val="21"/>
              </w:numPr>
              <w:spacing w:after="0"/>
              <w:rPr>
                <w:rFonts w:ascii="Fira Sans" w:hAnsi="Fira Sans" w:cs="Poppins"/>
                <w:b w:val="0"/>
                <w:bCs w:val="0"/>
                <w:sz w:val="20"/>
                <w:szCs w:val="20"/>
              </w:rPr>
            </w:pPr>
            <w:r w:rsidRPr="006A28A8">
              <w:rPr>
                <w:rFonts w:ascii="Fira Sans" w:hAnsi="Fira Sans" w:cs="Poppins"/>
                <w:b w:val="0"/>
                <w:bCs w:val="0"/>
                <w:sz w:val="20"/>
                <w:szCs w:val="20"/>
              </w:rPr>
              <w:t>Explain how electrical insulators can ensure electrical safety in everyday life</w:t>
            </w:r>
          </w:p>
          <w:p w14:paraId="3B9C4273" w14:textId="77777777" w:rsidR="00090DC2" w:rsidRPr="006A28A8" w:rsidRDefault="00090DC2" w:rsidP="00090DC2">
            <w:pPr>
              <w:pStyle w:val="ListParagraph"/>
              <w:numPr>
                <w:ilvl w:val="0"/>
                <w:numId w:val="21"/>
              </w:numPr>
              <w:spacing w:after="0"/>
              <w:rPr>
                <w:rFonts w:ascii="Fira Sans" w:hAnsi="Fira Sans" w:cs="Poppins"/>
                <w:b w:val="0"/>
                <w:bCs w:val="0"/>
                <w:sz w:val="20"/>
                <w:szCs w:val="20"/>
              </w:rPr>
            </w:pPr>
            <w:r w:rsidRPr="006A28A8">
              <w:rPr>
                <w:rFonts w:ascii="Fira Sans" w:hAnsi="Fira Sans" w:cs="Poppins"/>
                <w:b w:val="0"/>
                <w:bCs w:val="0"/>
                <w:sz w:val="20"/>
                <w:szCs w:val="20"/>
              </w:rPr>
              <w:t>Identify renewable and non-renewable energy sources</w:t>
            </w:r>
          </w:p>
          <w:p w14:paraId="74ADFF0E" w14:textId="77777777" w:rsidR="00090DC2" w:rsidRPr="006A28A8" w:rsidRDefault="00090DC2" w:rsidP="00090DC2">
            <w:pPr>
              <w:pStyle w:val="ListParagraph"/>
              <w:numPr>
                <w:ilvl w:val="0"/>
                <w:numId w:val="21"/>
              </w:numPr>
              <w:spacing w:after="0"/>
              <w:rPr>
                <w:rFonts w:ascii="Fira Sans" w:hAnsi="Fira Sans" w:cs="Poppins"/>
                <w:b w:val="0"/>
                <w:bCs w:val="0"/>
                <w:sz w:val="20"/>
                <w:szCs w:val="20"/>
              </w:rPr>
            </w:pPr>
            <w:r w:rsidRPr="006A28A8">
              <w:rPr>
                <w:rFonts w:ascii="Fira Sans" w:hAnsi="Fira Sans" w:cs="Poppins"/>
                <w:b w:val="0"/>
                <w:bCs w:val="0"/>
                <w:sz w:val="20"/>
                <w:szCs w:val="20"/>
              </w:rPr>
              <w:t>Recognise that in a fair test, an independent variable is changed, a dependent variable is measured, and controlled variables remain the same</w:t>
            </w:r>
          </w:p>
          <w:p w14:paraId="20FBA1F3" w14:textId="77777777" w:rsidR="006A28A8" w:rsidRPr="006A28A8" w:rsidRDefault="006A28A8" w:rsidP="006A28A8">
            <w:pPr>
              <w:rPr>
                <w:rFonts w:ascii="Fira Sans" w:hAnsi="Fira Sans" w:cs="Poppins"/>
                <w:sz w:val="20"/>
                <w:szCs w:val="20"/>
              </w:rPr>
            </w:pPr>
          </w:p>
          <w:p w14:paraId="61B72AC9" w14:textId="6789B957" w:rsidR="006A28A8" w:rsidRPr="00A37E69" w:rsidRDefault="00A37E69" w:rsidP="006A28A8">
            <w:pPr>
              <w:tabs>
                <w:tab w:val="num" w:pos="589"/>
              </w:tabs>
              <w:spacing w:line="276" w:lineRule="auto"/>
              <w:rPr>
                <w:rFonts w:ascii="Fira Sans" w:hAnsi="Fira Sans" w:cs="Arial"/>
                <w:b w:val="0"/>
                <w:bCs w:val="0"/>
                <w:sz w:val="20"/>
                <w:szCs w:val="20"/>
                <w:u w:val="single"/>
              </w:rPr>
            </w:pPr>
            <w:r>
              <w:rPr>
                <w:rFonts w:ascii="Fira Sans" w:hAnsi="Fira Sans" w:cs="Arial"/>
                <w:sz w:val="20"/>
                <w:szCs w:val="20"/>
                <w:u w:val="single"/>
              </w:rPr>
              <w:t>Other content that may be covered during the on-site visit</w:t>
            </w:r>
          </w:p>
          <w:p w14:paraId="2015384A" w14:textId="77777777" w:rsidR="006A28A8" w:rsidRDefault="006A28A8" w:rsidP="006A28A8">
            <w:pPr>
              <w:tabs>
                <w:tab w:val="num" w:pos="589"/>
              </w:tabs>
              <w:spacing w:line="276" w:lineRule="auto"/>
              <w:rPr>
                <w:rFonts w:ascii="Fira Sans" w:hAnsi="Fira Sans" w:cs="Arial"/>
                <w:sz w:val="20"/>
                <w:szCs w:val="20"/>
              </w:rPr>
            </w:pPr>
            <w:r w:rsidRPr="006A28A8">
              <w:rPr>
                <w:rFonts w:ascii="Fira Sans" w:hAnsi="Fira Sans" w:cs="Arial"/>
                <w:sz w:val="20"/>
                <w:szCs w:val="20"/>
              </w:rPr>
              <w:t>Living things may change over millions of years, in response to their environments</w:t>
            </w:r>
          </w:p>
          <w:p w14:paraId="281CD415" w14:textId="77777777" w:rsidR="006A28A8" w:rsidRDefault="006A28A8" w:rsidP="006A28A8">
            <w:pPr>
              <w:tabs>
                <w:tab w:val="num" w:pos="589"/>
              </w:tabs>
              <w:spacing w:line="276" w:lineRule="auto"/>
              <w:rPr>
                <w:rFonts w:ascii="Fira Sans" w:hAnsi="Fira Sans" w:cs="Arial"/>
                <w:b w:val="0"/>
                <w:bCs w:val="0"/>
                <w:sz w:val="20"/>
                <w:szCs w:val="20"/>
              </w:rPr>
            </w:pPr>
            <w:r w:rsidRPr="006A28A8">
              <w:rPr>
                <w:rFonts w:ascii="Fira Sans" w:hAnsi="Fira Sans" w:cs="Arial"/>
                <w:sz w:val="20"/>
                <w:szCs w:val="20"/>
              </w:rPr>
              <w:t xml:space="preserve">Students will: </w:t>
            </w:r>
          </w:p>
          <w:p w14:paraId="5710F47D" w14:textId="77777777" w:rsidR="00A37E69" w:rsidRPr="00A37E69" w:rsidRDefault="00A37E69" w:rsidP="00A37E69">
            <w:pPr>
              <w:pStyle w:val="ListParagraph"/>
              <w:numPr>
                <w:ilvl w:val="0"/>
                <w:numId w:val="22"/>
              </w:numPr>
              <w:ind w:left="714" w:hanging="357"/>
              <w:rPr>
                <w:rFonts w:ascii="Fira Sans" w:hAnsi="Fira Sans"/>
                <w:b w:val="0"/>
                <w:bCs w:val="0"/>
                <w:sz w:val="20"/>
                <w:szCs w:val="20"/>
              </w:rPr>
            </w:pPr>
            <w:r w:rsidRPr="00A37E69">
              <w:rPr>
                <w:rFonts w:ascii="Fira Sans" w:hAnsi="Fira Sans"/>
                <w:b w:val="0"/>
                <w:bCs w:val="0"/>
                <w:sz w:val="20"/>
                <w:szCs w:val="20"/>
              </w:rPr>
              <w:t>Examine evidence that environments have changed over time and continue to change</w:t>
            </w:r>
          </w:p>
          <w:p w14:paraId="480B343B" w14:textId="77777777" w:rsidR="00A37E69" w:rsidRDefault="00A37E69" w:rsidP="00A37E69">
            <w:pPr>
              <w:tabs>
                <w:tab w:val="num" w:pos="589"/>
              </w:tabs>
              <w:rPr>
                <w:rFonts w:ascii="Fira Sans" w:hAnsi="Fira Sans"/>
                <w:b w:val="0"/>
                <w:bCs w:val="0"/>
                <w:sz w:val="20"/>
                <w:szCs w:val="20"/>
              </w:rPr>
            </w:pPr>
            <w:r w:rsidRPr="00A37E69">
              <w:rPr>
                <w:rFonts w:ascii="Fira Sans" w:hAnsi="Fira Sans"/>
                <w:sz w:val="20"/>
                <w:szCs w:val="20"/>
              </w:rPr>
              <w:t>Body systems coordinate for survival</w:t>
            </w:r>
          </w:p>
          <w:p w14:paraId="521E89F5" w14:textId="77777777" w:rsidR="00A37E69" w:rsidRDefault="00A37E69" w:rsidP="00A37E69">
            <w:pPr>
              <w:tabs>
                <w:tab w:val="num" w:pos="589"/>
              </w:tabs>
              <w:rPr>
                <w:rFonts w:ascii="Fira Sans" w:hAnsi="Fira Sans"/>
                <w:b w:val="0"/>
                <w:bCs w:val="0"/>
                <w:sz w:val="20"/>
                <w:szCs w:val="20"/>
              </w:rPr>
            </w:pPr>
            <w:r>
              <w:rPr>
                <w:rFonts w:ascii="Fira Sans" w:hAnsi="Fira Sans"/>
                <w:sz w:val="20"/>
                <w:szCs w:val="20"/>
              </w:rPr>
              <w:t>Students will:</w:t>
            </w:r>
          </w:p>
          <w:p w14:paraId="349BB81A" w14:textId="77777777" w:rsidR="00A37E69" w:rsidRPr="00A37E69" w:rsidRDefault="00A37E69" w:rsidP="00A37E69">
            <w:pPr>
              <w:pStyle w:val="ListParagraph"/>
              <w:numPr>
                <w:ilvl w:val="0"/>
                <w:numId w:val="22"/>
              </w:numPr>
              <w:tabs>
                <w:tab w:val="num" w:pos="731"/>
              </w:tabs>
              <w:spacing w:after="0"/>
              <w:rPr>
                <w:rFonts w:ascii="Fira Sans" w:hAnsi="Fira Sans"/>
                <w:b w:val="0"/>
                <w:bCs w:val="0"/>
                <w:sz w:val="20"/>
                <w:szCs w:val="20"/>
              </w:rPr>
            </w:pPr>
            <w:r w:rsidRPr="00A37E69">
              <w:rPr>
                <w:rFonts w:ascii="Fira Sans" w:hAnsi="Fira Sans"/>
                <w:b w:val="0"/>
                <w:bCs w:val="0"/>
                <w:sz w:val="20"/>
                <w:szCs w:val="20"/>
              </w:rPr>
              <w:t>Identify the main organs and their functions in the human digestive, respiratory and</w:t>
            </w:r>
            <w:r w:rsidRPr="00A37E69">
              <w:rPr>
                <w:rFonts w:ascii="Fira Sans" w:hAnsi="Fira Sans"/>
                <w:b w:val="0"/>
                <w:bCs w:val="0"/>
                <w:sz w:val="20"/>
                <w:szCs w:val="20"/>
              </w:rPr>
              <w:t xml:space="preserve"> </w:t>
            </w:r>
            <w:r w:rsidRPr="00A37E69">
              <w:rPr>
                <w:rFonts w:ascii="Fira Sans" w:hAnsi="Fira Sans"/>
                <w:b w:val="0"/>
                <w:bCs w:val="0"/>
                <w:sz w:val="20"/>
                <w:szCs w:val="20"/>
              </w:rPr>
              <w:t>circulatory systems</w:t>
            </w:r>
          </w:p>
          <w:p w14:paraId="7BB236B0" w14:textId="37B4F805" w:rsidR="00A37E69" w:rsidRPr="00A37E69" w:rsidRDefault="00A37E69" w:rsidP="00A37E69">
            <w:pPr>
              <w:pStyle w:val="ListParagraph"/>
              <w:numPr>
                <w:ilvl w:val="0"/>
                <w:numId w:val="22"/>
              </w:numPr>
              <w:tabs>
                <w:tab w:val="num" w:pos="731"/>
              </w:tabs>
              <w:spacing w:after="0"/>
              <w:rPr>
                <w:rFonts w:ascii="Fira Sans" w:hAnsi="Fira Sans"/>
                <w:b w:val="0"/>
                <w:bCs w:val="0"/>
                <w:sz w:val="20"/>
                <w:szCs w:val="20"/>
              </w:rPr>
            </w:pPr>
            <w:r w:rsidRPr="00A37E69">
              <w:rPr>
                <w:rFonts w:ascii="Fira Sans" w:hAnsi="Fira Sans"/>
                <w:b w:val="0"/>
                <w:bCs w:val="0"/>
                <w:sz w:val="20"/>
                <w:szCs w:val="20"/>
              </w:rPr>
              <w:t>Recognise that the human digestive, respiratory and circulatory systems work together</w:t>
            </w:r>
          </w:p>
          <w:p w14:paraId="52418A5A" w14:textId="77777777" w:rsidR="00A37E69" w:rsidRDefault="00A37E69" w:rsidP="00A37E69">
            <w:pPr>
              <w:tabs>
                <w:tab w:val="num" w:pos="720"/>
              </w:tabs>
              <w:rPr>
                <w:rFonts w:ascii="Fira Sans" w:hAnsi="Fira Sans"/>
                <w:sz w:val="20"/>
                <w:szCs w:val="20"/>
              </w:rPr>
            </w:pPr>
          </w:p>
          <w:p w14:paraId="6E39D606" w14:textId="77777777" w:rsidR="00A37E69" w:rsidRDefault="00A37E69" w:rsidP="00A37E69">
            <w:pPr>
              <w:tabs>
                <w:tab w:val="num" w:pos="720"/>
              </w:tabs>
              <w:rPr>
                <w:rFonts w:ascii="Fira Sans" w:hAnsi="Fira Sans"/>
                <w:b w:val="0"/>
                <w:bCs w:val="0"/>
                <w:sz w:val="20"/>
                <w:szCs w:val="20"/>
              </w:rPr>
            </w:pPr>
            <w:r w:rsidRPr="00A37E69">
              <w:rPr>
                <w:rFonts w:ascii="Fira Sans" w:hAnsi="Fira Sans"/>
                <w:sz w:val="20"/>
                <w:szCs w:val="20"/>
              </w:rPr>
              <w:t>Earth's climate is affected by natural and human activities</w:t>
            </w:r>
          </w:p>
          <w:p w14:paraId="6B54E27A" w14:textId="763D259F" w:rsidR="00A37E69" w:rsidRPr="00A37E69" w:rsidRDefault="00A37E69" w:rsidP="00A37E69">
            <w:pPr>
              <w:tabs>
                <w:tab w:val="num" w:pos="720"/>
              </w:tabs>
              <w:rPr>
                <w:rFonts w:ascii="Fira Sans" w:hAnsi="Fira Sans"/>
                <w:sz w:val="20"/>
                <w:szCs w:val="20"/>
              </w:rPr>
            </w:pPr>
            <w:r>
              <w:rPr>
                <w:rFonts w:ascii="Fira Sans" w:hAnsi="Fira Sans"/>
                <w:sz w:val="20"/>
                <w:szCs w:val="20"/>
              </w:rPr>
              <w:t>Students will:</w:t>
            </w:r>
          </w:p>
          <w:p w14:paraId="46C6FBA0" w14:textId="77777777" w:rsidR="00A37E69" w:rsidRPr="00A37E69" w:rsidRDefault="00A37E69" w:rsidP="00A37E69">
            <w:pPr>
              <w:pStyle w:val="ListParagraph"/>
              <w:numPr>
                <w:ilvl w:val="0"/>
                <w:numId w:val="24"/>
              </w:numPr>
              <w:tabs>
                <w:tab w:val="num" w:pos="720"/>
              </w:tabs>
              <w:spacing w:after="0"/>
              <w:rPr>
                <w:rFonts w:ascii="Fira Sans" w:hAnsi="Fira Sans"/>
                <w:b w:val="0"/>
                <w:bCs w:val="0"/>
                <w:sz w:val="20"/>
                <w:szCs w:val="20"/>
              </w:rPr>
            </w:pPr>
            <w:r w:rsidRPr="00A37E69">
              <w:rPr>
                <w:rFonts w:ascii="Fira Sans" w:hAnsi="Fira Sans"/>
                <w:b w:val="0"/>
                <w:bCs w:val="0"/>
                <w:sz w:val="20"/>
                <w:szCs w:val="20"/>
              </w:rPr>
              <w:t>Identify the technologies used to collect weather</w:t>
            </w:r>
            <w:r w:rsidRPr="00A37E69">
              <w:rPr>
                <w:rFonts w:ascii="Fira Sans" w:hAnsi="Fira Sans"/>
                <w:b w:val="0"/>
                <w:bCs w:val="0"/>
                <w:sz w:val="20"/>
                <w:szCs w:val="20"/>
              </w:rPr>
              <w:t xml:space="preserve"> </w:t>
            </w:r>
            <w:r w:rsidRPr="00A37E69">
              <w:rPr>
                <w:rFonts w:ascii="Fira Sans" w:hAnsi="Fira Sans"/>
                <w:b w:val="0"/>
                <w:bCs w:val="0"/>
                <w:sz w:val="20"/>
                <w:szCs w:val="20"/>
              </w:rPr>
              <w:t>data</w:t>
            </w:r>
            <w:r w:rsidRPr="00A37E69">
              <w:rPr>
                <w:rFonts w:ascii="Fira Sans" w:hAnsi="Fira Sans"/>
                <w:b w:val="0"/>
                <w:bCs w:val="0"/>
                <w:sz w:val="20"/>
                <w:szCs w:val="20"/>
              </w:rPr>
              <w:t xml:space="preserve"> </w:t>
            </w:r>
            <w:r w:rsidRPr="00A37E69">
              <w:rPr>
                <w:rFonts w:ascii="Fira Sans" w:hAnsi="Fira Sans"/>
                <w:b w:val="0"/>
                <w:bCs w:val="0"/>
                <w:sz w:val="20"/>
                <w:szCs w:val="20"/>
              </w:rPr>
              <w:t>and describe how they are used</w:t>
            </w:r>
          </w:p>
          <w:p w14:paraId="09A2F899" w14:textId="77777777" w:rsidR="00A37E69" w:rsidRPr="00A37E69" w:rsidRDefault="00A37E69" w:rsidP="00A37E69">
            <w:pPr>
              <w:pStyle w:val="ListParagraph"/>
              <w:numPr>
                <w:ilvl w:val="0"/>
                <w:numId w:val="24"/>
              </w:numPr>
              <w:tabs>
                <w:tab w:val="num" w:pos="720"/>
              </w:tabs>
              <w:spacing w:after="0"/>
              <w:rPr>
                <w:rFonts w:ascii="Fira Sans" w:hAnsi="Fira Sans"/>
                <w:b w:val="0"/>
                <w:bCs w:val="0"/>
                <w:sz w:val="20"/>
                <w:szCs w:val="20"/>
              </w:rPr>
            </w:pPr>
            <w:r w:rsidRPr="00A37E69">
              <w:rPr>
                <w:rFonts w:ascii="Fira Sans" w:hAnsi="Fira Sans"/>
                <w:b w:val="0"/>
                <w:bCs w:val="0"/>
                <w:sz w:val="20"/>
                <w:szCs w:val="20"/>
              </w:rPr>
              <w:t>Describe the differences between climate</w:t>
            </w:r>
            <w:r w:rsidRPr="00A37E69">
              <w:rPr>
                <w:rFonts w:ascii="Fira Sans" w:hAnsi="Fira Sans"/>
                <w:b w:val="0"/>
                <w:bCs w:val="0"/>
                <w:sz w:val="20"/>
                <w:szCs w:val="20"/>
              </w:rPr>
              <w:t xml:space="preserve"> </w:t>
            </w:r>
            <w:r w:rsidRPr="00A37E69">
              <w:rPr>
                <w:rFonts w:ascii="Fira Sans" w:hAnsi="Fira Sans"/>
                <w:b w:val="0"/>
                <w:bCs w:val="0"/>
                <w:sz w:val="20"/>
                <w:szCs w:val="20"/>
              </w:rPr>
              <w:t>and weather</w:t>
            </w:r>
          </w:p>
          <w:p w14:paraId="451762FD" w14:textId="77777777" w:rsidR="00A37E69" w:rsidRPr="00A37E69" w:rsidRDefault="00A37E69" w:rsidP="00A37E69">
            <w:pPr>
              <w:pStyle w:val="ListParagraph"/>
              <w:numPr>
                <w:ilvl w:val="0"/>
                <w:numId w:val="24"/>
              </w:numPr>
              <w:tabs>
                <w:tab w:val="num" w:pos="720"/>
              </w:tabs>
              <w:spacing w:after="0"/>
              <w:rPr>
                <w:rFonts w:ascii="Fira Sans" w:hAnsi="Fira Sans"/>
                <w:b w:val="0"/>
                <w:bCs w:val="0"/>
                <w:sz w:val="20"/>
                <w:szCs w:val="20"/>
              </w:rPr>
            </w:pPr>
            <w:r w:rsidRPr="00A37E69">
              <w:rPr>
                <w:rFonts w:ascii="Fira Sans" w:hAnsi="Fira Sans"/>
                <w:b w:val="0"/>
                <w:bCs w:val="0"/>
                <w:sz w:val="20"/>
                <w:szCs w:val="20"/>
              </w:rPr>
              <w:t>Research the effects of natural events on the atmosphere</w:t>
            </w:r>
          </w:p>
          <w:p w14:paraId="58DB9DC8" w14:textId="77777777" w:rsidR="00A37E69" w:rsidRPr="00A37E69" w:rsidRDefault="00A37E69" w:rsidP="00A37E69">
            <w:pPr>
              <w:pStyle w:val="ListParagraph"/>
              <w:numPr>
                <w:ilvl w:val="0"/>
                <w:numId w:val="24"/>
              </w:numPr>
              <w:tabs>
                <w:tab w:val="num" w:pos="720"/>
              </w:tabs>
              <w:spacing w:after="0"/>
              <w:rPr>
                <w:rFonts w:ascii="Fira Sans" w:hAnsi="Fira Sans"/>
                <w:b w:val="0"/>
                <w:bCs w:val="0"/>
                <w:sz w:val="20"/>
                <w:szCs w:val="20"/>
              </w:rPr>
            </w:pPr>
            <w:r w:rsidRPr="00A37E69">
              <w:rPr>
                <w:rFonts w:ascii="Fira Sans" w:hAnsi="Fira Sans"/>
                <w:b w:val="0"/>
                <w:bCs w:val="0"/>
                <w:sz w:val="20"/>
                <w:szCs w:val="20"/>
              </w:rPr>
              <w:t>Explain the effects of natural events and human activities on climate</w:t>
            </w:r>
          </w:p>
          <w:p w14:paraId="33D5562F" w14:textId="77777777" w:rsidR="00A37E69" w:rsidRDefault="00A37E69" w:rsidP="00A37E69">
            <w:pPr>
              <w:rPr>
                <w:rFonts w:ascii="Fira Sans" w:hAnsi="Fira Sans"/>
                <w:b w:val="0"/>
                <w:bCs w:val="0"/>
                <w:sz w:val="20"/>
                <w:szCs w:val="20"/>
              </w:rPr>
            </w:pPr>
          </w:p>
          <w:p w14:paraId="04B750B3" w14:textId="77777777" w:rsidR="00A37E69" w:rsidRDefault="00A37E69" w:rsidP="00A37E69">
            <w:pPr>
              <w:rPr>
                <w:rFonts w:ascii="Fira Sans" w:hAnsi="Fira Sans"/>
                <w:b w:val="0"/>
                <w:bCs w:val="0"/>
                <w:sz w:val="20"/>
                <w:szCs w:val="20"/>
              </w:rPr>
            </w:pPr>
            <w:r w:rsidRPr="00A37E69">
              <w:rPr>
                <w:rFonts w:ascii="Fira Sans" w:hAnsi="Fira Sans"/>
                <w:sz w:val="20"/>
                <w:szCs w:val="20"/>
              </w:rPr>
              <w:t>Our solar system is a part of one of billions of galaxies in the Universe</w:t>
            </w:r>
          </w:p>
          <w:p w14:paraId="3D1A65C2" w14:textId="3F01E2B6" w:rsidR="00A37E69" w:rsidRPr="00A37E69" w:rsidRDefault="00A37E69" w:rsidP="00A37E69">
            <w:pPr>
              <w:rPr>
                <w:rFonts w:ascii="Fira Sans" w:hAnsi="Fira Sans"/>
                <w:sz w:val="20"/>
                <w:szCs w:val="20"/>
              </w:rPr>
            </w:pPr>
            <w:r>
              <w:rPr>
                <w:rFonts w:ascii="Fira Sans" w:hAnsi="Fira Sans"/>
                <w:sz w:val="20"/>
                <w:szCs w:val="20"/>
              </w:rPr>
              <w:t>Students will:</w:t>
            </w:r>
          </w:p>
          <w:p w14:paraId="079F9C0D" w14:textId="77777777" w:rsidR="00A37E69" w:rsidRPr="00A37E69" w:rsidRDefault="00A37E69" w:rsidP="00A37E69">
            <w:pPr>
              <w:numPr>
                <w:ilvl w:val="0"/>
                <w:numId w:val="25"/>
              </w:numPr>
              <w:rPr>
                <w:rFonts w:ascii="Fira Sans" w:hAnsi="Fira Sans"/>
                <w:b w:val="0"/>
                <w:bCs w:val="0"/>
                <w:sz w:val="20"/>
                <w:szCs w:val="20"/>
              </w:rPr>
            </w:pPr>
            <w:r w:rsidRPr="00A37E69">
              <w:rPr>
                <w:rFonts w:ascii="Fira Sans" w:hAnsi="Fira Sans"/>
                <w:b w:val="0"/>
                <w:bCs w:val="0"/>
                <w:sz w:val="20"/>
                <w:szCs w:val="20"/>
              </w:rPr>
              <w:t>Recognise stars, galaxies, nebulae, exoplanets and black holes as astronomical features that exist beyond our solar system</w:t>
            </w:r>
          </w:p>
          <w:p w14:paraId="11325AF8" w14:textId="77777777" w:rsidR="00A37E69" w:rsidRPr="00A37E69" w:rsidRDefault="00A37E69" w:rsidP="00A37E69">
            <w:pPr>
              <w:numPr>
                <w:ilvl w:val="0"/>
                <w:numId w:val="25"/>
              </w:numPr>
              <w:rPr>
                <w:rFonts w:ascii="Fira Sans" w:hAnsi="Fira Sans"/>
                <w:b w:val="0"/>
                <w:bCs w:val="0"/>
                <w:sz w:val="20"/>
                <w:szCs w:val="20"/>
              </w:rPr>
            </w:pPr>
            <w:r w:rsidRPr="00A37E69">
              <w:rPr>
                <w:rFonts w:ascii="Fira Sans" w:hAnsi="Fira Sans"/>
                <w:b w:val="0"/>
                <w:bCs w:val="0"/>
                <w:sz w:val="20"/>
                <w:szCs w:val="20"/>
              </w:rPr>
              <w:t>Research how living things can travel and survive in space</w:t>
            </w:r>
          </w:p>
          <w:p w14:paraId="53D89111" w14:textId="77777777" w:rsidR="00A37E69" w:rsidRPr="00A37E69" w:rsidRDefault="00A37E69" w:rsidP="00A37E69">
            <w:pPr>
              <w:numPr>
                <w:ilvl w:val="0"/>
                <w:numId w:val="25"/>
              </w:numPr>
              <w:rPr>
                <w:rFonts w:ascii="Fira Sans" w:hAnsi="Fira Sans"/>
                <w:b w:val="0"/>
                <w:bCs w:val="0"/>
                <w:sz w:val="20"/>
                <w:szCs w:val="20"/>
              </w:rPr>
            </w:pPr>
            <w:r w:rsidRPr="00A37E69">
              <w:rPr>
                <w:rFonts w:ascii="Fira Sans" w:hAnsi="Fira Sans"/>
                <w:b w:val="0"/>
                <w:bCs w:val="0"/>
                <w:sz w:val="20"/>
                <w:szCs w:val="20"/>
              </w:rPr>
              <w:t>Examine the development of our knowledge through discoveries and technologies, and how these benefit humankind</w:t>
            </w:r>
          </w:p>
          <w:p w14:paraId="3FC6DAF8" w14:textId="5E2711B4" w:rsidR="00A37E69" w:rsidRPr="00A37E69" w:rsidRDefault="00A37E69" w:rsidP="00A37E69">
            <w:pPr>
              <w:rPr>
                <w:rFonts w:ascii="Fira Sans" w:hAnsi="Fira Sans"/>
                <w:sz w:val="20"/>
                <w:szCs w:val="20"/>
              </w:rPr>
            </w:pPr>
          </w:p>
        </w:tc>
      </w:tr>
    </w:tbl>
    <w:p w14:paraId="433EFE05" w14:textId="5B01C410" w:rsidR="00B8714B" w:rsidRPr="00272711" w:rsidRDefault="00B8714B" w:rsidP="005445F2">
      <w:pPr>
        <w:rPr>
          <w:rFonts w:ascii="Arial" w:hAnsi="Arial" w:cs="Arial"/>
        </w:rPr>
      </w:pPr>
    </w:p>
    <w:sectPr w:rsidR="00B8714B" w:rsidRPr="0027271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5236A" w14:textId="77777777" w:rsidR="00F85596" w:rsidRDefault="00F85596" w:rsidP="00B627D9">
      <w:pPr>
        <w:spacing w:after="0" w:line="240" w:lineRule="auto"/>
      </w:pPr>
      <w:r>
        <w:separator/>
      </w:r>
    </w:p>
  </w:endnote>
  <w:endnote w:type="continuationSeparator" w:id="0">
    <w:p w14:paraId="0938E392" w14:textId="77777777" w:rsidR="00F85596" w:rsidRDefault="00F85596" w:rsidP="00B62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Fira Sans">
    <w:panose1 w:val="020B0503050000020004"/>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B175" w14:textId="77777777" w:rsidR="00091B90" w:rsidRDefault="00091B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10F3A" w14:textId="492C4E87" w:rsidR="007909DE" w:rsidRPr="007909DE" w:rsidRDefault="00F85596" w:rsidP="007909DE">
    <w:pPr>
      <w:pStyle w:val="Footer"/>
      <w:pBdr>
        <w:top w:val="single" w:sz="4" w:space="1" w:color="D9D9D9" w:themeColor="background1" w:themeShade="D9"/>
      </w:pBdr>
      <w:tabs>
        <w:tab w:val="left" w:pos="1590"/>
      </w:tabs>
      <w:rPr>
        <w:rFonts w:ascii="Arial" w:hAnsi="Arial" w:cs="Arial"/>
        <w:sz w:val="16"/>
        <w:szCs w:val="16"/>
      </w:rPr>
    </w:pPr>
    <w:sdt>
      <w:sdtPr>
        <w:rPr>
          <w:rFonts w:ascii="Arial" w:hAnsi="Arial" w:cs="Arial"/>
          <w:sz w:val="16"/>
          <w:szCs w:val="16"/>
        </w:rPr>
        <w:alias w:val="Title"/>
        <w:tag w:val=""/>
        <w:id w:val="-990327739"/>
        <w:dataBinding w:prefixMappings="xmlns:ns0='http://purl.org/dc/elements/1.1/' xmlns:ns1='http://schemas.openxmlformats.org/package/2006/metadata/core-properties' " w:xpath="/ns1:coreProperties[1]/ns0:title[1]" w:storeItemID="{6C3C8BC8-F283-45AE-878A-BAB7291924A1}"/>
        <w:text/>
      </w:sdtPr>
      <w:sdtEndPr/>
      <w:sdtContent>
        <w:r w:rsidR="00EA17BE">
          <w:rPr>
            <w:rFonts w:ascii="Arial" w:hAnsi="Arial" w:cs="Arial"/>
            <w:sz w:val="16"/>
            <w:szCs w:val="16"/>
          </w:rPr>
          <w:t>Electricity in Action</w:t>
        </w:r>
      </w:sdtContent>
    </w:sdt>
    <w:r w:rsidR="007909DE" w:rsidRPr="007909DE">
      <w:rPr>
        <w:rFonts w:ascii="Arial" w:hAnsi="Arial" w:cs="Arial"/>
        <w:sz w:val="16"/>
        <w:szCs w:val="16"/>
      </w:rPr>
      <w:tab/>
    </w:r>
    <w:sdt>
      <w:sdtPr>
        <w:rPr>
          <w:rFonts w:ascii="Arial" w:hAnsi="Arial" w:cs="Arial"/>
          <w:sz w:val="16"/>
          <w:szCs w:val="16"/>
        </w:rPr>
        <w:id w:val="-1173179715"/>
        <w:docPartObj>
          <w:docPartGallery w:val="Page Numbers (Bottom of Page)"/>
          <w:docPartUnique/>
        </w:docPartObj>
      </w:sdtPr>
      <w:sdtEndPr>
        <w:rPr>
          <w:color w:val="808080" w:themeColor="background1" w:themeShade="80"/>
          <w:spacing w:val="60"/>
        </w:rPr>
      </w:sdtEndPr>
      <w:sdtContent>
        <w:r w:rsidR="00EA17BE">
          <w:rPr>
            <w:rFonts w:ascii="Arial" w:hAnsi="Arial" w:cs="Arial"/>
            <w:sz w:val="16"/>
            <w:szCs w:val="16"/>
          </w:rPr>
          <w:tab/>
        </w:r>
        <w:r w:rsidR="007909DE" w:rsidRPr="007909DE">
          <w:rPr>
            <w:rFonts w:ascii="Arial" w:hAnsi="Arial" w:cs="Arial"/>
            <w:sz w:val="16"/>
            <w:szCs w:val="16"/>
          </w:rPr>
          <w:t xml:space="preserve">Page | </w:t>
        </w:r>
        <w:r w:rsidR="007909DE" w:rsidRPr="007909DE">
          <w:rPr>
            <w:rFonts w:ascii="Arial" w:hAnsi="Arial" w:cs="Arial"/>
            <w:sz w:val="16"/>
            <w:szCs w:val="16"/>
          </w:rPr>
          <w:fldChar w:fldCharType="begin"/>
        </w:r>
        <w:r w:rsidR="007909DE" w:rsidRPr="007909DE">
          <w:rPr>
            <w:rFonts w:ascii="Arial" w:hAnsi="Arial" w:cs="Arial"/>
            <w:sz w:val="16"/>
            <w:szCs w:val="16"/>
          </w:rPr>
          <w:instrText xml:space="preserve"> PAGE   \* MERGEFORMAT </w:instrText>
        </w:r>
        <w:r w:rsidR="007909DE" w:rsidRPr="007909DE">
          <w:rPr>
            <w:rFonts w:ascii="Arial" w:hAnsi="Arial" w:cs="Arial"/>
            <w:sz w:val="16"/>
            <w:szCs w:val="16"/>
          </w:rPr>
          <w:fldChar w:fldCharType="separate"/>
        </w:r>
        <w:r w:rsidR="00460CF1">
          <w:rPr>
            <w:rFonts w:ascii="Arial" w:hAnsi="Arial" w:cs="Arial"/>
            <w:noProof/>
            <w:sz w:val="16"/>
            <w:szCs w:val="16"/>
          </w:rPr>
          <w:t>2</w:t>
        </w:r>
        <w:r w:rsidR="007909DE" w:rsidRPr="007909DE">
          <w:rPr>
            <w:rFonts w:ascii="Arial" w:hAnsi="Arial" w:cs="Arial"/>
            <w:noProof/>
            <w:sz w:val="16"/>
            <w:szCs w:val="16"/>
          </w:rPr>
          <w:fldChar w:fldCharType="end"/>
        </w:r>
      </w:sdtContent>
    </w:sdt>
  </w:p>
  <w:p w14:paraId="4151FD9C" w14:textId="6CF17A7E" w:rsidR="00B627D9" w:rsidRPr="007909DE" w:rsidRDefault="00EA17BE" w:rsidP="007909DE">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C2F5B" w14:textId="77777777" w:rsidR="00091B90" w:rsidRDefault="00091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8C927" w14:textId="77777777" w:rsidR="00F85596" w:rsidRDefault="00F85596" w:rsidP="00B627D9">
      <w:pPr>
        <w:spacing w:after="0" w:line="240" w:lineRule="auto"/>
      </w:pPr>
      <w:r>
        <w:separator/>
      </w:r>
    </w:p>
  </w:footnote>
  <w:footnote w:type="continuationSeparator" w:id="0">
    <w:p w14:paraId="41E42961" w14:textId="77777777" w:rsidR="00F85596" w:rsidRDefault="00F85596" w:rsidP="00B62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98495" w14:textId="77777777" w:rsidR="00091B90" w:rsidRDefault="00091B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0548" w14:textId="77777777" w:rsidR="00B627D9" w:rsidRDefault="00B627D9">
    <w:pPr>
      <w:pStyle w:val="Header"/>
    </w:pPr>
    <w:r>
      <w:rPr>
        <w:noProof/>
        <w:lang w:eastAsia="en-AU"/>
      </w:rPr>
      <w:drawing>
        <wp:anchor distT="0" distB="0" distL="114300" distR="114300" simplePos="0" relativeHeight="251659264" behindDoc="0" locked="0" layoutInCell="1" allowOverlap="1" wp14:anchorId="50FEF857" wp14:editId="608A06FB">
          <wp:simplePos x="0" y="0"/>
          <wp:positionH relativeFrom="column">
            <wp:posOffset>4874260</wp:posOffset>
          </wp:positionH>
          <wp:positionV relativeFrom="paragraph">
            <wp:posOffset>-230505</wp:posOffset>
          </wp:positionV>
          <wp:extent cx="1504950" cy="41973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TO-LOGO-Inline-Without-Tagli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4950" cy="4197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FF43" w14:textId="77777777" w:rsidR="00091B90" w:rsidRDefault="00091B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74D9"/>
    <w:multiLevelType w:val="hybridMultilevel"/>
    <w:tmpl w:val="5FA23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7A2A00"/>
    <w:multiLevelType w:val="multilevel"/>
    <w:tmpl w:val="1E38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E04EEE"/>
    <w:multiLevelType w:val="hybridMultilevel"/>
    <w:tmpl w:val="89C81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AF12F9"/>
    <w:multiLevelType w:val="hybridMultilevel"/>
    <w:tmpl w:val="BF9445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0761B6"/>
    <w:multiLevelType w:val="multilevel"/>
    <w:tmpl w:val="C0FA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A7131"/>
    <w:multiLevelType w:val="hybridMultilevel"/>
    <w:tmpl w:val="8E969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8686751"/>
    <w:multiLevelType w:val="multilevel"/>
    <w:tmpl w:val="A57C1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3E0009"/>
    <w:multiLevelType w:val="hybridMultilevel"/>
    <w:tmpl w:val="44F6E6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75A4036"/>
    <w:multiLevelType w:val="multilevel"/>
    <w:tmpl w:val="13A4F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115C72"/>
    <w:multiLevelType w:val="hybridMultilevel"/>
    <w:tmpl w:val="9926C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A1446E"/>
    <w:multiLevelType w:val="hybridMultilevel"/>
    <w:tmpl w:val="FCEED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ACD51FB"/>
    <w:multiLevelType w:val="hybridMultilevel"/>
    <w:tmpl w:val="54CEE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967BF9"/>
    <w:multiLevelType w:val="hybridMultilevel"/>
    <w:tmpl w:val="8CB2F7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D213E5A"/>
    <w:multiLevelType w:val="hybridMultilevel"/>
    <w:tmpl w:val="1988F7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2B65641"/>
    <w:multiLevelType w:val="hybridMultilevel"/>
    <w:tmpl w:val="A27A91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3F5183E"/>
    <w:multiLevelType w:val="hybridMultilevel"/>
    <w:tmpl w:val="586475D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FD2699"/>
    <w:multiLevelType w:val="hybridMultilevel"/>
    <w:tmpl w:val="0944D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939371C"/>
    <w:multiLevelType w:val="multilevel"/>
    <w:tmpl w:val="EC841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700756"/>
    <w:multiLevelType w:val="hybridMultilevel"/>
    <w:tmpl w:val="AB36A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77A7715"/>
    <w:multiLevelType w:val="multilevel"/>
    <w:tmpl w:val="873A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870DEB"/>
    <w:multiLevelType w:val="multilevel"/>
    <w:tmpl w:val="486E3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BEF10FE"/>
    <w:multiLevelType w:val="hybridMultilevel"/>
    <w:tmpl w:val="15049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C636676"/>
    <w:multiLevelType w:val="hybridMultilevel"/>
    <w:tmpl w:val="334651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157706A"/>
    <w:multiLevelType w:val="hybridMultilevel"/>
    <w:tmpl w:val="215E68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DEF16C6"/>
    <w:multiLevelType w:val="hybridMultilevel"/>
    <w:tmpl w:val="B2BA35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4827500">
    <w:abstractNumId w:val="16"/>
  </w:num>
  <w:num w:numId="2" w16cid:durableId="131797239">
    <w:abstractNumId w:val="7"/>
  </w:num>
  <w:num w:numId="3" w16cid:durableId="588124598">
    <w:abstractNumId w:val="15"/>
  </w:num>
  <w:num w:numId="4" w16cid:durableId="841314689">
    <w:abstractNumId w:val="5"/>
  </w:num>
  <w:num w:numId="5" w16cid:durableId="1219823021">
    <w:abstractNumId w:val="11"/>
  </w:num>
  <w:num w:numId="6" w16cid:durableId="219902784">
    <w:abstractNumId w:val="21"/>
  </w:num>
  <w:num w:numId="7" w16cid:durableId="1683435397">
    <w:abstractNumId w:val="9"/>
  </w:num>
  <w:num w:numId="8" w16cid:durableId="1876386327">
    <w:abstractNumId w:val="3"/>
  </w:num>
  <w:num w:numId="9" w16cid:durableId="1169370363">
    <w:abstractNumId w:val="23"/>
  </w:num>
  <w:num w:numId="10" w16cid:durableId="1145781131">
    <w:abstractNumId w:val="22"/>
  </w:num>
  <w:num w:numId="11" w16cid:durableId="710880690">
    <w:abstractNumId w:val="14"/>
  </w:num>
  <w:num w:numId="12" w16cid:durableId="1830706261">
    <w:abstractNumId w:val="24"/>
  </w:num>
  <w:num w:numId="13" w16cid:durableId="664626804">
    <w:abstractNumId w:val="12"/>
  </w:num>
  <w:num w:numId="14" w16cid:durableId="400031878">
    <w:abstractNumId w:val="18"/>
  </w:num>
  <w:num w:numId="15" w16cid:durableId="1090662388">
    <w:abstractNumId w:val="13"/>
  </w:num>
  <w:num w:numId="16" w16cid:durableId="1678582063">
    <w:abstractNumId w:val="4"/>
  </w:num>
  <w:num w:numId="17" w16cid:durableId="2122260056">
    <w:abstractNumId w:val="20"/>
  </w:num>
  <w:num w:numId="18" w16cid:durableId="1414159748">
    <w:abstractNumId w:val="17"/>
  </w:num>
  <w:num w:numId="19" w16cid:durableId="1942760055">
    <w:abstractNumId w:val="1"/>
  </w:num>
  <w:num w:numId="20" w16cid:durableId="2084176939">
    <w:abstractNumId w:val="6"/>
  </w:num>
  <w:num w:numId="21" w16cid:durableId="2067533706">
    <w:abstractNumId w:val="10"/>
  </w:num>
  <w:num w:numId="22" w16cid:durableId="844638663">
    <w:abstractNumId w:val="0"/>
  </w:num>
  <w:num w:numId="23" w16cid:durableId="1718503726">
    <w:abstractNumId w:val="8"/>
  </w:num>
  <w:num w:numId="24" w16cid:durableId="1120412437">
    <w:abstractNumId w:val="2"/>
  </w:num>
  <w:num w:numId="25" w16cid:durableId="7065648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7D9"/>
    <w:rsid w:val="00007174"/>
    <w:rsid w:val="00075422"/>
    <w:rsid w:val="00090DC2"/>
    <w:rsid w:val="00091B90"/>
    <w:rsid w:val="000E1AF2"/>
    <w:rsid w:val="000F6D70"/>
    <w:rsid w:val="000F7FD5"/>
    <w:rsid w:val="001059BE"/>
    <w:rsid w:val="00123175"/>
    <w:rsid w:val="00137452"/>
    <w:rsid w:val="00162F2A"/>
    <w:rsid w:val="0018629A"/>
    <w:rsid w:val="00193CFB"/>
    <w:rsid w:val="001B69E5"/>
    <w:rsid w:val="001C0449"/>
    <w:rsid w:val="00217369"/>
    <w:rsid w:val="002560D4"/>
    <w:rsid w:val="00272711"/>
    <w:rsid w:val="00304C04"/>
    <w:rsid w:val="003330C7"/>
    <w:rsid w:val="00383437"/>
    <w:rsid w:val="00394115"/>
    <w:rsid w:val="003E187B"/>
    <w:rsid w:val="004034E3"/>
    <w:rsid w:val="00460CF1"/>
    <w:rsid w:val="00477100"/>
    <w:rsid w:val="0048718A"/>
    <w:rsid w:val="004C4BA8"/>
    <w:rsid w:val="00505EE8"/>
    <w:rsid w:val="00530102"/>
    <w:rsid w:val="005445F2"/>
    <w:rsid w:val="00547FDB"/>
    <w:rsid w:val="00566EB0"/>
    <w:rsid w:val="005722B8"/>
    <w:rsid w:val="005C065E"/>
    <w:rsid w:val="00690436"/>
    <w:rsid w:val="006A28A8"/>
    <w:rsid w:val="006A7D09"/>
    <w:rsid w:val="006E216D"/>
    <w:rsid w:val="00732843"/>
    <w:rsid w:val="007477B6"/>
    <w:rsid w:val="00766D8D"/>
    <w:rsid w:val="007909DE"/>
    <w:rsid w:val="007938C4"/>
    <w:rsid w:val="007C7020"/>
    <w:rsid w:val="00846453"/>
    <w:rsid w:val="009016D4"/>
    <w:rsid w:val="009465D2"/>
    <w:rsid w:val="00957A13"/>
    <w:rsid w:val="0097117C"/>
    <w:rsid w:val="009A0AAB"/>
    <w:rsid w:val="009A0D20"/>
    <w:rsid w:val="009C44CA"/>
    <w:rsid w:val="009F14B7"/>
    <w:rsid w:val="009F36BE"/>
    <w:rsid w:val="00A363C6"/>
    <w:rsid w:val="00A37E69"/>
    <w:rsid w:val="00A408EE"/>
    <w:rsid w:val="00A46C5B"/>
    <w:rsid w:val="00A75E9F"/>
    <w:rsid w:val="00AA2866"/>
    <w:rsid w:val="00AB1585"/>
    <w:rsid w:val="00AC0928"/>
    <w:rsid w:val="00AE2A64"/>
    <w:rsid w:val="00B165B4"/>
    <w:rsid w:val="00B627D9"/>
    <w:rsid w:val="00B80200"/>
    <w:rsid w:val="00B8714B"/>
    <w:rsid w:val="00BA073E"/>
    <w:rsid w:val="00BB4FA5"/>
    <w:rsid w:val="00BB76DF"/>
    <w:rsid w:val="00BC3E2B"/>
    <w:rsid w:val="00BD612B"/>
    <w:rsid w:val="00C16F56"/>
    <w:rsid w:val="00C315B1"/>
    <w:rsid w:val="00C31E22"/>
    <w:rsid w:val="00C3531B"/>
    <w:rsid w:val="00C54A35"/>
    <w:rsid w:val="00CB2B82"/>
    <w:rsid w:val="00CC2C73"/>
    <w:rsid w:val="00CE2377"/>
    <w:rsid w:val="00CF42D1"/>
    <w:rsid w:val="00D032B7"/>
    <w:rsid w:val="00D151F6"/>
    <w:rsid w:val="00D451EA"/>
    <w:rsid w:val="00D45C95"/>
    <w:rsid w:val="00D7299D"/>
    <w:rsid w:val="00D90BCF"/>
    <w:rsid w:val="00DB2D7E"/>
    <w:rsid w:val="00E01F4E"/>
    <w:rsid w:val="00E07087"/>
    <w:rsid w:val="00E25B42"/>
    <w:rsid w:val="00E31456"/>
    <w:rsid w:val="00E34B44"/>
    <w:rsid w:val="00EA17BE"/>
    <w:rsid w:val="00EB2E9F"/>
    <w:rsid w:val="00EB4C9A"/>
    <w:rsid w:val="00ED4AD1"/>
    <w:rsid w:val="00EF2B73"/>
    <w:rsid w:val="00F103E0"/>
    <w:rsid w:val="00F206D0"/>
    <w:rsid w:val="00F2277F"/>
    <w:rsid w:val="00F47CDF"/>
    <w:rsid w:val="00F72E43"/>
    <w:rsid w:val="00F75388"/>
    <w:rsid w:val="00F85596"/>
    <w:rsid w:val="00F937CD"/>
    <w:rsid w:val="00FC2FCD"/>
    <w:rsid w:val="00FF7F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6711B"/>
  <w15:docId w15:val="{75BE7A83-2779-49C8-90DF-DE36F1EB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27D9"/>
    <w:pPr>
      <w:keepNext/>
      <w:keepLines/>
      <w:spacing w:before="480" w:after="120" w:line="240" w:lineRule="auto"/>
      <w:outlineLvl w:val="0"/>
    </w:pPr>
    <w:rPr>
      <w:rFonts w:asciiTheme="majorHAnsi" w:eastAsiaTheme="majorEastAsia" w:hAnsiTheme="majorHAnsi" w:cstheme="majorBidi"/>
      <w:b/>
      <w:bCs/>
      <w:color w:val="00578F" w:themeColor="accent1" w:themeShade="BF"/>
      <w:sz w:val="28"/>
      <w:szCs w:val="28"/>
    </w:rPr>
  </w:style>
  <w:style w:type="paragraph" w:styleId="Heading2">
    <w:name w:val="heading 2"/>
    <w:basedOn w:val="Normal"/>
    <w:next w:val="Normal"/>
    <w:link w:val="Heading2Char"/>
    <w:uiPriority w:val="9"/>
    <w:semiHidden/>
    <w:unhideWhenUsed/>
    <w:qFormat/>
    <w:rsid w:val="00E31456"/>
    <w:pPr>
      <w:keepNext/>
      <w:keepLines/>
      <w:spacing w:before="40" w:after="0"/>
      <w:outlineLvl w:val="1"/>
    </w:pPr>
    <w:rPr>
      <w:rFonts w:asciiTheme="majorHAnsi" w:eastAsiaTheme="majorEastAsia" w:hAnsiTheme="majorHAnsi" w:cstheme="majorBidi"/>
      <w:color w:val="00578F" w:themeColor="accent1" w:themeShade="BF"/>
      <w:sz w:val="26"/>
      <w:szCs w:val="26"/>
    </w:rPr>
  </w:style>
  <w:style w:type="paragraph" w:styleId="Heading3">
    <w:name w:val="heading 3"/>
    <w:basedOn w:val="Normal"/>
    <w:next w:val="Normal"/>
    <w:link w:val="Heading3Char"/>
    <w:uiPriority w:val="9"/>
    <w:semiHidden/>
    <w:unhideWhenUsed/>
    <w:qFormat/>
    <w:rsid w:val="00E31456"/>
    <w:pPr>
      <w:keepNext/>
      <w:keepLines/>
      <w:spacing w:before="40" w:after="0"/>
      <w:outlineLvl w:val="2"/>
    </w:pPr>
    <w:rPr>
      <w:rFonts w:asciiTheme="majorHAnsi" w:eastAsiaTheme="majorEastAsia" w:hAnsiTheme="majorHAnsi" w:cstheme="majorBidi"/>
      <w:color w:val="003A5F" w:themeColor="accent1" w:themeShade="7F"/>
      <w:sz w:val="24"/>
      <w:szCs w:val="24"/>
    </w:rPr>
  </w:style>
  <w:style w:type="paragraph" w:styleId="Heading4">
    <w:name w:val="heading 4"/>
    <w:basedOn w:val="Normal"/>
    <w:next w:val="Normal"/>
    <w:link w:val="Heading4Char"/>
    <w:uiPriority w:val="9"/>
    <w:semiHidden/>
    <w:unhideWhenUsed/>
    <w:qFormat/>
    <w:rsid w:val="00E31456"/>
    <w:pPr>
      <w:keepNext/>
      <w:keepLines/>
      <w:spacing w:before="40" w:after="0"/>
      <w:outlineLvl w:val="3"/>
    </w:pPr>
    <w:rPr>
      <w:rFonts w:asciiTheme="majorHAnsi" w:eastAsiaTheme="majorEastAsia" w:hAnsiTheme="majorHAnsi" w:cstheme="majorBidi"/>
      <w:i/>
      <w:iCs/>
      <w:color w:val="00578F" w:themeColor="accent1" w:themeShade="BF"/>
    </w:rPr>
  </w:style>
  <w:style w:type="paragraph" w:styleId="Heading5">
    <w:name w:val="heading 5"/>
    <w:basedOn w:val="Normal"/>
    <w:next w:val="Normal"/>
    <w:link w:val="Heading5Char"/>
    <w:uiPriority w:val="9"/>
    <w:semiHidden/>
    <w:unhideWhenUsed/>
    <w:qFormat/>
    <w:rsid w:val="00E31456"/>
    <w:pPr>
      <w:keepNext/>
      <w:keepLines/>
      <w:spacing w:before="40" w:after="0"/>
      <w:outlineLvl w:val="4"/>
    </w:pPr>
    <w:rPr>
      <w:rFonts w:asciiTheme="majorHAnsi" w:eastAsiaTheme="majorEastAsia" w:hAnsiTheme="majorHAnsi" w:cstheme="majorBidi"/>
      <w:color w:val="00578F" w:themeColor="accent1" w:themeShade="BF"/>
    </w:rPr>
  </w:style>
  <w:style w:type="paragraph" w:styleId="Heading6">
    <w:name w:val="heading 6"/>
    <w:basedOn w:val="Normal"/>
    <w:next w:val="Normal"/>
    <w:link w:val="Heading6Char"/>
    <w:uiPriority w:val="9"/>
    <w:semiHidden/>
    <w:unhideWhenUsed/>
    <w:qFormat/>
    <w:rsid w:val="00E31456"/>
    <w:pPr>
      <w:keepNext/>
      <w:keepLines/>
      <w:spacing w:before="40" w:after="0"/>
      <w:outlineLvl w:val="5"/>
    </w:pPr>
    <w:rPr>
      <w:rFonts w:asciiTheme="majorHAnsi" w:eastAsiaTheme="majorEastAsia" w:hAnsiTheme="majorHAnsi" w:cstheme="majorBidi"/>
      <w:color w:val="003A5F" w:themeColor="accent1" w:themeShade="7F"/>
    </w:rPr>
  </w:style>
  <w:style w:type="paragraph" w:styleId="Heading7">
    <w:name w:val="heading 7"/>
    <w:basedOn w:val="Normal"/>
    <w:next w:val="Normal"/>
    <w:link w:val="Heading7Char"/>
    <w:uiPriority w:val="9"/>
    <w:semiHidden/>
    <w:unhideWhenUsed/>
    <w:qFormat/>
    <w:rsid w:val="00E31456"/>
    <w:pPr>
      <w:keepNext/>
      <w:keepLines/>
      <w:spacing w:before="40" w:after="0"/>
      <w:outlineLvl w:val="6"/>
    </w:pPr>
    <w:rPr>
      <w:rFonts w:asciiTheme="majorHAnsi" w:eastAsiaTheme="majorEastAsia" w:hAnsiTheme="majorHAnsi" w:cstheme="majorBidi"/>
      <w:i/>
      <w:iCs/>
      <w:color w:val="003A5F" w:themeColor="accent1" w:themeShade="7F"/>
    </w:rPr>
  </w:style>
  <w:style w:type="paragraph" w:styleId="Heading8">
    <w:name w:val="heading 8"/>
    <w:basedOn w:val="Normal"/>
    <w:next w:val="Normal"/>
    <w:link w:val="Heading8Char"/>
    <w:uiPriority w:val="9"/>
    <w:semiHidden/>
    <w:unhideWhenUsed/>
    <w:qFormat/>
    <w:rsid w:val="00E31456"/>
    <w:pPr>
      <w:keepNext/>
      <w:keepLines/>
      <w:spacing w:before="40" w:after="0"/>
      <w:outlineLvl w:val="7"/>
    </w:pPr>
    <w:rPr>
      <w:rFonts w:asciiTheme="majorHAnsi" w:eastAsiaTheme="majorEastAsia" w:hAnsiTheme="majorHAnsi" w:cstheme="majorBidi"/>
      <w:color w:val="707274" w:themeColor="text1" w:themeTint="D8"/>
      <w:sz w:val="21"/>
      <w:szCs w:val="21"/>
    </w:rPr>
  </w:style>
  <w:style w:type="paragraph" w:styleId="Heading9">
    <w:name w:val="heading 9"/>
    <w:basedOn w:val="Normal"/>
    <w:next w:val="Normal"/>
    <w:link w:val="Heading9Char"/>
    <w:uiPriority w:val="9"/>
    <w:semiHidden/>
    <w:unhideWhenUsed/>
    <w:qFormat/>
    <w:rsid w:val="00E31456"/>
    <w:pPr>
      <w:keepNext/>
      <w:keepLines/>
      <w:spacing w:before="40" w:after="0"/>
      <w:outlineLvl w:val="8"/>
    </w:pPr>
    <w:rPr>
      <w:rFonts w:asciiTheme="majorHAnsi" w:eastAsiaTheme="majorEastAsia" w:hAnsiTheme="majorHAnsi" w:cstheme="majorBidi"/>
      <w:i/>
      <w:iCs/>
      <w:color w:val="707274"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7D9"/>
    <w:rPr>
      <w:rFonts w:asciiTheme="majorHAnsi" w:eastAsiaTheme="majorEastAsia" w:hAnsiTheme="majorHAnsi" w:cstheme="majorBidi"/>
      <w:b/>
      <w:bCs/>
      <w:color w:val="00578F" w:themeColor="accent1" w:themeShade="BF"/>
      <w:sz w:val="28"/>
      <w:szCs w:val="28"/>
    </w:rPr>
  </w:style>
  <w:style w:type="paragraph" w:styleId="NoSpacing">
    <w:name w:val="No Spacing"/>
    <w:link w:val="NoSpacingChar"/>
    <w:uiPriority w:val="1"/>
    <w:qFormat/>
    <w:rsid w:val="00B627D9"/>
    <w:pPr>
      <w:spacing w:after="0" w:line="240" w:lineRule="auto"/>
    </w:pPr>
    <w:rPr>
      <w:rFonts w:ascii="Tahoma" w:hAnsi="Tahoma"/>
      <w:sz w:val="16"/>
      <w:szCs w:val="16"/>
    </w:rPr>
  </w:style>
  <w:style w:type="character" w:customStyle="1" w:styleId="NoSpacingChar">
    <w:name w:val="No Spacing Char"/>
    <w:basedOn w:val="DefaultParagraphFont"/>
    <w:link w:val="NoSpacing"/>
    <w:uiPriority w:val="1"/>
    <w:rsid w:val="00B627D9"/>
    <w:rPr>
      <w:rFonts w:ascii="Tahoma" w:hAnsi="Tahoma"/>
      <w:sz w:val="16"/>
      <w:szCs w:val="16"/>
    </w:rPr>
  </w:style>
  <w:style w:type="paragraph" w:styleId="ListParagraph">
    <w:name w:val="List Paragraph"/>
    <w:basedOn w:val="Normal"/>
    <w:uiPriority w:val="34"/>
    <w:qFormat/>
    <w:rsid w:val="00B627D9"/>
    <w:pPr>
      <w:spacing w:after="180" w:line="240" w:lineRule="auto"/>
      <w:ind w:left="720"/>
      <w:contextualSpacing/>
    </w:pPr>
    <w:rPr>
      <w:rFonts w:ascii="Calibri" w:eastAsia="Calibri" w:hAnsi="Calibri" w:cs="Arial"/>
      <w:sz w:val="24"/>
      <w:szCs w:val="24"/>
    </w:rPr>
  </w:style>
  <w:style w:type="paragraph" w:styleId="BalloonText">
    <w:name w:val="Balloon Text"/>
    <w:basedOn w:val="Normal"/>
    <w:link w:val="BalloonTextChar"/>
    <w:uiPriority w:val="99"/>
    <w:semiHidden/>
    <w:unhideWhenUsed/>
    <w:rsid w:val="00B627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7D9"/>
    <w:rPr>
      <w:rFonts w:ascii="Tahoma" w:hAnsi="Tahoma" w:cs="Tahoma"/>
      <w:sz w:val="16"/>
      <w:szCs w:val="16"/>
    </w:rPr>
  </w:style>
  <w:style w:type="paragraph" w:styleId="Header">
    <w:name w:val="header"/>
    <w:basedOn w:val="Normal"/>
    <w:link w:val="HeaderChar"/>
    <w:uiPriority w:val="99"/>
    <w:unhideWhenUsed/>
    <w:rsid w:val="00B62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7D9"/>
  </w:style>
  <w:style w:type="paragraph" w:styleId="Footer">
    <w:name w:val="footer"/>
    <w:basedOn w:val="Normal"/>
    <w:link w:val="FooterChar"/>
    <w:uiPriority w:val="99"/>
    <w:unhideWhenUsed/>
    <w:rsid w:val="00B62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7D9"/>
  </w:style>
  <w:style w:type="table" w:styleId="TableGrid">
    <w:name w:val="Table Grid"/>
    <w:basedOn w:val="TableNormal"/>
    <w:uiPriority w:val="39"/>
    <w:unhideWhenUsed/>
    <w:rsid w:val="00D15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151F6"/>
    <w:rPr>
      <w:color w:val="0076C0" w:themeColor="hyperlink"/>
      <w:u w:val="single"/>
    </w:rPr>
  </w:style>
  <w:style w:type="character" w:customStyle="1" w:styleId="UnresolvedMention1">
    <w:name w:val="Unresolved Mention1"/>
    <w:basedOn w:val="DefaultParagraphFont"/>
    <w:uiPriority w:val="99"/>
    <w:semiHidden/>
    <w:unhideWhenUsed/>
    <w:rsid w:val="00D151F6"/>
    <w:rPr>
      <w:color w:val="605E5C"/>
      <w:shd w:val="clear" w:color="auto" w:fill="E1DFDD"/>
    </w:rPr>
  </w:style>
  <w:style w:type="table" w:styleId="ListTable3-Accent1">
    <w:name w:val="List Table 3 Accent 1"/>
    <w:basedOn w:val="TableNormal"/>
    <w:uiPriority w:val="48"/>
    <w:rsid w:val="005445F2"/>
    <w:pPr>
      <w:spacing w:after="0" w:line="240" w:lineRule="auto"/>
    </w:pPr>
    <w:tblPr>
      <w:tblStyleRowBandSize w:val="1"/>
      <w:tblStyleColBandSize w:val="1"/>
      <w:tblBorders>
        <w:top w:val="single" w:sz="4" w:space="0" w:color="0076C0" w:themeColor="accent1"/>
        <w:left w:val="single" w:sz="4" w:space="0" w:color="0076C0" w:themeColor="accent1"/>
        <w:bottom w:val="single" w:sz="4" w:space="0" w:color="0076C0" w:themeColor="accent1"/>
        <w:right w:val="single" w:sz="4" w:space="0" w:color="0076C0" w:themeColor="accent1"/>
      </w:tblBorders>
    </w:tblPr>
    <w:tblStylePr w:type="firstRow">
      <w:rPr>
        <w:b/>
        <w:bCs/>
        <w:color w:val="FFFFFF" w:themeColor="background1"/>
      </w:rPr>
      <w:tblPr/>
      <w:tcPr>
        <w:shd w:val="clear" w:color="auto" w:fill="0076C0" w:themeFill="accent1"/>
      </w:tcPr>
    </w:tblStylePr>
    <w:tblStylePr w:type="lastRow">
      <w:rPr>
        <w:b/>
        <w:bCs/>
      </w:rPr>
      <w:tblPr/>
      <w:tcPr>
        <w:tcBorders>
          <w:top w:val="double" w:sz="4" w:space="0" w:color="0076C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6C0" w:themeColor="accent1"/>
          <w:right w:val="single" w:sz="4" w:space="0" w:color="0076C0" w:themeColor="accent1"/>
        </w:tcBorders>
      </w:tcPr>
    </w:tblStylePr>
    <w:tblStylePr w:type="band1Horz">
      <w:tblPr/>
      <w:tcPr>
        <w:tcBorders>
          <w:top w:val="single" w:sz="4" w:space="0" w:color="0076C0" w:themeColor="accent1"/>
          <w:bottom w:val="single" w:sz="4" w:space="0" w:color="0076C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6C0" w:themeColor="accent1"/>
          <w:left w:val="nil"/>
        </w:tcBorders>
      </w:tcPr>
    </w:tblStylePr>
    <w:tblStylePr w:type="swCell">
      <w:tblPr/>
      <w:tcPr>
        <w:tcBorders>
          <w:top w:val="double" w:sz="4" w:space="0" w:color="0076C0" w:themeColor="accent1"/>
          <w:right w:val="nil"/>
        </w:tcBorders>
      </w:tcPr>
    </w:tblStylePr>
  </w:style>
  <w:style w:type="character" w:styleId="BookTitle">
    <w:name w:val="Book Title"/>
    <w:basedOn w:val="DefaultParagraphFont"/>
    <w:uiPriority w:val="33"/>
    <w:qFormat/>
    <w:rsid w:val="00E31456"/>
    <w:rPr>
      <w:b/>
      <w:bCs/>
      <w:i/>
      <w:iCs/>
      <w:spacing w:val="5"/>
    </w:rPr>
  </w:style>
  <w:style w:type="paragraph" w:styleId="Caption">
    <w:name w:val="caption"/>
    <w:basedOn w:val="Normal"/>
    <w:next w:val="Normal"/>
    <w:uiPriority w:val="35"/>
    <w:semiHidden/>
    <w:unhideWhenUsed/>
    <w:qFormat/>
    <w:rsid w:val="00E31456"/>
    <w:pPr>
      <w:spacing w:line="240" w:lineRule="auto"/>
    </w:pPr>
    <w:rPr>
      <w:i/>
      <w:iCs/>
      <w:color w:val="1A3869" w:themeColor="text2"/>
      <w:sz w:val="18"/>
      <w:szCs w:val="18"/>
    </w:rPr>
  </w:style>
  <w:style w:type="character" w:styleId="Emphasis">
    <w:name w:val="Emphasis"/>
    <w:basedOn w:val="DefaultParagraphFont"/>
    <w:uiPriority w:val="20"/>
    <w:qFormat/>
    <w:rsid w:val="00E31456"/>
    <w:rPr>
      <w:i/>
      <w:iCs/>
    </w:rPr>
  </w:style>
  <w:style w:type="character" w:customStyle="1" w:styleId="Heading2Char">
    <w:name w:val="Heading 2 Char"/>
    <w:basedOn w:val="DefaultParagraphFont"/>
    <w:link w:val="Heading2"/>
    <w:uiPriority w:val="9"/>
    <w:semiHidden/>
    <w:rsid w:val="00E31456"/>
    <w:rPr>
      <w:rFonts w:asciiTheme="majorHAnsi" w:eastAsiaTheme="majorEastAsia" w:hAnsiTheme="majorHAnsi" w:cstheme="majorBidi"/>
      <w:color w:val="00578F" w:themeColor="accent1" w:themeShade="BF"/>
      <w:sz w:val="26"/>
      <w:szCs w:val="26"/>
    </w:rPr>
  </w:style>
  <w:style w:type="character" w:customStyle="1" w:styleId="Heading3Char">
    <w:name w:val="Heading 3 Char"/>
    <w:basedOn w:val="DefaultParagraphFont"/>
    <w:link w:val="Heading3"/>
    <w:uiPriority w:val="9"/>
    <w:semiHidden/>
    <w:rsid w:val="00E31456"/>
    <w:rPr>
      <w:rFonts w:asciiTheme="majorHAnsi" w:eastAsiaTheme="majorEastAsia" w:hAnsiTheme="majorHAnsi" w:cstheme="majorBidi"/>
      <w:color w:val="003A5F" w:themeColor="accent1" w:themeShade="7F"/>
      <w:sz w:val="24"/>
      <w:szCs w:val="24"/>
    </w:rPr>
  </w:style>
  <w:style w:type="character" w:customStyle="1" w:styleId="Heading4Char">
    <w:name w:val="Heading 4 Char"/>
    <w:basedOn w:val="DefaultParagraphFont"/>
    <w:link w:val="Heading4"/>
    <w:uiPriority w:val="9"/>
    <w:semiHidden/>
    <w:rsid w:val="00E31456"/>
    <w:rPr>
      <w:rFonts w:asciiTheme="majorHAnsi" w:eastAsiaTheme="majorEastAsia" w:hAnsiTheme="majorHAnsi" w:cstheme="majorBidi"/>
      <w:i/>
      <w:iCs/>
      <w:color w:val="00578F" w:themeColor="accent1" w:themeShade="BF"/>
    </w:rPr>
  </w:style>
  <w:style w:type="character" w:customStyle="1" w:styleId="Heading5Char">
    <w:name w:val="Heading 5 Char"/>
    <w:basedOn w:val="DefaultParagraphFont"/>
    <w:link w:val="Heading5"/>
    <w:uiPriority w:val="9"/>
    <w:semiHidden/>
    <w:rsid w:val="00E31456"/>
    <w:rPr>
      <w:rFonts w:asciiTheme="majorHAnsi" w:eastAsiaTheme="majorEastAsia" w:hAnsiTheme="majorHAnsi" w:cstheme="majorBidi"/>
      <w:color w:val="00578F" w:themeColor="accent1" w:themeShade="BF"/>
    </w:rPr>
  </w:style>
  <w:style w:type="character" w:customStyle="1" w:styleId="Heading6Char">
    <w:name w:val="Heading 6 Char"/>
    <w:basedOn w:val="DefaultParagraphFont"/>
    <w:link w:val="Heading6"/>
    <w:uiPriority w:val="9"/>
    <w:semiHidden/>
    <w:rsid w:val="00E31456"/>
    <w:rPr>
      <w:rFonts w:asciiTheme="majorHAnsi" w:eastAsiaTheme="majorEastAsia" w:hAnsiTheme="majorHAnsi" w:cstheme="majorBidi"/>
      <w:color w:val="003A5F" w:themeColor="accent1" w:themeShade="7F"/>
    </w:rPr>
  </w:style>
  <w:style w:type="character" w:customStyle="1" w:styleId="Heading7Char">
    <w:name w:val="Heading 7 Char"/>
    <w:basedOn w:val="DefaultParagraphFont"/>
    <w:link w:val="Heading7"/>
    <w:uiPriority w:val="9"/>
    <w:semiHidden/>
    <w:rsid w:val="00E31456"/>
    <w:rPr>
      <w:rFonts w:asciiTheme="majorHAnsi" w:eastAsiaTheme="majorEastAsia" w:hAnsiTheme="majorHAnsi" w:cstheme="majorBidi"/>
      <w:i/>
      <w:iCs/>
      <w:color w:val="003A5F" w:themeColor="accent1" w:themeShade="7F"/>
    </w:rPr>
  </w:style>
  <w:style w:type="character" w:customStyle="1" w:styleId="Heading8Char">
    <w:name w:val="Heading 8 Char"/>
    <w:basedOn w:val="DefaultParagraphFont"/>
    <w:link w:val="Heading8"/>
    <w:uiPriority w:val="9"/>
    <w:semiHidden/>
    <w:rsid w:val="00E31456"/>
    <w:rPr>
      <w:rFonts w:asciiTheme="majorHAnsi" w:eastAsiaTheme="majorEastAsia" w:hAnsiTheme="majorHAnsi" w:cstheme="majorBidi"/>
      <w:color w:val="707274" w:themeColor="text1" w:themeTint="D8"/>
      <w:sz w:val="21"/>
      <w:szCs w:val="21"/>
    </w:rPr>
  </w:style>
  <w:style w:type="character" w:customStyle="1" w:styleId="Heading9Char">
    <w:name w:val="Heading 9 Char"/>
    <w:basedOn w:val="DefaultParagraphFont"/>
    <w:link w:val="Heading9"/>
    <w:uiPriority w:val="9"/>
    <w:semiHidden/>
    <w:rsid w:val="00E31456"/>
    <w:rPr>
      <w:rFonts w:asciiTheme="majorHAnsi" w:eastAsiaTheme="majorEastAsia" w:hAnsiTheme="majorHAnsi" w:cstheme="majorBidi"/>
      <w:i/>
      <w:iCs/>
      <w:color w:val="707274" w:themeColor="text1" w:themeTint="D8"/>
      <w:sz w:val="21"/>
      <w:szCs w:val="21"/>
    </w:rPr>
  </w:style>
  <w:style w:type="character" w:styleId="IntenseEmphasis">
    <w:name w:val="Intense Emphasis"/>
    <w:basedOn w:val="DefaultParagraphFont"/>
    <w:uiPriority w:val="21"/>
    <w:qFormat/>
    <w:rsid w:val="00E31456"/>
    <w:rPr>
      <w:i/>
      <w:iCs/>
      <w:color w:val="0076C0" w:themeColor="accent1"/>
    </w:rPr>
  </w:style>
  <w:style w:type="paragraph" w:styleId="IntenseQuote">
    <w:name w:val="Intense Quote"/>
    <w:basedOn w:val="Normal"/>
    <w:next w:val="Normal"/>
    <w:link w:val="IntenseQuoteChar"/>
    <w:uiPriority w:val="30"/>
    <w:qFormat/>
    <w:rsid w:val="00E31456"/>
    <w:pPr>
      <w:pBdr>
        <w:top w:val="single" w:sz="4" w:space="10" w:color="0076C0" w:themeColor="accent1"/>
        <w:bottom w:val="single" w:sz="4" w:space="10" w:color="0076C0" w:themeColor="accent1"/>
      </w:pBdr>
      <w:spacing w:before="360" w:after="360"/>
      <w:ind w:left="864" w:right="864"/>
      <w:jc w:val="center"/>
    </w:pPr>
    <w:rPr>
      <w:i/>
      <w:iCs/>
      <w:color w:val="0076C0" w:themeColor="accent1"/>
    </w:rPr>
  </w:style>
  <w:style w:type="character" w:customStyle="1" w:styleId="IntenseQuoteChar">
    <w:name w:val="Intense Quote Char"/>
    <w:basedOn w:val="DefaultParagraphFont"/>
    <w:link w:val="IntenseQuote"/>
    <w:uiPriority w:val="30"/>
    <w:rsid w:val="00E31456"/>
    <w:rPr>
      <w:i/>
      <w:iCs/>
      <w:color w:val="0076C0" w:themeColor="accent1"/>
    </w:rPr>
  </w:style>
  <w:style w:type="character" w:styleId="IntenseReference">
    <w:name w:val="Intense Reference"/>
    <w:basedOn w:val="DefaultParagraphFont"/>
    <w:uiPriority w:val="32"/>
    <w:qFormat/>
    <w:rsid w:val="00E31456"/>
    <w:rPr>
      <w:b/>
      <w:bCs/>
      <w:smallCaps/>
      <w:color w:val="0076C0" w:themeColor="accent1"/>
      <w:spacing w:val="5"/>
    </w:rPr>
  </w:style>
  <w:style w:type="paragraph" w:styleId="Quote">
    <w:name w:val="Quote"/>
    <w:basedOn w:val="Normal"/>
    <w:next w:val="Normal"/>
    <w:link w:val="QuoteChar"/>
    <w:uiPriority w:val="29"/>
    <w:qFormat/>
    <w:rsid w:val="00E31456"/>
    <w:pPr>
      <w:spacing w:before="200" w:after="160"/>
      <w:ind w:left="864" w:right="864"/>
      <w:jc w:val="center"/>
    </w:pPr>
    <w:rPr>
      <w:i/>
      <w:iCs/>
      <w:color w:val="808285" w:themeColor="text1" w:themeTint="BF"/>
    </w:rPr>
  </w:style>
  <w:style w:type="character" w:customStyle="1" w:styleId="QuoteChar">
    <w:name w:val="Quote Char"/>
    <w:basedOn w:val="DefaultParagraphFont"/>
    <w:link w:val="Quote"/>
    <w:uiPriority w:val="29"/>
    <w:rsid w:val="00E31456"/>
    <w:rPr>
      <w:i/>
      <w:iCs/>
      <w:color w:val="808285" w:themeColor="text1" w:themeTint="BF"/>
    </w:rPr>
  </w:style>
  <w:style w:type="character" w:styleId="Strong">
    <w:name w:val="Strong"/>
    <w:basedOn w:val="DefaultParagraphFont"/>
    <w:uiPriority w:val="22"/>
    <w:qFormat/>
    <w:rsid w:val="00E31456"/>
    <w:rPr>
      <w:b/>
      <w:bCs/>
    </w:rPr>
  </w:style>
  <w:style w:type="paragraph" w:styleId="Subtitle">
    <w:name w:val="Subtitle"/>
    <w:basedOn w:val="Normal"/>
    <w:next w:val="Normal"/>
    <w:link w:val="SubtitleChar"/>
    <w:uiPriority w:val="11"/>
    <w:qFormat/>
    <w:rsid w:val="00E31456"/>
    <w:pPr>
      <w:numPr>
        <w:ilvl w:val="1"/>
      </w:numPr>
      <w:spacing w:after="160"/>
    </w:pPr>
    <w:rPr>
      <w:rFonts w:eastAsiaTheme="minorEastAsia"/>
      <w:color w:val="929395" w:themeColor="text1" w:themeTint="A5"/>
      <w:spacing w:val="15"/>
    </w:rPr>
  </w:style>
  <w:style w:type="character" w:customStyle="1" w:styleId="SubtitleChar">
    <w:name w:val="Subtitle Char"/>
    <w:basedOn w:val="DefaultParagraphFont"/>
    <w:link w:val="Subtitle"/>
    <w:uiPriority w:val="11"/>
    <w:rsid w:val="00E31456"/>
    <w:rPr>
      <w:rFonts w:eastAsiaTheme="minorEastAsia"/>
      <w:color w:val="929395" w:themeColor="text1" w:themeTint="A5"/>
      <w:spacing w:val="15"/>
    </w:rPr>
  </w:style>
  <w:style w:type="character" w:styleId="SubtleEmphasis">
    <w:name w:val="Subtle Emphasis"/>
    <w:basedOn w:val="DefaultParagraphFont"/>
    <w:uiPriority w:val="19"/>
    <w:qFormat/>
    <w:rsid w:val="00E31456"/>
    <w:rPr>
      <w:i/>
      <w:iCs/>
      <w:color w:val="808285" w:themeColor="text1" w:themeTint="BF"/>
    </w:rPr>
  </w:style>
  <w:style w:type="character" w:styleId="SubtleReference">
    <w:name w:val="Subtle Reference"/>
    <w:basedOn w:val="DefaultParagraphFont"/>
    <w:uiPriority w:val="31"/>
    <w:qFormat/>
    <w:rsid w:val="00E31456"/>
    <w:rPr>
      <w:smallCaps/>
      <w:color w:val="929395" w:themeColor="text1" w:themeTint="A5"/>
    </w:rPr>
  </w:style>
  <w:style w:type="paragraph" w:styleId="Title">
    <w:name w:val="Title"/>
    <w:basedOn w:val="Normal"/>
    <w:next w:val="Normal"/>
    <w:link w:val="TitleChar"/>
    <w:uiPriority w:val="10"/>
    <w:qFormat/>
    <w:rsid w:val="00E314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45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31456"/>
    <w:pPr>
      <w:spacing w:before="240" w:after="0" w:line="276" w:lineRule="auto"/>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ANSTO Custom Theme">
      <a:dk1>
        <a:srgbClr val="58595B"/>
      </a:dk1>
      <a:lt1>
        <a:sysClr val="window" lastClr="FFFFFF"/>
      </a:lt1>
      <a:dk2>
        <a:srgbClr val="1A3869"/>
      </a:dk2>
      <a:lt2>
        <a:srgbClr val="E8E8E8"/>
      </a:lt2>
      <a:accent1>
        <a:srgbClr val="0076C0"/>
      </a:accent1>
      <a:accent2>
        <a:srgbClr val="41C0C0"/>
      </a:accent2>
      <a:accent3>
        <a:srgbClr val="1A3869"/>
      </a:accent3>
      <a:accent4>
        <a:srgbClr val="007A3D"/>
      </a:accent4>
      <a:accent5>
        <a:srgbClr val="FCB13E"/>
      </a:accent5>
      <a:accent6>
        <a:srgbClr val="6C4780"/>
      </a:accent6>
      <a:hlink>
        <a:srgbClr val="0076C0"/>
      </a:hlink>
      <a:folHlink>
        <a:srgbClr val="6C47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809</Words>
  <Characters>4326</Characters>
  <Application>Microsoft Office Word</Application>
  <DocSecurity>0</DocSecurity>
  <Lines>149</Lines>
  <Paragraphs>58</Paragraphs>
  <ScaleCrop>false</ScaleCrop>
  <HeadingPairs>
    <vt:vector size="2" baseType="variant">
      <vt:variant>
        <vt:lpstr>Title</vt:lpstr>
      </vt:variant>
      <vt:variant>
        <vt:i4>1</vt:i4>
      </vt:variant>
    </vt:vector>
  </HeadingPairs>
  <TitlesOfParts>
    <vt:vector size="1" baseType="lpstr">
      <vt:lpstr>What’s the Matter?</vt:lpstr>
    </vt:vector>
  </TitlesOfParts>
  <Company>ANSTO</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 Action</dc:title>
  <dc:subject>Year 5-6 Science Excursion Outline</dc:subject>
  <dc:creator>MURPHY, Bridget</dc:creator>
  <cp:keywords/>
  <dc:description/>
  <cp:lastModifiedBy>DONOHUE, Rochelle</cp:lastModifiedBy>
  <cp:revision>6</cp:revision>
  <dcterms:created xsi:type="dcterms:W3CDTF">2026-09-18T05:23:00Z</dcterms:created>
  <dcterms:modified xsi:type="dcterms:W3CDTF">2026-09-18T05:50:00Z</dcterms:modified>
</cp:coreProperties>
</file>