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9024"/>
      </w:tblGrid>
      <w:tr w:rsidR="00B627D9" w14:paraId="22F019DA" w14:textId="77777777" w:rsidTr="00DF5A56">
        <w:trPr>
          <w:trHeight w:val="1440"/>
          <w:jc w:val="center"/>
        </w:trPr>
        <w:sdt>
          <w:sdtPr>
            <w:rPr>
              <w:rFonts w:ascii="Arial" w:eastAsiaTheme="majorEastAsia" w:hAnsi="Arial" w:cs="Arial"/>
              <w:sz w:val="52"/>
              <w:szCs w:val="52"/>
            </w:rPr>
            <w:alias w:val="Title"/>
            <w:id w:val="15524250"/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tc>
              <w:tcPr>
                <w:tcW w:w="5000" w:type="pct"/>
                <w:tcBorders>
                  <w:bottom w:val="single" w:sz="4" w:space="0" w:color="4F81BD" w:themeColor="accent1"/>
                </w:tcBorders>
                <w:vAlign w:val="center"/>
              </w:tcPr>
              <w:p w14:paraId="1C87DB2D" w14:textId="2BF6A203" w:rsidR="00B627D9" w:rsidRDefault="00624FE7" w:rsidP="00527F6F">
                <w:pPr>
                  <w:pStyle w:val="NoSpacing"/>
                  <w:jc w:val="center"/>
                  <w:rPr>
                    <w:rFonts w:asciiTheme="majorHAnsi" w:eastAsiaTheme="majorEastAsia" w:hAnsiTheme="majorHAnsi" w:cstheme="majorBidi"/>
                    <w:sz w:val="80"/>
                    <w:szCs w:val="80"/>
                  </w:rPr>
                </w:pPr>
                <w:r>
                  <w:rPr>
                    <w:rFonts w:ascii="Arial" w:eastAsiaTheme="majorEastAsia" w:hAnsi="Arial" w:cs="Arial"/>
                    <w:sz w:val="52"/>
                    <w:szCs w:val="52"/>
                  </w:rPr>
                  <w:t>Radioactivity and its applications</w:t>
                </w:r>
              </w:p>
            </w:tc>
          </w:sdtContent>
        </w:sdt>
      </w:tr>
      <w:tr w:rsidR="00B627D9" w14:paraId="112C2107" w14:textId="77777777" w:rsidTr="00DF5A56">
        <w:trPr>
          <w:trHeight w:val="720"/>
          <w:jc w:val="center"/>
        </w:trPr>
        <w:sdt>
          <w:sdtPr>
            <w:rPr>
              <w:rFonts w:ascii="Arial" w:eastAsiaTheme="majorEastAsia" w:hAnsi="Arial" w:cs="Arial"/>
              <w:sz w:val="44"/>
              <w:szCs w:val="44"/>
            </w:rPr>
            <w:alias w:val="Subtitle"/>
            <w:id w:val="15524255"/>
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<w:text/>
          </w:sdtPr>
          <w:sdtEndPr/>
          <w:sdtContent>
            <w:tc>
              <w:tcPr>
                <w:tcW w:w="5000" w:type="pct"/>
                <w:tcBorders>
                  <w:top w:val="single" w:sz="4" w:space="0" w:color="4F81BD" w:themeColor="accent1"/>
                </w:tcBorders>
                <w:vAlign w:val="center"/>
              </w:tcPr>
              <w:p w14:paraId="701C8520" w14:textId="61AF7D10" w:rsidR="00B627D9" w:rsidRDefault="00777B4F" w:rsidP="00527F6F">
                <w:pPr>
                  <w:pStyle w:val="NoSpacing"/>
                  <w:jc w:val="center"/>
                  <w:rPr>
                    <w:rFonts w:asciiTheme="majorHAnsi" w:eastAsiaTheme="majorEastAsia" w:hAnsiTheme="majorHAnsi" w:cstheme="majorBidi"/>
                    <w:sz w:val="44"/>
                    <w:szCs w:val="44"/>
                  </w:rPr>
                </w:pPr>
                <w:r>
                  <w:rPr>
                    <w:rFonts w:ascii="Arial" w:eastAsiaTheme="majorEastAsia" w:hAnsi="Arial" w:cs="Arial"/>
                    <w:sz w:val="44"/>
                    <w:szCs w:val="44"/>
                  </w:rPr>
                  <w:t>O</w:t>
                </w:r>
                <w:r w:rsidR="00527F6F">
                  <w:rPr>
                    <w:rFonts w:ascii="Arial" w:eastAsiaTheme="majorEastAsia" w:hAnsi="Arial" w:cs="Arial"/>
                    <w:sz w:val="44"/>
                    <w:szCs w:val="44"/>
                  </w:rPr>
                  <w:t>utline</w:t>
                </w:r>
                <w:r w:rsidR="00D617AF">
                  <w:rPr>
                    <w:rFonts w:ascii="Arial" w:eastAsiaTheme="majorEastAsia" w:hAnsi="Arial" w:cs="Arial"/>
                    <w:sz w:val="44"/>
                    <w:szCs w:val="44"/>
                  </w:rPr>
                  <w:t xml:space="preserve"> and syllabus outcomes</w:t>
                </w:r>
              </w:p>
            </w:tc>
          </w:sdtContent>
        </w:sdt>
      </w:tr>
      <w:tr w:rsidR="005871E6" w:rsidRPr="005871E6" w14:paraId="1EE0BC65" w14:textId="77777777" w:rsidTr="00DF5A56">
        <w:trPr>
          <w:trHeight w:val="1948"/>
          <w:jc w:val="center"/>
        </w:trPr>
        <w:tc>
          <w:tcPr>
            <w:tcW w:w="5000" w:type="pct"/>
            <w:vAlign w:val="center"/>
          </w:tcPr>
          <w:p w14:paraId="64FBBB85" w14:textId="77777777" w:rsidR="00B627D9" w:rsidRPr="005871E6" w:rsidRDefault="00B627D9" w:rsidP="00B627D9">
            <w:pPr>
              <w:pStyle w:val="NoSpacing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AC80F5B" w14:textId="74BAE92E" w:rsidR="008E794B" w:rsidRDefault="008E794B" w:rsidP="008E794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E794B">
              <w:rPr>
                <w:rFonts w:asciiTheme="minorHAnsi" w:hAnsiTheme="minorHAnsi" w:cstheme="minorHAnsi"/>
                <w:sz w:val="22"/>
                <w:szCs w:val="22"/>
              </w:rPr>
              <w:t xml:space="preserve">ANSTO is a leader in chemical, </w:t>
            </w:r>
            <w:proofErr w:type="gramStart"/>
            <w:r w:rsidRPr="008E794B">
              <w:rPr>
                <w:rFonts w:asciiTheme="minorHAnsi" w:hAnsiTheme="minorHAnsi" w:cstheme="minorHAnsi"/>
                <w:sz w:val="22"/>
                <w:szCs w:val="22"/>
              </w:rPr>
              <w:t>materials</w:t>
            </w:r>
            <w:proofErr w:type="gramEnd"/>
            <w:r w:rsidRPr="008E794B">
              <w:rPr>
                <w:rFonts w:asciiTheme="minorHAnsi" w:hAnsiTheme="minorHAnsi" w:cstheme="minorHAnsi"/>
                <w:sz w:val="22"/>
                <w:szCs w:val="22"/>
              </w:rPr>
              <w:t xml:space="preserve"> and environmental research, and produces many of Australia’s medical radiopharmaceuticals.</w:t>
            </w:r>
          </w:p>
          <w:p w14:paraId="419070E3" w14:textId="5D4792F3" w:rsidR="001B24A4" w:rsidRDefault="001B24A4" w:rsidP="008E794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075AC65" w14:textId="5E3E2AAF" w:rsidR="0022592A" w:rsidRDefault="00777B4F" w:rsidP="001B24A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E794B">
              <w:rPr>
                <w:rFonts w:asciiTheme="minorHAnsi" w:hAnsiTheme="minorHAnsi" w:cstheme="minorHAnsi"/>
                <w:sz w:val="22"/>
                <w:szCs w:val="22"/>
              </w:rPr>
              <w:t xml:space="preserve">ANSTO conducts </w:t>
            </w:r>
            <w:r w:rsidR="00624FE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Radioactivity and its applications</w:t>
            </w:r>
            <w:r w:rsidR="008E794B" w:rsidRPr="008E794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E794B">
              <w:rPr>
                <w:rFonts w:asciiTheme="minorHAnsi" w:hAnsiTheme="minorHAnsi" w:cstheme="minorHAnsi"/>
                <w:sz w:val="22"/>
                <w:szCs w:val="22"/>
              </w:rPr>
              <w:t>videoconferences, which cover</w:t>
            </w:r>
            <w:r w:rsidR="0022592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65FBE0A5" w14:textId="7BC27780" w:rsidR="00E05532" w:rsidRDefault="00777B4F" w:rsidP="00E15311">
            <w:pPr>
              <w:pStyle w:val="ListParagraph"/>
              <w:numPr>
                <w:ilvl w:val="0"/>
                <w:numId w:val="41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2592A">
              <w:rPr>
                <w:rFonts w:asciiTheme="minorHAnsi" w:hAnsiTheme="minorHAnsi" w:cstheme="minorHAnsi"/>
                <w:sz w:val="22"/>
                <w:szCs w:val="22"/>
              </w:rPr>
              <w:t xml:space="preserve">specific </w:t>
            </w:r>
            <w:r w:rsidR="00866C79" w:rsidRPr="0022592A">
              <w:rPr>
                <w:rFonts w:asciiTheme="minorHAnsi" w:hAnsiTheme="minorHAnsi" w:cstheme="minorHAnsi"/>
                <w:sz w:val="22"/>
                <w:szCs w:val="22"/>
              </w:rPr>
              <w:t>Science</w:t>
            </w:r>
            <w:r w:rsidRPr="0022592A">
              <w:rPr>
                <w:rFonts w:asciiTheme="minorHAnsi" w:hAnsiTheme="minorHAnsi" w:cstheme="minorHAnsi"/>
                <w:sz w:val="22"/>
                <w:szCs w:val="22"/>
              </w:rPr>
              <w:t xml:space="preserve"> Understanding content from </w:t>
            </w:r>
            <w:r w:rsidR="001B24A4" w:rsidRPr="0022592A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="00B542D7" w:rsidRPr="0022592A">
              <w:rPr>
                <w:rFonts w:asciiTheme="minorHAnsi" w:hAnsiTheme="minorHAnsi" w:cstheme="minorHAnsi"/>
                <w:sz w:val="22"/>
                <w:szCs w:val="22"/>
              </w:rPr>
              <w:t xml:space="preserve">Australian </w:t>
            </w:r>
            <w:r w:rsidR="00866C79" w:rsidRPr="0022592A">
              <w:rPr>
                <w:rFonts w:asciiTheme="minorHAnsi" w:hAnsiTheme="minorHAnsi" w:cstheme="minorHAnsi"/>
                <w:sz w:val="22"/>
                <w:szCs w:val="22"/>
              </w:rPr>
              <w:t>Curriculum for Year 9 Chemical Sciences.</w:t>
            </w:r>
            <w:r w:rsidR="002259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B24A4" w:rsidRPr="0022592A">
              <w:rPr>
                <w:rFonts w:asciiTheme="minorHAnsi" w:hAnsiTheme="minorHAnsi" w:cstheme="minorHAnsi"/>
                <w:sz w:val="22"/>
                <w:szCs w:val="22"/>
              </w:rPr>
              <w:t>Science as a Human Endeavour</w:t>
            </w:r>
            <w:r w:rsidR="001C69AC">
              <w:rPr>
                <w:rFonts w:asciiTheme="minorHAnsi" w:hAnsiTheme="minorHAnsi" w:cstheme="minorHAnsi"/>
                <w:sz w:val="22"/>
                <w:szCs w:val="22"/>
              </w:rPr>
              <w:t xml:space="preserve"> and Science Inquiry Skills</w:t>
            </w:r>
            <w:r w:rsidR="0038246E" w:rsidRPr="002259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B24A4" w:rsidRPr="0022592A">
              <w:rPr>
                <w:rFonts w:asciiTheme="minorHAnsi" w:hAnsiTheme="minorHAnsi" w:cstheme="minorHAnsi"/>
                <w:sz w:val="22"/>
                <w:szCs w:val="22"/>
              </w:rPr>
              <w:t xml:space="preserve">content descriptions are also addressed. </w:t>
            </w:r>
          </w:p>
          <w:p w14:paraId="6D983CD7" w14:textId="291CBF86" w:rsidR="0022592A" w:rsidRPr="0022592A" w:rsidRDefault="0022592A" w:rsidP="00E15311">
            <w:pPr>
              <w:pStyle w:val="ListParagraph"/>
              <w:numPr>
                <w:ilvl w:val="0"/>
                <w:numId w:val="41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2592A">
              <w:rPr>
                <w:sz w:val="22"/>
                <w:szCs w:val="22"/>
              </w:rPr>
              <w:t xml:space="preserve">Components of CW1 Chemical World </w:t>
            </w:r>
            <w:r w:rsidR="001C69AC">
              <w:rPr>
                <w:sz w:val="22"/>
                <w:szCs w:val="22"/>
              </w:rPr>
              <w:t xml:space="preserve">and Working Scientifically Skills </w:t>
            </w:r>
            <w:r w:rsidRPr="0022592A">
              <w:rPr>
                <w:sz w:val="22"/>
                <w:szCs w:val="22"/>
              </w:rPr>
              <w:t>of the Stage 5 NSW Science Syllabus.</w:t>
            </w:r>
          </w:p>
          <w:p w14:paraId="0AE60C10" w14:textId="77777777" w:rsidR="00E05532" w:rsidRPr="00E75340" w:rsidRDefault="00E05532" w:rsidP="00E05532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3661E81E" w14:textId="77777777" w:rsidR="00C73102" w:rsidRPr="00E75340" w:rsidRDefault="00C73102" w:rsidP="00C73102">
            <w:pPr>
              <w:autoSpaceDE w:val="0"/>
              <w:autoSpaceDN w:val="0"/>
              <w:adjustRightInd w:val="0"/>
              <w:spacing w:after="160"/>
              <w:ind w:right="-119"/>
              <w:rPr>
                <w:rStyle w:val="Heading1Char"/>
                <w:rFonts w:ascii="Arial" w:hAnsi="Arial" w:cs="Arial"/>
                <w:sz w:val="22"/>
                <w:szCs w:val="22"/>
              </w:rPr>
            </w:pPr>
            <w:r w:rsidRPr="00012DE6">
              <w:rPr>
                <w:rStyle w:val="Heading1Char"/>
                <w:rFonts w:ascii="Arial" w:hAnsi="Arial" w:cs="Arial"/>
                <w:sz w:val="22"/>
                <w:szCs w:val="22"/>
              </w:rPr>
              <w:t>ANSTO</w:t>
            </w:r>
            <w:r w:rsidRPr="00012DE6">
              <w:rPr>
                <w:rFonts w:ascii="Arial" w:hAnsi="Arial"/>
                <w:sz w:val="22"/>
                <w:szCs w:val="22"/>
              </w:rPr>
              <w:t xml:space="preserve"> </w:t>
            </w:r>
            <w:r w:rsidRPr="00E75340">
              <w:rPr>
                <w:rStyle w:val="Heading1Char"/>
                <w:rFonts w:ascii="Arial" w:hAnsi="Arial" w:cs="Arial"/>
                <w:sz w:val="22"/>
                <w:szCs w:val="22"/>
              </w:rPr>
              <w:t xml:space="preserve">videoconference </w:t>
            </w:r>
            <w:r>
              <w:rPr>
                <w:rStyle w:val="Heading1Char"/>
                <w:rFonts w:ascii="Arial" w:hAnsi="Arial" w:cs="Arial"/>
                <w:sz w:val="22"/>
                <w:szCs w:val="22"/>
              </w:rPr>
              <w:t>o</w:t>
            </w:r>
            <w:r w:rsidRPr="00AA6D3B">
              <w:rPr>
                <w:rStyle w:val="Heading1Char"/>
                <w:rFonts w:ascii="Arial" w:hAnsi="Arial" w:cs="Arial"/>
                <w:sz w:val="22"/>
                <w:szCs w:val="22"/>
              </w:rPr>
              <w:t>utline</w:t>
            </w:r>
          </w:p>
          <w:p w14:paraId="65128FF4" w14:textId="5BFB81B4" w:rsidR="00C73102" w:rsidRPr="00B47313" w:rsidRDefault="00C73102" w:rsidP="00C7310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C3440">
              <w:rPr>
                <w:rFonts w:asciiTheme="minorHAnsi" w:hAnsiTheme="minorHAnsi" w:cstheme="minorHAnsi"/>
                <w:sz w:val="22"/>
                <w:szCs w:val="22"/>
              </w:rPr>
              <w:t>Th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6C344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videoconference </w:t>
            </w:r>
            <w:r w:rsidRPr="006C3440">
              <w:rPr>
                <w:rFonts w:asciiTheme="minorHAnsi" w:hAnsiTheme="minorHAnsi" w:cstheme="minorHAnsi"/>
                <w:sz w:val="22"/>
                <w:szCs w:val="22"/>
              </w:rPr>
              <w:t>outline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 on the following pages</w:t>
            </w:r>
            <w:r w:rsidRPr="006C3440">
              <w:rPr>
                <w:rFonts w:asciiTheme="minorHAnsi" w:hAnsiTheme="minorHAnsi" w:cstheme="minorHAnsi"/>
                <w:sz w:val="22"/>
                <w:szCs w:val="22"/>
              </w:rPr>
              <w:t xml:space="preserve"> is for a </w:t>
            </w:r>
            <w:proofErr w:type="gramStart"/>
            <w:r w:rsidR="00807F62" w:rsidRPr="00807F6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60</w:t>
            </w:r>
            <w:r w:rsidRPr="00761A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minute</w:t>
            </w:r>
            <w:proofErr w:type="gramEnd"/>
            <w:r w:rsidRPr="00761A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lesson</w:t>
            </w:r>
            <w:r w:rsidRPr="00AA6D3B">
              <w:rPr>
                <w:rFonts w:asciiTheme="minorHAnsi" w:hAnsiTheme="minorHAnsi" w:cstheme="minorHAnsi"/>
                <w:sz w:val="22"/>
                <w:szCs w:val="22"/>
              </w:rPr>
              <w:t>, however,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it </w:t>
            </w:r>
            <w:r w:rsidRPr="00B4731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can be adjusted to suit shorter or longer lesson times.</w:t>
            </w:r>
          </w:p>
          <w:p w14:paraId="1429614E" w14:textId="77777777" w:rsidR="00C73102" w:rsidRDefault="00C73102" w:rsidP="00C7310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286A2C3" w14:textId="17103CB7" w:rsidR="00C73102" w:rsidRPr="005871E6" w:rsidRDefault="00C73102" w:rsidP="00C731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F7097">
              <w:rPr>
                <w:rFonts w:asciiTheme="minorHAnsi" w:hAnsiTheme="minorHAnsi" w:cstheme="minorHAnsi"/>
                <w:sz w:val="22"/>
                <w:szCs w:val="22"/>
              </w:rPr>
              <w:t xml:space="preserve">A </w:t>
            </w:r>
            <w:r w:rsidRPr="00DF709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videoconference workbook</w:t>
            </w:r>
            <w:r w:rsidRPr="00DF7097">
              <w:rPr>
                <w:rFonts w:asciiTheme="minorHAnsi" w:hAnsiTheme="minorHAnsi" w:cstheme="minorHAnsi"/>
                <w:sz w:val="22"/>
                <w:szCs w:val="22"/>
              </w:rPr>
              <w:t xml:space="preserve"> which complements what is presented has also been developed for students to complete during the videoconference. The workbook also includes pre</w:t>
            </w:r>
            <w:r w:rsidR="00911F30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DF7097">
              <w:rPr>
                <w:rFonts w:asciiTheme="minorHAnsi" w:hAnsiTheme="minorHAnsi" w:cstheme="minorHAnsi"/>
                <w:sz w:val="22"/>
                <w:szCs w:val="22"/>
              </w:rPr>
              <w:t>videoconference activities.</w:t>
            </w:r>
          </w:p>
          <w:p w14:paraId="521ED9DF" w14:textId="77777777" w:rsidR="00C73102" w:rsidRPr="006C3440" w:rsidRDefault="00C73102" w:rsidP="00C7310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4992159" w14:textId="7F87CC99" w:rsidR="00C73102" w:rsidRDefault="00C73102" w:rsidP="00C73102">
            <w:pPr>
              <w:autoSpaceDE w:val="0"/>
              <w:autoSpaceDN w:val="0"/>
              <w:adjustRightInd w:val="0"/>
              <w:ind w:right="-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bookmarkStart w:id="0" w:name="_Hlk78287100"/>
            <w:r w:rsidRPr="00FA1CE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Students will: </w:t>
            </w:r>
          </w:p>
          <w:p w14:paraId="5A75F0C0" w14:textId="77777777" w:rsidR="00911F30" w:rsidRPr="00E247FE" w:rsidRDefault="00911F30" w:rsidP="00911F30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/>
              <w:ind w:right="-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Investigate the properties of the types of radiation (alpha, </w:t>
            </w:r>
            <w:proofErr w:type="gram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beta</w:t>
            </w:r>
            <w:proofErr w:type="gram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and gamma)</w:t>
            </w:r>
          </w:p>
          <w:p w14:paraId="79A1EB89" w14:textId="77777777" w:rsidR="00911F30" w:rsidRPr="00D932F1" w:rsidRDefault="00911F30" w:rsidP="00911F30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/>
              <w:ind w:right="-23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Learn about</w:t>
            </w:r>
            <w:r w:rsidRPr="00D932F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OPAL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Australia’s only nuclear reactor, and how it is used to make radioisotopes</w:t>
            </w:r>
          </w:p>
          <w:p w14:paraId="53D5D54A" w14:textId="4BDFD117" w:rsidR="00911F30" w:rsidRPr="00E247FE" w:rsidRDefault="00911F30" w:rsidP="00911F30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/>
              <w:ind w:right="-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32F1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 xml:space="preserve">Understand that radioisotopes have a wide variety of uses, including in </w:t>
            </w:r>
            <w:r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medical scans</w:t>
            </w:r>
            <w:r w:rsidRPr="00D932F1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,</w:t>
            </w:r>
            <w:r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 xml:space="preserve"> </w:t>
            </w:r>
            <w:r w:rsidR="00783E92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for</w:t>
            </w:r>
            <w:r w:rsidRPr="00D932F1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 xml:space="preserve"> radiotherapy</w:t>
            </w:r>
            <w:r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 xml:space="preserve"> and</w:t>
            </w:r>
            <w:r w:rsidRPr="00D932F1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 xml:space="preserve">for dating </w:t>
            </w:r>
            <w:r w:rsidR="004058F5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Aboriginal</w:t>
            </w:r>
            <w:r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 xml:space="preserve"> cultural artefacts</w:t>
            </w:r>
          </w:p>
          <w:p w14:paraId="4D644EB9" w14:textId="77777777" w:rsidR="00911F30" w:rsidRDefault="00911F30" w:rsidP="00911F30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/>
              <w:ind w:right="-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46E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Collect data during a demonstration of a radiation experiment, using low level radioactive sources and radiation detection equipment.</w:t>
            </w:r>
          </w:p>
          <w:bookmarkEnd w:id="0"/>
          <w:p w14:paraId="44377718" w14:textId="4A0B847F" w:rsidR="00527F6F" w:rsidRPr="00EF5B8E" w:rsidRDefault="00527F6F" w:rsidP="00EF5B8E">
            <w:pPr>
              <w:autoSpaceDE w:val="0"/>
              <w:autoSpaceDN w:val="0"/>
              <w:adjustRightInd w:val="0"/>
              <w:ind w:left="360" w:right="-23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50185D40" w14:textId="77777777" w:rsidR="006E5C2D" w:rsidRDefault="006E5C2D">
      <w:pPr>
        <w:rPr>
          <w:rFonts w:ascii="Arial" w:eastAsiaTheme="majorEastAsia" w:hAnsi="Arial" w:cs="Arial"/>
          <w:b/>
          <w:bCs/>
          <w:color w:val="4F81BD" w:themeColor="accent1"/>
          <w:sz w:val="26"/>
          <w:szCs w:val="26"/>
          <w:lang w:eastAsia="en-US"/>
        </w:rPr>
      </w:pPr>
    </w:p>
    <w:p w14:paraId="63F0A54D" w14:textId="77777777" w:rsidR="001B24A4" w:rsidRDefault="001B24A4">
      <w:pPr>
        <w:spacing w:after="200" w:line="276" w:lineRule="auto"/>
        <w:rPr>
          <w:rFonts w:ascii="Arial" w:eastAsiaTheme="majorEastAsia" w:hAnsi="Arial" w:cs="Arial"/>
          <w:b/>
          <w:bCs/>
          <w:color w:val="4F81BD" w:themeColor="accent1"/>
          <w:sz w:val="26"/>
          <w:szCs w:val="26"/>
          <w:lang w:eastAsia="en-US"/>
        </w:rPr>
      </w:pPr>
      <w:r>
        <w:rPr>
          <w:rFonts w:ascii="Arial" w:eastAsiaTheme="majorEastAsia" w:hAnsi="Arial" w:cs="Arial"/>
          <w:b/>
          <w:bCs/>
          <w:color w:val="4F81BD" w:themeColor="accent1"/>
          <w:sz w:val="26"/>
          <w:szCs w:val="26"/>
          <w:lang w:eastAsia="en-US"/>
        </w:rPr>
        <w:br w:type="page"/>
      </w:r>
    </w:p>
    <w:p w14:paraId="31BB6FA8" w14:textId="77777777" w:rsidR="0022592A" w:rsidRDefault="0022592A">
      <w:pPr>
        <w:rPr>
          <w:rFonts w:ascii="Arial" w:eastAsiaTheme="majorEastAsia" w:hAnsi="Arial" w:cs="Arial"/>
          <w:b/>
          <w:bCs/>
          <w:color w:val="4F81BD" w:themeColor="accent1"/>
          <w:sz w:val="26"/>
          <w:szCs w:val="26"/>
          <w:lang w:eastAsia="en-US"/>
        </w:rPr>
        <w:sectPr w:rsidR="0022592A">
          <w:headerReference w:type="default" r:id="rId8"/>
          <w:footerReference w:type="default" r:id="rId9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DD292AA" w14:textId="0D33C9FA" w:rsidR="00DF5A56" w:rsidRPr="006E5C2D" w:rsidRDefault="00DF5A56">
      <w:pPr>
        <w:rPr>
          <w:rFonts w:ascii="Arial" w:eastAsiaTheme="majorEastAsia" w:hAnsi="Arial" w:cs="Arial"/>
          <w:b/>
          <w:bCs/>
          <w:color w:val="4F81BD" w:themeColor="accent1"/>
          <w:sz w:val="26"/>
          <w:szCs w:val="26"/>
          <w:lang w:eastAsia="en-US"/>
        </w:rPr>
      </w:pPr>
      <w:r w:rsidRPr="006E5C2D">
        <w:rPr>
          <w:rFonts w:ascii="Arial" w:eastAsiaTheme="majorEastAsia" w:hAnsi="Arial" w:cs="Arial"/>
          <w:b/>
          <w:bCs/>
          <w:color w:val="4F81BD" w:themeColor="accent1"/>
          <w:sz w:val="26"/>
          <w:szCs w:val="26"/>
          <w:lang w:eastAsia="en-US"/>
        </w:rPr>
        <w:lastRenderedPageBreak/>
        <w:t xml:space="preserve">Links to </w:t>
      </w:r>
      <w:r w:rsidR="00522C42">
        <w:rPr>
          <w:rFonts w:ascii="Arial" w:eastAsiaTheme="majorEastAsia" w:hAnsi="Arial" w:cs="Arial"/>
          <w:b/>
          <w:bCs/>
          <w:color w:val="4F81BD" w:themeColor="accent1"/>
          <w:sz w:val="26"/>
          <w:szCs w:val="26"/>
          <w:lang w:eastAsia="en-US"/>
        </w:rPr>
        <w:t xml:space="preserve">the </w:t>
      </w:r>
      <w:r w:rsidR="00522C42" w:rsidRPr="00522C42">
        <w:rPr>
          <w:rFonts w:ascii="Arial" w:eastAsiaTheme="majorEastAsia" w:hAnsi="Arial" w:cs="Arial"/>
          <w:b/>
          <w:bCs/>
          <w:color w:val="4F81BD" w:themeColor="accent1"/>
          <w:sz w:val="26"/>
          <w:szCs w:val="26"/>
          <w:lang w:eastAsia="en-US"/>
        </w:rPr>
        <w:t xml:space="preserve">Australian </w:t>
      </w:r>
      <w:r w:rsidR="00EF5B8E">
        <w:rPr>
          <w:rFonts w:ascii="Arial" w:eastAsiaTheme="majorEastAsia" w:hAnsi="Arial" w:cs="Arial"/>
          <w:b/>
          <w:bCs/>
          <w:color w:val="4F81BD" w:themeColor="accent1"/>
          <w:sz w:val="26"/>
          <w:szCs w:val="26"/>
          <w:lang w:eastAsia="en-US"/>
        </w:rPr>
        <w:t>Science</w:t>
      </w:r>
      <w:r w:rsidR="00522C42" w:rsidRPr="00522C42">
        <w:rPr>
          <w:rFonts w:ascii="Arial" w:eastAsiaTheme="majorEastAsia" w:hAnsi="Arial" w:cs="Arial"/>
          <w:b/>
          <w:bCs/>
          <w:color w:val="4F81BD" w:themeColor="accent1"/>
          <w:sz w:val="26"/>
          <w:szCs w:val="26"/>
          <w:lang w:eastAsia="en-US"/>
        </w:rPr>
        <w:t xml:space="preserve"> </w:t>
      </w:r>
      <w:r w:rsidR="00522C42">
        <w:rPr>
          <w:rFonts w:ascii="Arial" w:eastAsiaTheme="majorEastAsia" w:hAnsi="Arial" w:cs="Arial"/>
          <w:b/>
          <w:bCs/>
          <w:color w:val="4F81BD" w:themeColor="accent1"/>
          <w:sz w:val="26"/>
          <w:szCs w:val="26"/>
          <w:lang w:eastAsia="en-US"/>
        </w:rPr>
        <w:t>Curriculum</w:t>
      </w:r>
      <w:r w:rsidR="0022592A">
        <w:rPr>
          <w:rFonts w:ascii="Arial" w:eastAsiaTheme="majorEastAsia" w:hAnsi="Arial" w:cs="Arial"/>
          <w:b/>
          <w:bCs/>
          <w:color w:val="4F81BD" w:themeColor="accent1"/>
          <w:sz w:val="26"/>
          <w:szCs w:val="26"/>
          <w:lang w:eastAsia="en-US"/>
        </w:rPr>
        <w:t xml:space="preserve"> and NSW </w:t>
      </w:r>
      <w:r w:rsidR="00807F62">
        <w:rPr>
          <w:rFonts w:ascii="Arial" w:eastAsiaTheme="majorEastAsia" w:hAnsi="Arial" w:cs="Arial"/>
          <w:b/>
          <w:bCs/>
          <w:color w:val="4F81BD" w:themeColor="accent1"/>
          <w:sz w:val="26"/>
          <w:szCs w:val="26"/>
          <w:lang w:eastAsia="en-US"/>
        </w:rPr>
        <w:t>S</w:t>
      </w:r>
      <w:r w:rsidR="0022592A">
        <w:rPr>
          <w:rFonts w:ascii="Arial" w:eastAsiaTheme="majorEastAsia" w:hAnsi="Arial" w:cs="Arial"/>
          <w:b/>
          <w:bCs/>
          <w:color w:val="4F81BD" w:themeColor="accent1"/>
          <w:sz w:val="26"/>
          <w:szCs w:val="26"/>
          <w:lang w:eastAsia="en-US"/>
        </w:rPr>
        <w:t>yllabus</w:t>
      </w:r>
    </w:p>
    <w:p w14:paraId="6FB4DAF2" w14:textId="77777777" w:rsidR="00DF5A56" w:rsidRDefault="00DF5A56"/>
    <w:tbl>
      <w:tblPr>
        <w:tblW w:w="5234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5"/>
        <w:gridCol w:w="4821"/>
        <w:gridCol w:w="4675"/>
      </w:tblGrid>
      <w:tr w:rsidR="0022592A" w:rsidRPr="009A7794" w14:paraId="632AEEA6" w14:textId="2F31E601" w:rsidTr="009A7794">
        <w:trPr>
          <w:trHeight w:val="425"/>
        </w:trPr>
        <w:tc>
          <w:tcPr>
            <w:tcW w:w="1748" w:type="pct"/>
          </w:tcPr>
          <w:p w14:paraId="6B594F53" w14:textId="3F3E8DCC" w:rsidR="0022592A" w:rsidRPr="009A7794" w:rsidRDefault="0022592A" w:rsidP="005E304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1" w:name="_Hlk63013839"/>
            <w:r w:rsidRPr="009A7794">
              <w:rPr>
                <w:rFonts w:asciiTheme="minorHAnsi" w:hAnsiTheme="minorHAnsi" w:cstheme="minorHAnsi"/>
                <w:b/>
                <w:sz w:val="22"/>
                <w:szCs w:val="22"/>
              </w:rPr>
              <w:t>Videoconference content</w:t>
            </w:r>
          </w:p>
        </w:tc>
        <w:tc>
          <w:tcPr>
            <w:tcW w:w="1651" w:type="pct"/>
            <w:shd w:val="clear" w:color="auto" w:fill="auto"/>
          </w:tcPr>
          <w:p w14:paraId="5C4521B4" w14:textId="57556C5F" w:rsidR="0022592A" w:rsidRPr="009A7794" w:rsidRDefault="0022592A" w:rsidP="005E304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A7794">
              <w:rPr>
                <w:rFonts w:asciiTheme="minorHAnsi" w:hAnsiTheme="minorHAnsi" w:cstheme="minorHAnsi"/>
                <w:b/>
                <w:sz w:val="22"/>
                <w:szCs w:val="22"/>
              </w:rPr>
              <w:t>Australian Curriculum links</w:t>
            </w:r>
          </w:p>
        </w:tc>
        <w:tc>
          <w:tcPr>
            <w:tcW w:w="1602" w:type="pct"/>
          </w:tcPr>
          <w:p w14:paraId="28517C39" w14:textId="1C633CB9" w:rsidR="0022592A" w:rsidRPr="009A7794" w:rsidRDefault="0022592A" w:rsidP="005E304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A7794">
              <w:rPr>
                <w:rFonts w:asciiTheme="minorHAnsi" w:hAnsiTheme="minorHAnsi" w:cstheme="minorHAnsi"/>
                <w:b/>
                <w:sz w:val="22"/>
                <w:szCs w:val="22"/>
              </w:rPr>
              <w:t>NSW Syllabus links</w:t>
            </w:r>
          </w:p>
        </w:tc>
      </w:tr>
      <w:bookmarkEnd w:id="1"/>
      <w:tr w:rsidR="0022592A" w:rsidRPr="009A7794" w14:paraId="7C5C50C5" w14:textId="59175199" w:rsidTr="009A7794">
        <w:trPr>
          <w:trHeight w:val="1975"/>
        </w:trPr>
        <w:tc>
          <w:tcPr>
            <w:tcW w:w="1748" w:type="pct"/>
          </w:tcPr>
          <w:p w14:paraId="59A25CBB" w14:textId="71862AF4" w:rsidR="0022592A" w:rsidRPr="009A7794" w:rsidRDefault="0022592A" w:rsidP="0038246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A779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Introduction to ANSTO in the context of atoms </w:t>
            </w:r>
          </w:p>
          <w:p w14:paraId="3FC9AC44" w14:textId="56B2E0B0" w:rsidR="0022592A" w:rsidRPr="009A7794" w:rsidRDefault="007F4280" w:rsidP="0038246E">
            <w:pPr>
              <w:pStyle w:val="ListParagraph"/>
              <w:numPr>
                <w:ilvl w:val="0"/>
                <w:numId w:val="9"/>
              </w:numPr>
              <w:spacing w:after="0" w:line="276" w:lineRule="auto"/>
              <w:ind w:left="321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9A7794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22592A" w:rsidRPr="009A7794">
              <w:rPr>
                <w:rFonts w:asciiTheme="minorHAnsi" w:hAnsiTheme="minorHAnsi" w:cstheme="minorHAnsi"/>
                <w:sz w:val="20"/>
                <w:szCs w:val="20"/>
              </w:rPr>
              <w:t>ntroduce that ANSTO does science at the atomic scale. Explain in simple terms that we investigate and manipulate atoms using scientific instruments including nuclear reactors and particle accelerators</w:t>
            </w:r>
          </w:p>
          <w:p w14:paraId="2762A46B" w14:textId="05F083F0" w:rsidR="00CA7CBF" w:rsidRPr="009A7794" w:rsidRDefault="00CA7CBF" w:rsidP="0038246E">
            <w:pPr>
              <w:pStyle w:val="ListParagraph"/>
              <w:numPr>
                <w:ilvl w:val="0"/>
                <w:numId w:val="9"/>
              </w:numPr>
              <w:spacing w:after="0" w:line="276" w:lineRule="auto"/>
              <w:ind w:left="321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9A7794">
              <w:rPr>
                <w:rFonts w:asciiTheme="minorHAnsi" w:hAnsiTheme="minorHAnsi" w:cstheme="minorHAnsi"/>
                <w:sz w:val="20"/>
                <w:szCs w:val="20"/>
              </w:rPr>
              <w:t>Review the Bohr model of the atom (mass and charge of protons, neutrons, electrons)</w:t>
            </w:r>
          </w:p>
          <w:p w14:paraId="77025451" w14:textId="103A9578" w:rsidR="00CA7CBF" w:rsidRPr="009A7794" w:rsidRDefault="00CA7CBF" w:rsidP="0038246E">
            <w:pPr>
              <w:pStyle w:val="ListParagraph"/>
              <w:numPr>
                <w:ilvl w:val="0"/>
                <w:numId w:val="9"/>
              </w:numPr>
              <w:spacing w:after="0" w:line="276" w:lineRule="auto"/>
              <w:ind w:left="321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9A7794">
              <w:rPr>
                <w:rFonts w:asciiTheme="minorHAnsi" w:hAnsiTheme="minorHAnsi" w:cstheme="minorHAnsi"/>
                <w:sz w:val="20"/>
                <w:szCs w:val="20"/>
              </w:rPr>
              <w:t>Relate the number of protons and neutrons to atomic number and atomic weight</w:t>
            </w:r>
          </w:p>
          <w:p w14:paraId="432EFAA7" w14:textId="6A546D9C" w:rsidR="00CA7CBF" w:rsidRPr="009A7794" w:rsidRDefault="00CA7CBF" w:rsidP="0038246E">
            <w:pPr>
              <w:pStyle w:val="ListParagraph"/>
              <w:numPr>
                <w:ilvl w:val="0"/>
                <w:numId w:val="9"/>
              </w:numPr>
              <w:spacing w:after="0" w:line="276" w:lineRule="auto"/>
              <w:ind w:left="321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9A7794">
              <w:rPr>
                <w:rFonts w:asciiTheme="minorHAnsi" w:hAnsiTheme="minorHAnsi" w:cstheme="minorHAnsi"/>
                <w:sz w:val="20"/>
                <w:szCs w:val="20"/>
              </w:rPr>
              <w:t>Define isotopes as atoms of an element with the same number of protons but different numbers of neutrons</w:t>
            </w:r>
          </w:p>
          <w:p w14:paraId="5C81DC4E" w14:textId="0A9E657B" w:rsidR="0022592A" w:rsidRPr="009A7794" w:rsidRDefault="0022592A" w:rsidP="0022592A">
            <w:pPr>
              <w:spacing w:line="276" w:lineRule="auto"/>
              <w:ind w:left="37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9A7E4C4" w14:textId="1E2B8095" w:rsidR="0022592A" w:rsidRPr="009A7794" w:rsidRDefault="00CA7CBF" w:rsidP="0022592A">
            <w:pPr>
              <w:spacing w:line="276" w:lineRule="auto"/>
              <w:ind w:left="3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A779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Investigation of alpha, </w:t>
            </w:r>
            <w:proofErr w:type="gramStart"/>
            <w:r w:rsidRPr="009A779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beta</w:t>
            </w:r>
            <w:proofErr w:type="gramEnd"/>
            <w:r w:rsidRPr="009A779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and gamma radioactivity</w:t>
            </w:r>
          </w:p>
          <w:p w14:paraId="5A0636D7" w14:textId="715AEDAB" w:rsidR="0022592A" w:rsidRPr="009A7794" w:rsidRDefault="001B177A" w:rsidP="0022592A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315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9A7794">
              <w:rPr>
                <w:rFonts w:asciiTheme="minorHAnsi" w:hAnsiTheme="minorHAnsi" w:cstheme="minorHAnsi"/>
                <w:sz w:val="20"/>
                <w:szCs w:val="20"/>
              </w:rPr>
              <w:t xml:space="preserve">Use a scintillation counter and different types of shielding (paper, </w:t>
            </w:r>
            <w:proofErr w:type="gramStart"/>
            <w:r w:rsidRPr="009A7794">
              <w:rPr>
                <w:rFonts w:asciiTheme="minorHAnsi" w:hAnsiTheme="minorHAnsi" w:cstheme="minorHAnsi"/>
                <w:sz w:val="20"/>
                <w:szCs w:val="20"/>
              </w:rPr>
              <w:t>aluminium</w:t>
            </w:r>
            <w:proofErr w:type="gramEnd"/>
            <w:r w:rsidRPr="009A7794">
              <w:rPr>
                <w:rFonts w:asciiTheme="minorHAnsi" w:hAnsiTheme="minorHAnsi" w:cstheme="minorHAnsi"/>
                <w:sz w:val="20"/>
                <w:szCs w:val="20"/>
              </w:rPr>
              <w:t xml:space="preserve"> and lead) to determine the identity of three unmarked radioactive sources (alpha (Am-241), beta (Sr-90) and gamma (Co-60))</w:t>
            </w:r>
          </w:p>
          <w:p w14:paraId="28FAFADF" w14:textId="369BFA7E" w:rsidR="0022592A" w:rsidRPr="009A7794" w:rsidRDefault="001C69AC" w:rsidP="00B3012E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315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9A7794">
              <w:rPr>
                <w:rFonts w:asciiTheme="minorHAnsi" w:hAnsiTheme="minorHAnsi" w:cstheme="minorHAnsi"/>
                <w:sz w:val="20"/>
                <w:szCs w:val="20"/>
              </w:rPr>
              <w:t>Learn that the neutron to proton ratio determines the stability of an isotope</w:t>
            </w:r>
          </w:p>
        </w:tc>
        <w:tc>
          <w:tcPr>
            <w:tcW w:w="1651" w:type="pct"/>
            <w:shd w:val="clear" w:color="auto" w:fill="auto"/>
          </w:tcPr>
          <w:p w14:paraId="4AEBA904" w14:textId="05DC5F92" w:rsidR="0022592A" w:rsidRPr="009A7794" w:rsidRDefault="0022592A" w:rsidP="001B24A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A779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Science Understanding (Year 9)</w:t>
            </w:r>
          </w:p>
          <w:p w14:paraId="7A7FF00A" w14:textId="77777777" w:rsidR="0022592A" w:rsidRPr="009A7794" w:rsidRDefault="0022592A" w:rsidP="00B3012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A7794">
              <w:rPr>
                <w:rFonts w:asciiTheme="minorHAnsi" w:hAnsiTheme="minorHAnsi" w:cstheme="minorHAnsi"/>
                <w:sz w:val="20"/>
                <w:szCs w:val="20"/>
              </w:rPr>
              <w:t xml:space="preserve">All matter is made of atoms that are composed of protons, </w:t>
            </w:r>
            <w:proofErr w:type="gramStart"/>
            <w:r w:rsidRPr="009A7794">
              <w:rPr>
                <w:rFonts w:asciiTheme="minorHAnsi" w:hAnsiTheme="minorHAnsi" w:cstheme="minorHAnsi"/>
                <w:sz w:val="20"/>
                <w:szCs w:val="20"/>
              </w:rPr>
              <w:t>neutrons</w:t>
            </w:r>
            <w:proofErr w:type="gramEnd"/>
            <w:r w:rsidRPr="009A7794">
              <w:rPr>
                <w:rFonts w:asciiTheme="minorHAnsi" w:hAnsiTheme="minorHAnsi" w:cstheme="minorHAnsi"/>
                <w:sz w:val="20"/>
                <w:szCs w:val="20"/>
              </w:rPr>
              <w:t xml:space="preserve"> and electrons; natural radioactivity arises from the decay of nuclei in atoms (ACSSU177)</w:t>
            </w:r>
          </w:p>
          <w:p w14:paraId="1928BB3A" w14:textId="77777777" w:rsidR="0022592A" w:rsidRPr="009A7794" w:rsidRDefault="0022592A" w:rsidP="00B3012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A7794">
              <w:rPr>
                <w:rFonts w:asciiTheme="minorHAnsi" w:hAnsiTheme="minorHAnsi" w:cstheme="minorHAnsi"/>
                <w:sz w:val="20"/>
                <w:szCs w:val="20"/>
              </w:rPr>
              <w:t>Elaborations</w:t>
            </w:r>
          </w:p>
          <w:p w14:paraId="724B05D4" w14:textId="4AD7B713" w:rsidR="0022592A" w:rsidRPr="009A7794" w:rsidRDefault="0022592A" w:rsidP="00B3012E">
            <w:pPr>
              <w:pStyle w:val="ListParagraph"/>
              <w:numPr>
                <w:ilvl w:val="0"/>
                <w:numId w:val="40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A7794">
              <w:rPr>
                <w:rFonts w:asciiTheme="minorHAnsi" w:hAnsiTheme="minorHAnsi" w:cstheme="minorHAnsi"/>
                <w:sz w:val="20"/>
                <w:szCs w:val="20"/>
              </w:rPr>
              <w:t xml:space="preserve">describing and modelling the structure of atoms in terms of the nucleus, protons, </w:t>
            </w:r>
            <w:proofErr w:type="gramStart"/>
            <w:r w:rsidRPr="009A7794">
              <w:rPr>
                <w:rFonts w:asciiTheme="minorHAnsi" w:hAnsiTheme="minorHAnsi" w:cstheme="minorHAnsi"/>
                <w:sz w:val="20"/>
                <w:szCs w:val="20"/>
              </w:rPr>
              <w:t>neutrons</w:t>
            </w:r>
            <w:proofErr w:type="gramEnd"/>
            <w:r w:rsidRPr="009A7794">
              <w:rPr>
                <w:rFonts w:asciiTheme="minorHAnsi" w:hAnsiTheme="minorHAnsi" w:cstheme="minorHAnsi"/>
                <w:sz w:val="20"/>
                <w:szCs w:val="20"/>
              </w:rPr>
              <w:t xml:space="preserve"> and electrons</w:t>
            </w:r>
          </w:p>
          <w:p w14:paraId="50971E01" w14:textId="16014C48" w:rsidR="001B177A" w:rsidRPr="009A7794" w:rsidRDefault="001B177A" w:rsidP="00B3012E">
            <w:pPr>
              <w:pStyle w:val="ListParagraph"/>
              <w:numPr>
                <w:ilvl w:val="0"/>
                <w:numId w:val="40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A7794">
              <w:rPr>
                <w:rFonts w:asciiTheme="minorHAnsi" w:hAnsiTheme="minorHAnsi" w:cstheme="minorHAnsi"/>
                <w:sz w:val="20"/>
                <w:szCs w:val="20"/>
              </w:rPr>
              <w:t xml:space="preserve">comparing the mass and charge of protons, </w:t>
            </w:r>
            <w:proofErr w:type="gramStart"/>
            <w:r w:rsidRPr="009A7794">
              <w:rPr>
                <w:rFonts w:asciiTheme="minorHAnsi" w:hAnsiTheme="minorHAnsi" w:cstheme="minorHAnsi"/>
                <w:sz w:val="20"/>
                <w:szCs w:val="20"/>
              </w:rPr>
              <w:t>neutrons</w:t>
            </w:r>
            <w:proofErr w:type="gramEnd"/>
            <w:r w:rsidRPr="009A7794">
              <w:rPr>
                <w:rFonts w:asciiTheme="minorHAnsi" w:hAnsiTheme="minorHAnsi" w:cstheme="minorHAnsi"/>
                <w:sz w:val="20"/>
                <w:szCs w:val="20"/>
              </w:rPr>
              <w:t xml:space="preserve"> and electrons</w:t>
            </w:r>
          </w:p>
          <w:p w14:paraId="1547C5BF" w14:textId="77777777" w:rsidR="0022592A" w:rsidRPr="009A7794" w:rsidRDefault="0022592A" w:rsidP="009D69AA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A243011" w14:textId="77777777" w:rsidR="001C69AC" w:rsidRPr="009A7794" w:rsidRDefault="001C69AC" w:rsidP="009D69AA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9DDDA0D" w14:textId="77777777" w:rsidR="001C69AC" w:rsidRPr="009A7794" w:rsidRDefault="001C69AC" w:rsidP="001C69AC">
            <w:pPr>
              <w:pStyle w:val="ListParagraph"/>
              <w:numPr>
                <w:ilvl w:val="0"/>
                <w:numId w:val="40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A7794">
              <w:rPr>
                <w:rFonts w:asciiTheme="minorHAnsi" w:hAnsiTheme="minorHAnsi" w:cstheme="minorHAnsi"/>
                <w:sz w:val="20"/>
                <w:szCs w:val="20"/>
              </w:rPr>
              <w:t>describing in simple terms how alpha and beta particles and gamma radiation are released from unstable atoms</w:t>
            </w:r>
          </w:p>
          <w:p w14:paraId="25279A7C" w14:textId="28F2E6B0" w:rsidR="001C69AC" w:rsidRPr="009A7794" w:rsidRDefault="001C69AC" w:rsidP="001C69AC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A779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Science Inquiry Skills (Year 9)</w:t>
            </w:r>
          </w:p>
          <w:p w14:paraId="00B5B667" w14:textId="77777777" w:rsidR="001C69AC" w:rsidRPr="009A7794" w:rsidRDefault="001C69AC" w:rsidP="001C69A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A7794">
              <w:rPr>
                <w:rFonts w:asciiTheme="minorHAnsi" w:hAnsiTheme="minorHAnsi" w:cstheme="minorHAnsi"/>
                <w:sz w:val="20"/>
                <w:szCs w:val="20"/>
              </w:rPr>
              <w:t>Select and use appropriate equipment, including digital technologies, to collect and record data systematically and accurately (ACSIS166)</w:t>
            </w:r>
          </w:p>
          <w:p w14:paraId="06DC97A7" w14:textId="77777777" w:rsidR="001C69AC" w:rsidRPr="009A7794" w:rsidRDefault="001C69AC" w:rsidP="001C69A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B59BAB4" w14:textId="056B77B9" w:rsidR="001C69AC" w:rsidRPr="009A7794" w:rsidRDefault="001C69AC" w:rsidP="001C69A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A7794">
              <w:rPr>
                <w:rFonts w:asciiTheme="minorHAnsi" w:hAnsiTheme="minorHAnsi" w:cstheme="minorHAnsi"/>
                <w:sz w:val="20"/>
                <w:szCs w:val="20"/>
              </w:rPr>
              <w:t>Use knowledge of scientific concepts to draw conclusions that are consistent with evidence (ACSIS170)</w:t>
            </w:r>
          </w:p>
        </w:tc>
        <w:tc>
          <w:tcPr>
            <w:tcW w:w="1602" w:type="pct"/>
          </w:tcPr>
          <w:p w14:paraId="6CEA6693" w14:textId="702D184E" w:rsidR="0022592A" w:rsidRPr="009A7794" w:rsidRDefault="0022592A" w:rsidP="001B24A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A779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Chemical World Stage 5</w:t>
            </w:r>
          </w:p>
          <w:p w14:paraId="57A71ABB" w14:textId="77777777" w:rsidR="0022592A" w:rsidRPr="009A7794" w:rsidRDefault="0022592A" w:rsidP="001B24A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A7794">
              <w:rPr>
                <w:rFonts w:asciiTheme="minorHAnsi" w:hAnsiTheme="minorHAnsi" w:cstheme="minorHAnsi"/>
                <w:sz w:val="20"/>
                <w:szCs w:val="20"/>
              </w:rPr>
              <w:t xml:space="preserve">CW1 a) identify that all matter is made of atoms which are composed of protons, </w:t>
            </w:r>
            <w:proofErr w:type="gramStart"/>
            <w:r w:rsidRPr="009A7794">
              <w:rPr>
                <w:rFonts w:asciiTheme="minorHAnsi" w:hAnsiTheme="minorHAnsi" w:cstheme="minorHAnsi"/>
                <w:sz w:val="20"/>
                <w:szCs w:val="20"/>
              </w:rPr>
              <w:t>neutrons</w:t>
            </w:r>
            <w:proofErr w:type="gramEnd"/>
            <w:r w:rsidRPr="009A7794">
              <w:rPr>
                <w:rFonts w:asciiTheme="minorHAnsi" w:hAnsiTheme="minorHAnsi" w:cstheme="minorHAnsi"/>
                <w:sz w:val="20"/>
                <w:szCs w:val="20"/>
              </w:rPr>
              <w:t xml:space="preserve"> and electrons (ACSSU177) </w:t>
            </w:r>
          </w:p>
          <w:p w14:paraId="64C7513A" w14:textId="6042A1FC" w:rsidR="007F4280" w:rsidRPr="009A7794" w:rsidRDefault="0022592A" w:rsidP="001B24A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A7794">
              <w:rPr>
                <w:rFonts w:asciiTheme="minorHAnsi" w:hAnsiTheme="minorHAnsi" w:cstheme="minorHAnsi"/>
                <w:sz w:val="20"/>
                <w:szCs w:val="20"/>
              </w:rPr>
              <w:t xml:space="preserve">b) describe the structure of atoms in terms of the nucleus, protons, </w:t>
            </w:r>
            <w:proofErr w:type="gramStart"/>
            <w:r w:rsidRPr="009A7794">
              <w:rPr>
                <w:rFonts w:asciiTheme="minorHAnsi" w:hAnsiTheme="minorHAnsi" w:cstheme="minorHAnsi"/>
                <w:sz w:val="20"/>
                <w:szCs w:val="20"/>
              </w:rPr>
              <w:t>neutrons</w:t>
            </w:r>
            <w:proofErr w:type="gramEnd"/>
            <w:r w:rsidRPr="009A7794">
              <w:rPr>
                <w:rFonts w:asciiTheme="minorHAnsi" w:hAnsiTheme="minorHAnsi" w:cstheme="minorHAnsi"/>
                <w:sz w:val="20"/>
                <w:szCs w:val="20"/>
              </w:rPr>
              <w:t xml:space="preserve"> and electrons </w:t>
            </w:r>
          </w:p>
          <w:p w14:paraId="774D1955" w14:textId="77777777" w:rsidR="00CA7CBF" w:rsidRPr="009A7794" w:rsidRDefault="00CA7CBF" w:rsidP="001B24A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1906A8A" w14:textId="77777777" w:rsidR="0022592A" w:rsidRPr="009A7794" w:rsidRDefault="0022592A" w:rsidP="001B24A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44172D31" w14:textId="77777777" w:rsidR="001C69AC" w:rsidRPr="009A7794" w:rsidRDefault="001C69AC" w:rsidP="001B24A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1569100C" w14:textId="77777777" w:rsidR="001C69AC" w:rsidRPr="009A7794" w:rsidRDefault="001C69AC" w:rsidP="001B24A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6847C303" w14:textId="77777777" w:rsidR="001C69AC" w:rsidRPr="009A7794" w:rsidRDefault="001C69AC" w:rsidP="001B24A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45A3F932" w14:textId="07EF43BD" w:rsidR="001C69AC" w:rsidRPr="009A7794" w:rsidRDefault="001C69AC" w:rsidP="001B24A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2ABCE211" w14:textId="0672EFB2" w:rsidR="001C69AC" w:rsidRPr="009A7794" w:rsidRDefault="001C69AC" w:rsidP="001C69A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A7794">
              <w:rPr>
                <w:rFonts w:asciiTheme="minorHAnsi" w:hAnsiTheme="minorHAnsi" w:cstheme="minorHAnsi"/>
                <w:sz w:val="20"/>
                <w:szCs w:val="20"/>
              </w:rPr>
              <w:t>CW1 d) identify that natural radioactivity arises from the decay of nuclei in atoms, releasing particles and</w:t>
            </w:r>
            <w:r w:rsidR="00A03390" w:rsidRPr="009A7794">
              <w:rPr>
                <w:rFonts w:asciiTheme="minorHAnsi" w:hAnsiTheme="minorHAnsi" w:cstheme="minorHAnsi"/>
                <w:sz w:val="20"/>
                <w:szCs w:val="20"/>
              </w:rPr>
              <w:t xml:space="preserve"> e</w:t>
            </w:r>
            <w:r w:rsidRPr="009A7794">
              <w:rPr>
                <w:rFonts w:asciiTheme="minorHAnsi" w:hAnsiTheme="minorHAnsi" w:cstheme="minorHAnsi"/>
                <w:sz w:val="20"/>
                <w:szCs w:val="20"/>
              </w:rPr>
              <w:t>nergy</w:t>
            </w:r>
          </w:p>
          <w:p w14:paraId="6D568DE3" w14:textId="77777777" w:rsidR="00EF2CDC" w:rsidRPr="009A7794" w:rsidRDefault="00EF2CDC" w:rsidP="001C69A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B5DAE88" w14:textId="291D6887" w:rsidR="00DC21A1" w:rsidRPr="009A7794" w:rsidRDefault="00DC21A1" w:rsidP="00EF2CDC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A779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Working Scientifically</w:t>
            </w:r>
          </w:p>
          <w:p w14:paraId="50508B1F" w14:textId="562DF004" w:rsidR="00EF2CDC" w:rsidRPr="009A7794" w:rsidRDefault="00EB7A50" w:rsidP="00EF2CD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A7794">
              <w:rPr>
                <w:rFonts w:asciiTheme="minorHAnsi" w:hAnsiTheme="minorHAnsi" w:cstheme="minorHAnsi"/>
                <w:sz w:val="20"/>
                <w:szCs w:val="20"/>
              </w:rPr>
              <w:t xml:space="preserve">WS6 a) </w:t>
            </w:r>
            <w:r w:rsidR="00EF2CDC" w:rsidRPr="009A7794">
              <w:rPr>
                <w:rFonts w:asciiTheme="minorHAnsi" w:hAnsiTheme="minorHAnsi" w:cstheme="minorHAnsi"/>
                <w:sz w:val="20"/>
                <w:szCs w:val="20"/>
              </w:rPr>
              <w:t>individually and collaboratively using appropriate investigation methods, including fieldwork and</w:t>
            </w:r>
            <w:r w:rsidR="00A03390" w:rsidRPr="009A779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F2CDC" w:rsidRPr="009A7794">
              <w:rPr>
                <w:rFonts w:asciiTheme="minorHAnsi" w:hAnsiTheme="minorHAnsi" w:cstheme="minorHAnsi"/>
                <w:sz w:val="20"/>
                <w:szCs w:val="20"/>
              </w:rPr>
              <w:t>laboratory experimentation, to collect reliable data (ACSIS165, ACSIS199)</w:t>
            </w:r>
          </w:p>
          <w:p w14:paraId="45BA2AC1" w14:textId="77777777" w:rsidR="00EF2CDC" w:rsidRPr="009A7794" w:rsidRDefault="00EF2CDC" w:rsidP="00EF2CDC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341AC456" w14:textId="387BE632" w:rsidR="00EF2CDC" w:rsidRPr="009A7794" w:rsidRDefault="00EF2CDC" w:rsidP="00EF2CD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A7794">
              <w:rPr>
                <w:rFonts w:asciiTheme="minorHAnsi" w:hAnsiTheme="minorHAnsi" w:cstheme="minorHAnsi"/>
                <w:sz w:val="20"/>
                <w:szCs w:val="20"/>
              </w:rPr>
              <w:t>WS7.1 a) selecting and using a variety of methods to organise data and information including diagrams,</w:t>
            </w:r>
            <w:r w:rsidR="00A03390" w:rsidRPr="009A779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A7794">
              <w:rPr>
                <w:rFonts w:asciiTheme="minorHAnsi" w:hAnsiTheme="minorHAnsi" w:cstheme="minorHAnsi"/>
                <w:sz w:val="20"/>
                <w:szCs w:val="20"/>
              </w:rPr>
              <w:t xml:space="preserve">tables, models, </w:t>
            </w:r>
            <w:proofErr w:type="gramStart"/>
            <w:r w:rsidRPr="009A7794">
              <w:rPr>
                <w:rFonts w:asciiTheme="minorHAnsi" w:hAnsiTheme="minorHAnsi" w:cstheme="minorHAnsi"/>
                <w:sz w:val="20"/>
                <w:szCs w:val="20"/>
              </w:rPr>
              <w:t>spreadsheets</w:t>
            </w:r>
            <w:proofErr w:type="gramEnd"/>
            <w:r w:rsidRPr="009A7794">
              <w:rPr>
                <w:rFonts w:asciiTheme="minorHAnsi" w:hAnsiTheme="minorHAnsi" w:cstheme="minorHAnsi"/>
                <w:sz w:val="20"/>
                <w:szCs w:val="20"/>
              </w:rPr>
              <w:t xml:space="preserve"> and databases</w:t>
            </w:r>
          </w:p>
          <w:p w14:paraId="2B079D22" w14:textId="77777777" w:rsidR="00EF2CDC" w:rsidRPr="009A7794" w:rsidRDefault="00EF2CDC" w:rsidP="00EF2CDC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224A4605" w14:textId="65E34C6E" w:rsidR="00EF2CDC" w:rsidRPr="009A7794" w:rsidRDefault="00EF2CDC" w:rsidP="00EF2CD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A7794">
              <w:rPr>
                <w:rFonts w:asciiTheme="minorHAnsi" w:hAnsiTheme="minorHAnsi" w:cstheme="minorHAnsi"/>
                <w:sz w:val="20"/>
                <w:szCs w:val="20"/>
              </w:rPr>
              <w:t>WS7.2 d) using knowledge of scientific concepts to draw conclusions that are consistent with evidence</w:t>
            </w:r>
          </w:p>
          <w:p w14:paraId="6EA251F1" w14:textId="166CE32B" w:rsidR="00EF2CDC" w:rsidRPr="009A7794" w:rsidRDefault="00EF2CDC" w:rsidP="00B27DCD">
            <w:pPr>
              <w:spacing w:line="276" w:lineRule="auto"/>
              <w:ind w:right="-75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A7794">
              <w:rPr>
                <w:rFonts w:asciiTheme="minorHAnsi" w:hAnsiTheme="minorHAnsi" w:cstheme="minorHAnsi"/>
                <w:sz w:val="20"/>
                <w:szCs w:val="20"/>
              </w:rPr>
              <w:t>(ACSIS170, ACSIS204)</w:t>
            </w:r>
          </w:p>
        </w:tc>
      </w:tr>
      <w:tr w:rsidR="007F4280" w:rsidRPr="009A7794" w14:paraId="341CE63F" w14:textId="77777777" w:rsidTr="009A7794">
        <w:tc>
          <w:tcPr>
            <w:tcW w:w="1748" w:type="pct"/>
          </w:tcPr>
          <w:p w14:paraId="3910F778" w14:textId="71F4E121" w:rsidR="007F4280" w:rsidRPr="009A7794" w:rsidRDefault="00B27DCD" w:rsidP="0001274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A779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Medical applications of radioactivity</w:t>
            </w:r>
          </w:p>
          <w:p w14:paraId="43612BBA" w14:textId="4A27E1E6" w:rsidR="00DD1897" w:rsidRPr="009A7794" w:rsidRDefault="00B27DCD" w:rsidP="00DD1897">
            <w:pPr>
              <w:pStyle w:val="ListParagraph"/>
              <w:numPr>
                <w:ilvl w:val="0"/>
                <w:numId w:val="43"/>
              </w:numPr>
              <w:spacing w:line="276" w:lineRule="auto"/>
              <w:ind w:left="315" w:hanging="28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A7794">
              <w:rPr>
                <w:rFonts w:asciiTheme="minorHAnsi" w:hAnsiTheme="minorHAnsi" w:cstheme="minorHAnsi"/>
                <w:sz w:val="20"/>
                <w:szCs w:val="20"/>
              </w:rPr>
              <w:t>Learn how medical radioisotopes are made inside ANSTO’s OPAL reactor by bombarding target materials with neutrons</w:t>
            </w:r>
          </w:p>
          <w:p w14:paraId="771214E9" w14:textId="63DA3904" w:rsidR="00B27DCD" w:rsidRPr="009A7794" w:rsidRDefault="00B27DCD" w:rsidP="00DD1897">
            <w:pPr>
              <w:pStyle w:val="ListParagraph"/>
              <w:numPr>
                <w:ilvl w:val="0"/>
                <w:numId w:val="43"/>
              </w:numPr>
              <w:spacing w:line="276" w:lineRule="auto"/>
              <w:ind w:left="315" w:hanging="28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A7794">
              <w:rPr>
                <w:rFonts w:asciiTheme="minorHAnsi" w:hAnsiTheme="minorHAnsi" w:cstheme="minorHAnsi"/>
                <w:sz w:val="20"/>
                <w:szCs w:val="20"/>
              </w:rPr>
              <w:t>Interpret information from short videos about examples of medical radioisotopes</w:t>
            </w:r>
          </w:p>
          <w:p w14:paraId="45CA3CF9" w14:textId="1C76C477" w:rsidR="00B27DCD" w:rsidRPr="009A7794" w:rsidRDefault="00B27DCD" w:rsidP="00DD1897">
            <w:pPr>
              <w:pStyle w:val="ListParagraph"/>
              <w:numPr>
                <w:ilvl w:val="0"/>
                <w:numId w:val="43"/>
              </w:numPr>
              <w:spacing w:line="276" w:lineRule="auto"/>
              <w:ind w:left="315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9A7794">
              <w:rPr>
                <w:rFonts w:asciiTheme="minorHAnsi" w:hAnsiTheme="minorHAnsi" w:cstheme="minorHAnsi"/>
                <w:sz w:val="20"/>
                <w:szCs w:val="20"/>
              </w:rPr>
              <w:t xml:space="preserve">Using knowledge of alpha, </w:t>
            </w:r>
            <w:proofErr w:type="gramStart"/>
            <w:r w:rsidRPr="009A7794">
              <w:rPr>
                <w:rFonts w:asciiTheme="minorHAnsi" w:hAnsiTheme="minorHAnsi" w:cstheme="minorHAnsi"/>
                <w:sz w:val="20"/>
                <w:szCs w:val="20"/>
              </w:rPr>
              <w:t>beta</w:t>
            </w:r>
            <w:proofErr w:type="gramEnd"/>
            <w:r w:rsidRPr="009A7794">
              <w:rPr>
                <w:rFonts w:asciiTheme="minorHAnsi" w:hAnsiTheme="minorHAnsi" w:cstheme="minorHAnsi"/>
                <w:sz w:val="20"/>
                <w:szCs w:val="20"/>
              </w:rPr>
              <w:t xml:space="preserve"> and gamma radiation, predict the type of radiation emitted from example medical radioisotopes</w:t>
            </w:r>
          </w:p>
          <w:p w14:paraId="4D305DF4" w14:textId="7369D923" w:rsidR="007F4280" w:rsidRPr="009A7794" w:rsidRDefault="007F4280" w:rsidP="00B27DCD">
            <w:pPr>
              <w:pStyle w:val="ListParagraph"/>
              <w:spacing w:line="276" w:lineRule="auto"/>
              <w:ind w:left="31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51" w:type="pct"/>
            <w:shd w:val="clear" w:color="auto" w:fill="auto"/>
          </w:tcPr>
          <w:p w14:paraId="42CCF734" w14:textId="1CAC0E62" w:rsidR="00DD1897" w:rsidRPr="009A7794" w:rsidRDefault="00DD1897" w:rsidP="00DD1897">
            <w:pPr>
              <w:spacing w:before="120" w:after="120" w:line="276" w:lineRule="auto"/>
              <w:contextualSpacing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A779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Science </w:t>
            </w:r>
            <w:r w:rsidR="00B27DCD" w:rsidRPr="009A779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as a Human Endeavour</w:t>
            </w:r>
            <w:r w:rsidRPr="009A779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(Year </w:t>
            </w:r>
            <w:r w:rsidR="00B27DCD" w:rsidRPr="009A779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9</w:t>
            </w:r>
            <w:r w:rsidRPr="009A779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)</w:t>
            </w:r>
          </w:p>
          <w:p w14:paraId="3002A0A5" w14:textId="77777777" w:rsidR="007F4280" w:rsidRPr="009A7794" w:rsidRDefault="00B27DCD" w:rsidP="00DD1897">
            <w:pPr>
              <w:spacing w:before="120" w:after="120"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9A7794">
              <w:rPr>
                <w:rFonts w:asciiTheme="minorHAnsi" w:hAnsiTheme="minorHAnsi" w:cstheme="minorHAnsi"/>
                <w:sz w:val="20"/>
                <w:szCs w:val="20"/>
              </w:rPr>
              <w:t>Advances in scientific understanding often rely on technological advances and are often linked to scientific discoveries (ACSHE158)</w:t>
            </w:r>
          </w:p>
          <w:p w14:paraId="310476F3" w14:textId="77777777" w:rsidR="00B27DCD" w:rsidRPr="009A7794" w:rsidRDefault="00B27DCD" w:rsidP="00B27DCD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A7794">
              <w:rPr>
                <w:rFonts w:asciiTheme="minorHAnsi" w:hAnsiTheme="minorHAnsi" w:cstheme="minorHAnsi"/>
                <w:sz w:val="20"/>
                <w:szCs w:val="20"/>
              </w:rPr>
              <w:t>Elaborations</w:t>
            </w:r>
          </w:p>
          <w:p w14:paraId="6A3B1344" w14:textId="77777777" w:rsidR="00B27DCD" w:rsidRPr="009A7794" w:rsidRDefault="00B27DCD" w:rsidP="00B27DCD">
            <w:pPr>
              <w:spacing w:before="120" w:after="120"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9A7794">
              <w:rPr>
                <w:rFonts w:asciiTheme="minorHAnsi" w:hAnsiTheme="minorHAnsi" w:cstheme="minorHAnsi"/>
                <w:sz w:val="20"/>
                <w:szCs w:val="20"/>
              </w:rPr>
              <w:t>- considering how common properties of electromagnetic radiation relate to its uses, such as radar, medicine, mobile phone communications and microwave cooking</w:t>
            </w:r>
          </w:p>
          <w:p w14:paraId="115850C9" w14:textId="77777777" w:rsidR="00B27DCD" w:rsidRPr="009A7794" w:rsidRDefault="00B27DCD" w:rsidP="00B27DCD">
            <w:pPr>
              <w:spacing w:before="120" w:after="120"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9A779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- </w:t>
            </w:r>
            <w:r w:rsidRPr="009A7794">
              <w:rPr>
                <w:rFonts w:asciiTheme="minorHAnsi" w:hAnsiTheme="minorHAnsi" w:cstheme="minorHAnsi"/>
                <w:sz w:val="20"/>
                <w:szCs w:val="20"/>
              </w:rPr>
              <w:t>considering how the development of imaging technologies have improved our understanding of the functions and interactions of body systems</w:t>
            </w:r>
          </w:p>
          <w:p w14:paraId="55581E48" w14:textId="77777777" w:rsidR="00B27DCD" w:rsidRPr="009A7794" w:rsidRDefault="00B27DCD" w:rsidP="00B27DCD">
            <w:pPr>
              <w:spacing w:before="120" w:after="120" w:line="276" w:lineRule="auto"/>
              <w:contextualSpacing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165260FD" w14:textId="77777777" w:rsidR="00B27DCD" w:rsidRPr="009A7794" w:rsidRDefault="00B27DCD" w:rsidP="00B27DCD">
            <w:pPr>
              <w:spacing w:before="120" w:after="120"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9A7794">
              <w:rPr>
                <w:rFonts w:asciiTheme="minorHAnsi" w:hAnsiTheme="minorHAnsi" w:cstheme="minorHAnsi"/>
                <w:sz w:val="20"/>
                <w:szCs w:val="20"/>
              </w:rPr>
              <w:t>People use scientific knowledge to evaluate whether they accept claims, explanations or predictions, and advances in science can affect people’s lives, including generating new career opportunities (ACSHE160)</w:t>
            </w:r>
          </w:p>
          <w:p w14:paraId="4CE517F9" w14:textId="77777777" w:rsidR="00B27DCD" w:rsidRPr="009A7794" w:rsidRDefault="00B27DCD" w:rsidP="00B27DCD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A7794">
              <w:rPr>
                <w:rFonts w:asciiTheme="minorHAnsi" w:hAnsiTheme="minorHAnsi" w:cstheme="minorHAnsi"/>
                <w:sz w:val="20"/>
                <w:szCs w:val="20"/>
              </w:rPr>
              <w:t>Elaborations</w:t>
            </w:r>
          </w:p>
          <w:p w14:paraId="68C9AC2D" w14:textId="77777777" w:rsidR="00B27DCD" w:rsidRPr="009A7794" w:rsidRDefault="00B27DCD" w:rsidP="00B27DCD">
            <w:pPr>
              <w:spacing w:before="120" w:after="120"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9A7794"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="00A03390" w:rsidRPr="009A7794">
              <w:rPr>
                <w:rFonts w:asciiTheme="minorHAnsi" w:hAnsiTheme="minorHAnsi" w:cstheme="minorHAnsi"/>
                <w:sz w:val="20"/>
                <w:szCs w:val="20"/>
              </w:rPr>
              <w:t>investigating how technologies using electromagnetic radiation are used in medicine, such as in the detection and treatment of cancer</w:t>
            </w:r>
          </w:p>
          <w:p w14:paraId="53913E0B" w14:textId="0B7E8706" w:rsidR="00A03390" w:rsidRPr="009A7794" w:rsidRDefault="00A03390" w:rsidP="00B27DCD">
            <w:pPr>
              <w:spacing w:before="120" w:after="120"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9A7794">
              <w:rPr>
                <w:rFonts w:asciiTheme="minorHAnsi" w:hAnsiTheme="minorHAnsi" w:cstheme="minorHAnsi"/>
                <w:sz w:val="20"/>
                <w:szCs w:val="20"/>
              </w:rPr>
              <w:t xml:space="preserve">- recognising aspects of science, </w:t>
            </w:r>
            <w:proofErr w:type="gramStart"/>
            <w:r w:rsidRPr="009A7794">
              <w:rPr>
                <w:rFonts w:asciiTheme="minorHAnsi" w:hAnsiTheme="minorHAnsi" w:cstheme="minorHAnsi"/>
                <w:sz w:val="20"/>
                <w:szCs w:val="20"/>
              </w:rPr>
              <w:t>engineering</w:t>
            </w:r>
            <w:proofErr w:type="gramEnd"/>
            <w:r w:rsidRPr="009A7794">
              <w:rPr>
                <w:rFonts w:asciiTheme="minorHAnsi" w:hAnsiTheme="minorHAnsi" w:cstheme="minorHAnsi"/>
                <w:sz w:val="20"/>
                <w:szCs w:val="20"/>
              </w:rPr>
              <w:t xml:space="preserve"> and technology within careers such as medicine, medical technology, telecommunications, biomechanical engineering, pharmacy and physiology</w:t>
            </w:r>
          </w:p>
        </w:tc>
        <w:tc>
          <w:tcPr>
            <w:tcW w:w="1602" w:type="pct"/>
          </w:tcPr>
          <w:p w14:paraId="0C2907B6" w14:textId="77777777" w:rsidR="00DD1897" w:rsidRPr="009A7794" w:rsidRDefault="00DD1897" w:rsidP="00DD189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A779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Chemical World Stage 5</w:t>
            </w:r>
          </w:p>
          <w:p w14:paraId="4127C8D6" w14:textId="77777777" w:rsidR="007F4280" w:rsidRPr="009A7794" w:rsidRDefault="00DD1897" w:rsidP="00DD1897">
            <w:pPr>
              <w:spacing w:before="120" w:after="120"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9A7794">
              <w:rPr>
                <w:rFonts w:asciiTheme="minorHAnsi" w:hAnsiTheme="minorHAnsi" w:cstheme="minorHAnsi"/>
                <w:sz w:val="20"/>
                <w:szCs w:val="20"/>
              </w:rPr>
              <w:t>CW</w:t>
            </w:r>
            <w:r w:rsidR="00A03390" w:rsidRPr="009A779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9A779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03390" w:rsidRPr="009A7794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9A7794">
              <w:rPr>
                <w:rFonts w:asciiTheme="minorHAnsi" w:hAnsiTheme="minorHAnsi" w:cstheme="minorHAnsi"/>
                <w:sz w:val="20"/>
                <w:szCs w:val="20"/>
              </w:rPr>
              <w:t xml:space="preserve">) </w:t>
            </w:r>
            <w:r w:rsidR="00A03390" w:rsidRPr="009A7794">
              <w:rPr>
                <w:rFonts w:asciiTheme="minorHAnsi" w:hAnsiTheme="minorHAnsi" w:cstheme="minorHAnsi"/>
                <w:sz w:val="20"/>
                <w:szCs w:val="20"/>
              </w:rPr>
              <w:t>evaluate the benefits and problems associated with medical and industrial uses of nuclear energy</w:t>
            </w:r>
          </w:p>
          <w:p w14:paraId="3F99095D" w14:textId="77777777" w:rsidR="007550E2" w:rsidRPr="009A7794" w:rsidRDefault="007550E2" w:rsidP="00A03390">
            <w:pPr>
              <w:spacing w:before="120" w:after="120"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6062097" w14:textId="253D66AF" w:rsidR="00A03390" w:rsidRPr="009A7794" w:rsidRDefault="00A03390" w:rsidP="00A03390">
            <w:pPr>
              <w:spacing w:before="120" w:after="120"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9A7794">
              <w:rPr>
                <w:rFonts w:asciiTheme="minorHAnsi" w:hAnsiTheme="minorHAnsi" w:cstheme="minorHAnsi"/>
                <w:sz w:val="20"/>
                <w:szCs w:val="20"/>
              </w:rPr>
              <w:t>CW4 e) describe examples to show where advances in science and/or emerging science and technologies significantly affect people's lives, including generating new career opportunities in areas of chemical science such as biochemistry and industrial chemistry.</w:t>
            </w:r>
          </w:p>
        </w:tc>
      </w:tr>
      <w:tr w:rsidR="0022592A" w:rsidRPr="009A7794" w14:paraId="7848580D" w14:textId="642E71F3" w:rsidTr="009A7794">
        <w:tc>
          <w:tcPr>
            <w:tcW w:w="1748" w:type="pct"/>
          </w:tcPr>
          <w:p w14:paraId="11FF7BD7" w14:textId="07E11735" w:rsidR="0022592A" w:rsidRPr="009A7794" w:rsidRDefault="00A03390" w:rsidP="0001274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A779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Radioisotopes for dating ancient cultures</w:t>
            </w:r>
          </w:p>
          <w:p w14:paraId="44B560F7" w14:textId="19B7FD51" w:rsidR="0022592A" w:rsidRPr="009A7794" w:rsidRDefault="00A03390" w:rsidP="0038246E">
            <w:pPr>
              <w:pStyle w:val="ListParagraph"/>
              <w:numPr>
                <w:ilvl w:val="1"/>
                <w:numId w:val="29"/>
              </w:numPr>
              <w:spacing w:line="276" w:lineRule="auto"/>
              <w:ind w:left="321" w:hanging="321"/>
              <w:rPr>
                <w:rFonts w:asciiTheme="minorHAnsi" w:hAnsiTheme="minorHAnsi" w:cstheme="minorHAnsi"/>
                <w:sz w:val="20"/>
                <w:szCs w:val="20"/>
              </w:rPr>
            </w:pPr>
            <w:r w:rsidRPr="009A7794">
              <w:rPr>
                <w:rFonts w:asciiTheme="minorHAnsi" w:hAnsiTheme="minorHAnsi" w:cstheme="minorHAnsi"/>
                <w:sz w:val="20"/>
                <w:szCs w:val="20"/>
              </w:rPr>
              <w:t xml:space="preserve">Learn how ANSTO uses radiocarbon dating to determine the age of cultural artefacts of </w:t>
            </w:r>
            <w:r w:rsidR="004058F5">
              <w:rPr>
                <w:rFonts w:asciiTheme="minorHAnsi" w:hAnsiTheme="minorHAnsi" w:cstheme="minorHAnsi"/>
                <w:sz w:val="20"/>
                <w:szCs w:val="20"/>
              </w:rPr>
              <w:t xml:space="preserve">Aboriginal </w:t>
            </w:r>
            <w:r w:rsidRPr="009A7794">
              <w:rPr>
                <w:rFonts w:asciiTheme="minorHAnsi" w:hAnsiTheme="minorHAnsi" w:cstheme="minorHAnsi"/>
                <w:sz w:val="20"/>
                <w:szCs w:val="20"/>
              </w:rPr>
              <w:t>people</w:t>
            </w:r>
            <w:r w:rsidR="004058F5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9A7794">
              <w:rPr>
                <w:rFonts w:asciiTheme="minorHAnsi" w:hAnsiTheme="minorHAnsi" w:cstheme="minorHAnsi"/>
                <w:sz w:val="20"/>
                <w:szCs w:val="20"/>
              </w:rPr>
              <w:t>, including rock art</w:t>
            </w:r>
          </w:p>
          <w:p w14:paraId="1F90F492" w14:textId="11D5EF92" w:rsidR="00A03390" w:rsidRPr="009A7794" w:rsidRDefault="00A03390" w:rsidP="0038246E">
            <w:pPr>
              <w:pStyle w:val="ListParagraph"/>
              <w:numPr>
                <w:ilvl w:val="1"/>
                <w:numId w:val="29"/>
              </w:numPr>
              <w:spacing w:line="276" w:lineRule="auto"/>
              <w:ind w:left="321" w:hanging="321"/>
              <w:rPr>
                <w:rFonts w:asciiTheme="minorHAnsi" w:hAnsiTheme="minorHAnsi" w:cstheme="minorHAnsi"/>
                <w:sz w:val="20"/>
                <w:szCs w:val="20"/>
              </w:rPr>
            </w:pPr>
            <w:r w:rsidRPr="009A7794">
              <w:rPr>
                <w:rFonts w:asciiTheme="minorHAnsi" w:hAnsiTheme="minorHAnsi" w:cstheme="minorHAnsi"/>
                <w:sz w:val="20"/>
                <w:szCs w:val="20"/>
              </w:rPr>
              <w:t xml:space="preserve">Interpret information and answer questions about using mud wasp nests to date </w:t>
            </w:r>
            <w:r w:rsidR="004058F5">
              <w:rPr>
                <w:rFonts w:asciiTheme="minorHAnsi" w:hAnsiTheme="minorHAnsi" w:cstheme="minorHAnsi"/>
                <w:sz w:val="20"/>
                <w:szCs w:val="20"/>
              </w:rPr>
              <w:t>Aboriginal</w:t>
            </w:r>
            <w:r w:rsidRPr="009A7794">
              <w:rPr>
                <w:rFonts w:asciiTheme="minorHAnsi" w:hAnsiTheme="minorHAnsi" w:cstheme="minorHAnsi"/>
                <w:sz w:val="20"/>
                <w:szCs w:val="20"/>
              </w:rPr>
              <w:t xml:space="preserve"> rock art</w:t>
            </w:r>
          </w:p>
          <w:p w14:paraId="3193748B" w14:textId="77777777" w:rsidR="0022592A" w:rsidRPr="009A7794" w:rsidRDefault="0022592A" w:rsidP="0038246E">
            <w:pPr>
              <w:pStyle w:val="ListParagraph"/>
              <w:spacing w:line="276" w:lineRule="auto"/>
              <w:ind w:left="321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8AD92B3" w14:textId="77777777" w:rsidR="0022592A" w:rsidRPr="009A7794" w:rsidRDefault="0022592A" w:rsidP="00522C4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A529ABA" w14:textId="15BEFEEE" w:rsidR="0022592A" w:rsidRPr="009A7794" w:rsidRDefault="0022592A" w:rsidP="00522C4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51" w:type="pct"/>
            <w:shd w:val="clear" w:color="auto" w:fill="auto"/>
          </w:tcPr>
          <w:p w14:paraId="31CEB357" w14:textId="69FC9254" w:rsidR="0022592A" w:rsidRPr="009A7794" w:rsidRDefault="0022592A" w:rsidP="009D69AA">
            <w:pPr>
              <w:spacing w:before="120" w:after="120" w:line="276" w:lineRule="auto"/>
              <w:contextualSpacing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A779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Science as a Human Endeavour (Year 9)</w:t>
            </w:r>
          </w:p>
          <w:p w14:paraId="4D763140" w14:textId="77777777" w:rsidR="00DC21A1" w:rsidRPr="009A7794" w:rsidRDefault="00DC21A1" w:rsidP="00DC21A1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A7794">
              <w:rPr>
                <w:rFonts w:asciiTheme="minorHAnsi" w:hAnsiTheme="minorHAnsi" w:cstheme="minorHAnsi"/>
                <w:sz w:val="20"/>
                <w:szCs w:val="20"/>
              </w:rPr>
              <w:t xml:space="preserve">All matter is made of atoms that are composed of protons, </w:t>
            </w:r>
            <w:proofErr w:type="gramStart"/>
            <w:r w:rsidRPr="009A7794">
              <w:rPr>
                <w:rFonts w:asciiTheme="minorHAnsi" w:hAnsiTheme="minorHAnsi" w:cstheme="minorHAnsi"/>
                <w:sz w:val="20"/>
                <w:szCs w:val="20"/>
              </w:rPr>
              <w:t>neutrons</w:t>
            </w:r>
            <w:proofErr w:type="gramEnd"/>
            <w:r w:rsidRPr="009A7794">
              <w:rPr>
                <w:rFonts w:asciiTheme="minorHAnsi" w:hAnsiTheme="minorHAnsi" w:cstheme="minorHAnsi"/>
                <w:sz w:val="20"/>
                <w:szCs w:val="20"/>
              </w:rPr>
              <w:t xml:space="preserve"> and electrons; natural radioactivity arises from the decay of nuclei in atoms (ACSSU177)</w:t>
            </w:r>
          </w:p>
          <w:p w14:paraId="4A4C4788" w14:textId="77777777" w:rsidR="00DC21A1" w:rsidRPr="009A7794" w:rsidRDefault="00DC21A1" w:rsidP="00DC21A1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A7794">
              <w:rPr>
                <w:rFonts w:asciiTheme="minorHAnsi" w:hAnsiTheme="minorHAnsi" w:cstheme="minorHAnsi"/>
                <w:sz w:val="20"/>
                <w:szCs w:val="20"/>
              </w:rPr>
              <w:t>Elaborations</w:t>
            </w:r>
          </w:p>
          <w:p w14:paraId="6C784F3E" w14:textId="77777777" w:rsidR="0022592A" w:rsidRPr="009A7794" w:rsidRDefault="00DC21A1" w:rsidP="00DC21A1">
            <w:pPr>
              <w:pStyle w:val="ListParagraph"/>
              <w:numPr>
                <w:ilvl w:val="0"/>
                <w:numId w:val="40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A7794">
              <w:rPr>
                <w:rFonts w:asciiTheme="minorHAnsi" w:hAnsiTheme="minorHAnsi" w:cstheme="minorHAnsi"/>
                <w:sz w:val="20"/>
                <w:szCs w:val="20"/>
              </w:rPr>
              <w:t xml:space="preserve">investigating how radiocarbon and other dating methods have been used to establish that </w:t>
            </w:r>
            <w:r w:rsidRPr="009A779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Aboriginal Peoples have been present on the Australian continent for more than 60,000 years</w:t>
            </w:r>
          </w:p>
          <w:p w14:paraId="6282ABA3" w14:textId="77777777" w:rsidR="00DC21A1" w:rsidRPr="009A7794" w:rsidRDefault="00DC21A1" w:rsidP="00DC21A1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A779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Science Inquiry Skills (Year 9)</w:t>
            </w:r>
          </w:p>
          <w:p w14:paraId="656B4821" w14:textId="77777777" w:rsidR="00DC21A1" w:rsidRPr="009A7794" w:rsidRDefault="00DC21A1" w:rsidP="00DC21A1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A7794">
              <w:rPr>
                <w:rFonts w:asciiTheme="minorHAnsi" w:hAnsiTheme="minorHAnsi" w:cstheme="minorHAnsi"/>
                <w:sz w:val="20"/>
                <w:szCs w:val="20"/>
              </w:rPr>
              <w:t>Use knowledge of scientific concepts to draw conclusions that are consistent with evidence (ACSIS170)</w:t>
            </w:r>
          </w:p>
          <w:p w14:paraId="67E25BD3" w14:textId="77777777" w:rsidR="00DC21A1" w:rsidRPr="009A7794" w:rsidRDefault="00DC21A1" w:rsidP="00DC21A1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A7794">
              <w:rPr>
                <w:rFonts w:asciiTheme="minorHAnsi" w:hAnsiTheme="minorHAnsi" w:cstheme="minorHAnsi"/>
                <w:sz w:val="20"/>
                <w:szCs w:val="20"/>
              </w:rPr>
              <w:t>Elaborations</w:t>
            </w:r>
          </w:p>
          <w:p w14:paraId="4E06DC90" w14:textId="366E4E45" w:rsidR="00DC21A1" w:rsidRPr="009A7794" w:rsidRDefault="00DC21A1" w:rsidP="00DC21A1">
            <w:pPr>
              <w:pStyle w:val="ListParagraph"/>
              <w:numPr>
                <w:ilvl w:val="0"/>
                <w:numId w:val="40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A7794">
              <w:rPr>
                <w:rFonts w:asciiTheme="minorHAnsi" w:hAnsiTheme="minorHAnsi" w:cstheme="minorHAnsi"/>
                <w:sz w:val="20"/>
                <w:szCs w:val="20"/>
              </w:rPr>
              <w:t>consulting Aboriginal and Torres Strait Islander Peoples’ histories and cultures that reveal scientific information about the past</w:t>
            </w:r>
          </w:p>
        </w:tc>
        <w:tc>
          <w:tcPr>
            <w:tcW w:w="1602" w:type="pct"/>
          </w:tcPr>
          <w:p w14:paraId="25CBEC6B" w14:textId="4743099C" w:rsidR="0022592A" w:rsidRPr="009A7794" w:rsidRDefault="00DC21A1" w:rsidP="009D69AA">
            <w:pPr>
              <w:spacing w:before="120" w:after="120" w:line="276" w:lineRule="auto"/>
              <w:contextualSpacing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A779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Working Scientifically</w:t>
            </w:r>
          </w:p>
          <w:p w14:paraId="4ABE194F" w14:textId="77777777" w:rsidR="00DD1897" w:rsidRPr="009A7794" w:rsidRDefault="00DC21A1" w:rsidP="00DC21A1">
            <w:pPr>
              <w:spacing w:before="120" w:after="120"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9A7794">
              <w:rPr>
                <w:rFonts w:asciiTheme="minorHAnsi" w:hAnsiTheme="minorHAnsi" w:cstheme="minorHAnsi"/>
                <w:sz w:val="20"/>
                <w:szCs w:val="20"/>
              </w:rPr>
              <w:t xml:space="preserve">WS7.1 b) selecting and extracting information from tables, flow diagrams, other texts, </w:t>
            </w:r>
            <w:proofErr w:type="spellStart"/>
            <w:r w:rsidRPr="009A7794">
              <w:rPr>
                <w:rFonts w:asciiTheme="minorHAnsi" w:hAnsiTheme="minorHAnsi" w:cstheme="minorHAnsi"/>
                <w:sz w:val="20"/>
                <w:szCs w:val="20"/>
              </w:rPr>
              <w:t>audiovisual</w:t>
            </w:r>
            <w:proofErr w:type="spellEnd"/>
            <w:r w:rsidRPr="009A779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gramStart"/>
            <w:r w:rsidRPr="009A7794">
              <w:rPr>
                <w:rFonts w:asciiTheme="minorHAnsi" w:hAnsiTheme="minorHAnsi" w:cstheme="minorHAnsi"/>
                <w:sz w:val="20"/>
                <w:szCs w:val="20"/>
              </w:rPr>
              <w:t>resources</w:t>
            </w:r>
            <w:proofErr w:type="gramEnd"/>
            <w:r w:rsidRPr="009A7794">
              <w:rPr>
                <w:rFonts w:asciiTheme="minorHAnsi" w:hAnsiTheme="minorHAnsi" w:cstheme="minorHAnsi"/>
                <w:sz w:val="20"/>
                <w:szCs w:val="20"/>
              </w:rPr>
              <w:t xml:space="preserve"> and graphs, including histograms and column, sector or line graphs</w:t>
            </w:r>
          </w:p>
          <w:p w14:paraId="0054D02C" w14:textId="77777777" w:rsidR="00DC21A1" w:rsidRPr="009A7794" w:rsidRDefault="00DC21A1" w:rsidP="00DC21A1">
            <w:pPr>
              <w:spacing w:before="240" w:after="120"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865BA57" w14:textId="291406C7" w:rsidR="00DC21A1" w:rsidRPr="009A7794" w:rsidRDefault="00DC21A1" w:rsidP="00DC21A1">
            <w:pPr>
              <w:spacing w:before="240" w:after="120"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9A779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WS7.2 d) using knowledge of scientific concepts to draw conclusions that are consistent with evidence</w:t>
            </w:r>
          </w:p>
          <w:p w14:paraId="64D66A97" w14:textId="21AA9B49" w:rsidR="00DC21A1" w:rsidRPr="009A7794" w:rsidRDefault="00DC21A1" w:rsidP="00DC21A1">
            <w:pPr>
              <w:spacing w:before="240" w:after="120"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9A7794">
              <w:rPr>
                <w:rFonts w:asciiTheme="minorHAnsi" w:hAnsiTheme="minorHAnsi" w:cstheme="minorHAnsi"/>
                <w:sz w:val="20"/>
                <w:szCs w:val="20"/>
              </w:rPr>
              <w:t>(ACSIS170, ACSIS204)</w:t>
            </w:r>
          </w:p>
        </w:tc>
      </w:tr>
      <w:tr w:rsidR="0015771F" w:rsidRPr="009A7794" w14:paraId="56DBD8AF" w14:textId="77777777" w:rsidTr="009A7794">
        <w:tc>
          <w:tcPr>
            <w:tcW w:w="1748" w:type="pct"/>
          </w:tcPr>
          <w:p w14:paraId="53A34D70" w14:textId="08A1E9E8" w:rsidR="0015771F" w:rsidRPr="009A7794" w:rsidRDefault="007550E2" w:rsidP="0015771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A779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Perform experiment using radioactivity</w:t>
            </w:r>
          </w:p>
          <w:p w14:paraId="50D18220" w14:textId="16CB5DD7" w:rsidR="0015771F" w:rsidRPr="009A7794" w:rsidRDefault="007550E2" w:rsidP="0015771F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315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9A7794">
              <w:rPr>
                <w:rFonts w:asciiTheme="minorHAnsi" w:hAnsiTheme="minorHAnsi" w:cstheme="minorHAnsi"/>
                <w:sz w:val="20"/>
                <w:szCs w:val="20"/>
              </w:rPr>
              <w:t xml:space="preserve">Write </w:t>
            </w:r>
            <w:proofErr w:type="gramStart"/>
            <w:r w:rsidRPr="009A7794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C64EB4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proofErr w:type="gramEnd"/>
            <w:r w:rsidRPr="009A7794">
              <w:rPr>
                <w:rFonts w:asciiTheme="minorHAnsi" w:hAnsiTheme="minorHAnsi" w:cstheme="minorHAnsi"/>
                <w:sz w:val="20"/>
                <w:szCs w:val="20"/>
              </w:rPr>
              <w:t xml:space="preserve"> hypothesis to predict how radioactivity will change with distance from a radioactive source</w:t>
            </w:r>
          </w:p>
          <w:p w14:paraId="4654AC1A" w14:textId="4AF527AE" w:rsidR="007550E2" w:rsidRPr="009A7794" w:rsidRDefault="005C5692" w:rsidP="0015771F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315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9A7794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="007550E2" w:rsidRPr="009A7794">
              <w:rPr>
                <w:rFonts w:asciiTheme="minorHAnsi" w:hAnsiTheme="minorHAnsi" w:cstheme="minorHAnsi"/>
                <w:sz w:val="20"/>
                <w:szCs w:val="20"/>
              </w:rPr>
              <w:t>ecord measurements (in triplicate) of radioactivity at different distances from a radioactive source</w:t>
            </w:r>
          </w:p>
          <w:p w14:paraId="727C6892" w14:textId="47C76511" w:rsidR="007550E2" w:rsidRPr="009A7794" w:rsidRDefault="007550E2" w:rsidP="0015771F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315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9A7794">
              <w:rPr>
                <w:rFonts w:asciiTheme="minorHAnsi" w:hAnsiTheme="minorHAnsi" w:cstheme="minorHAnsi"/>
                <w:sz w:val="20"/>
                <w:szCs w:val="20"/>
              </w:rPr>
              <w:t>Graph these results and write a conclusion for this experiment</w:t>
            </w:r>
          </w:p>
          <w:p w14:paraId="477D12AB" w14:textId="456942A6" w:rsidR="007550E2" w:rsidRPr="009A7794" w:rsidRDefault="007550E2" w:rsidP="0015771F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315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9A7794">
              <w:rPr>
                <w:rFonts w:asciiTheme="minorHAnsi" w:hAnsiTheme="minorHAnsi" w:cstheme="minorHAnsi"/>
                <w:sz w:val="20"/>
                <w:szCs w:val="20"/>
              </w:rPr>
              <w:t>Learn that distance is one method used by radiation workers to minimise the radiation dose they receive</w:t>
            </w:r>
          </w:p>
          <w:p w14:paraId="1CB67078" w14:textId="77777777" w:rsidR="0015771F" w:rsidRPr="009A7794" w:rsidRDefault="0015771F" w:rsidP="007550E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51" w:type="pct"/>
            <w:shd w:val="clear" w:color="auto" w:fill="auto"/>
          </w:tcPr>
          <w:p w14:paraId="5AAB527E" w14:textId="4B979A2C" w:rsidR="0015771F" w:rsidRPr="009A7794" w:rsidRDefault="0015771F" w:rsidP="0015771F">
            <w:pPr>
              <w:spacing w:before="120" w:after="120" w:line="276" w:lineRule="auto"/>
              <w:contextualSpacing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A779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Science </w:t>
            </w:r>
            <w:r w:rsidR="007550E2" w:rsidRPr="009A779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Inquiry Skills</w:t>
            </w:r>
            <w:r w:rsidRPr="009A779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(Year </w:t>
            </w:r>
            <w:r w:rsidR="007550E2" w:rsidRPr="009A779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9</w:t>
            </w:r>
            <w:r w:rsidRPr="009A779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)</w:t>
            </w:r>
          </w:p>
          <w:p w14:paraId="007DB5AA" w14:textId="7BCF6106" w:rsidR="005C5692" w:rsidRPr="009A7794" w:rsidRDefault="005C5692" w:rsidP="0015771F">
            <w:pPr>
              <w:spacing w:before="120" w:after="120"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9A7794">
              <w:rPr>
                <w:rFonts w:asciiTheme="minorHAnsi" w:hAnsiTheme="minorHAnsi" w:cstheme="minorHAnsi"/>
                <w:sz w:val="20"/>
                <w:szCs w:val="20"/>
              </w:rPr>
              <w:t>Formulate questions or hypotheses that can be investigated scientifically (ACSIS164)</w:t>
            </w:r>
          </w:p>
          <w:p w14:paraId="5DCA2661" w14:textId="7951FFAA" w:rsidR="005C5692" w:rsidRPr="009A7794" w:rsidRDefault="005C5692" w:rsidP="0015771F">
            <w:pPr>
              <w:spacing w:before="120" w:after="120"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9A7794">
              <w:rPr>
                <w:rFonts w:asciiTheme="minorHAnsi" w:hAnsiTheme="minorHAnsi" w:cstheme="minorHAnsi"/>
                <w:sz w:val="20"/>
                <w:szCs w:val="20"/>
              </w:rPr>
              <w:t>Elaborations</w:t>
            </w:r>
          </w:p>
          <w:p w14:paraId="59CA0701" w14:textId="3081A8EC" w:rsidR="005C5692" w:rsidRPr="009A7794" w:rsidRDefault="005C5692" w:rsidP="005C5692">
            <w:pPr>
              <w:pStyle w:val="ListParagraph"/>
              <w:numPr>
                <w:ilvl w:val="0"/>
                <w:numId w:val="40"/>
              </w:numPr>
              <w:spacing w:before="120" w:after="12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A7794">
              <w:rPr>
                <w:rFonts w:asciiTheme="minorHAnsi" w:hAnsiTheme="minorHAnsi" w:cstheme="minorHAnsi"/>
                <w:sz w:val="20"/>
                <w:szCs w:val="20"/>
              </w:rPr>
              <w:t>revising and refining research questions to target specific information and data collection or finding a solution to the specific problem identified</w:t>
            </w:r>
          </w:p>
          <w:p w14:paraId="6071B466" w14:textId="77777777" w:rsidR="005C5692" w:rsidRPr="009A7794" w:rsidRDefault="005C5692" w:rsidP="0015771F">
            <w:pPr>
              <w:spacing w:before="120" w:after="120"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EF9EE4F" w14:textId="71AEF81F" w:rsidR="007550E2" w:rsidRPr="009A7794" w:rsidRDefault="007550E2" w:rsidP="0015771F">
            <w:pPr>
              <w:spacing w:before="120" w:after="120"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9A7794">
              <w:rPr>
                <w:rFonts w:asciiTheme="minorHAnsi" w:hAnsiTheme="minorHAnsi" w:cstheme="minorHAnsi"/>
                <w:sz w:val="20"/>
                <w:szCs w:val="20"/>
              </w:rPr>
              <w:t>Analyse patterns and trends in data, including describing relationships between variables and identifying inconsistencies (ACSIS169)</w:t>
            </w:r>
          </w:p>
          <w:p w14:paraId="066EFEB8" w14:textId="7970FF2A" w:rsidR="0015771F" w:rsidRPr="009A7794" w:rsidRDefault="0015771F" w:rsidP="0015771F">
            <w:pPr>
              <w:spacing w:before="120" w:after="120"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9A7794">
              <w:rPr>
                <w:rFonts w:asciiTheme="minorHAnsi" w:hAnsiTheme="minorHAnsi" w:cstheme="minorHAnsi"/>
                <w:sz w:val="20"/>
                <w:szCs w:val="20"/>
              </w:rPr>
              <w:t>Elaborations</w:t>
            </w:r>
          </w:p>
          <w:p w14:paraId="6B2E86EC" w14:textId="4C357B18" w:rsidR="0015771F" w:rsidRPr="009A7794" w:rsidRDefault="0015771F" w:rsidP="0015771F">
            <w:pPr>
              <w:spacing w:before="120" w:after="120"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9A7794"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="007550E2" w:rsidRPr="009A7794">
              <w:rPr>
                <w:rFonts w:asciiTheme="minorHAnsi" w:hAnsiTheme="minorHAnsi" w:cstheme="minorHAnsi"/>
                <w:sz w:val="20"/>
                <w:szCs w:val="20"/>
              </w:rPr>
              <w:t>using spreadsheets to present data in tables and graphical forms and to carry out mathematical analyses on data</w:t>
            </w:r>
          </w:p>
          <w:p w14:paraId="72FB00C5" w14:textId="51B758FA" w:rsidR="0015771F" w:rsidRPr="009A7794" w:rsidRDefault="0015771F" w:rsidP="0015771F">
            <w:pPr>
              <w:spacing w:before="120" w:after="120"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9A7794"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="007550E2" w:rsidRPr="009A7794">
              <w:rPr>
                <w:rFonts w:asciiTheme="minorHAnsi" w:hAnsiTheme="minorHAnsi" w:cstheme="minorHAnsi"/>
                <w:sz w:val="20"/>
                <w:szCs w:val="20"/>
              </w:rPr>
              <w:t>designing and constructing appropriate graphs to represent data and analysing graphs for trends and patterns</w:t>
            </w:r>
          </w:p>
          <w:p w14:paraId="08A9D44E" w14:textId="77777777" w:rsidR="007550E2" w:rsidRPr="009A7794" w:rsidRDefault="007550E2" w:rsidP="0015771F">
            <w:pPr>
              <w:spacing w:before="120" w:after="120"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EB9847F" w14:textId="77777777" w:rsidR="0015771F" w:rsidRPr="009A7794" w:rsidRDefault="007550E2" w:rsidP="0015771F">
            <w:pPr>
              <w:spacing w:before="120" w:after="120"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9A7794">
              <w:rPr>
                <w:rFonts w:asciiTheme="minorHAnsi" w:hAnsiTheme="minorHAnsi" w:cstheme="minorHAnsi"/>
                <w:sz w:val="20"/>
                <w:szCs w:val="20"/>
              </w:rPr>
              <w:t>Use knowledge of scientific concepts to draw conclusions that are consistent with evidence (ACSIS170)</w:t>
            </w:r>
          </w:p>
          <w:p w14:paraId="27171970" w14:textId="77777777" w:rsidR="007550E2" w:rsidRPr="009A7794" w:rsidRDefault="007550E2" w:rsidP="0015771F">
            <w:pPr>
              <w:spacing w:before="120" w:after="120"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9A7794">
              <w:rPr>
                <w:rFonts w:asciiTheme="minorHAnsi" w:hAnsiTheme="minorHAnsi" w:cstheme="minorHAnsi"/>
                <w:sz w:val="20"/>
                <w:szCs w:val="20"/>
              </w:rPr>
              <w:t>Elaborations</w:t>
            </w:r>
          </w:p>
          <w:p w14:paraId="1E0561B7" w14:textId="2B26A7FC" w:rsidR="007550E2" w:rsidRPr="009A7794" w:rsidRDefault="007550E2" w:rsidP="007550E2">
            <w:pPr>
              <w:pStyle w:val="ListParagraph"/>
              <w:numPr>
                <w:ilvl w:val="0"/>
                <w:numId w:val="40"/>
              </w:numPr>
              <w:spacing w:before="120" w:after="12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A7794">
              <w:rPr>
                <w:rFonts w:asciiTheme="minorHAnsi" w:hAnsiTheme="minorHAnsi" w:cstheme="minorHAnsi"/>
                <w:sz w:val="20"/>
                <w:szCs w:val="20"/>
              </w:rPr>
              <w:t>comparing conclusions with earlier predictions and reviewing scientific understanding where appropriate</w:t>
            </w:r>
          </w:p>
        </w:tc>
        <w:tc>
          <w:tcPr>
            <w:tcW w:w="1602" w:type="pct"/>
          </w:tcPr>
          <w:p w14:paraId="6A66269B" w14:textId="77777777" w:rsidR="0015771F" w:rsidRPr="009A7794" w:rsidRDefault="0015771F" w:rsidP="009D69AA">
            <w:pPr>
              <w:spacing w:before="120" w:after="120" w:line="276" w:lineRule="auto"/>
              <w:contextualSpacing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A779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Stage 5 Chemical World</w:t>
            </w:r>
          </w:p>
          <w:p w14:paraId="1139266A" w14:textId="672615F9" w:rsidR="0015771F" w:rsidRPr="009A7794" w:rsidRDefault="007C2DB8" w:rsidP="0015771F">
            <w:pPr>
              <w:spacing w:before="120" w:after="120"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9A7794">
              <w:rPr>
                <w:rFonts w:asciiTheme="minorHAnsi" w:hAnsiTheme="minorHAnsi" w:cstheme="minorHAnsi"/>
                <w:sz w:val="20"/>
                <w:szCs w:val="20"/>
              </w:rPr>
              <w:t>CW</w:t>
            </w:r>
            <w:r w:rsidR="005C5692" w:rsidRPr="009A779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9A779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C5692" w:rsidRPr="009A7794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9A7794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="0015771F" w:rsidRPr="009A779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C5692" w:rsidRPr="009A7794">
              <w:rPr>
                <w:rFonts w:asciiTheme="minorHAnsi" w:hAnsiTheme="minorHAnsi" w:cstheme="minorHAnsi"/>
                <w:sz w:val="20"/>
                <w:szCs w:val="20"/>
              </w:rPr>
              <w:t>evaluate the benefits and problems associated with medical and industrial uses of nuclear energy</w:t>
            </w:r>
          </w:p>
          <w:p w14:paraId="36F7519F" w14:textId="77777777" w:rsidR="0015771F" w:rsidRPr="009A7794" w:rsidRDefault="0015771F" w:rsidP="005C5692">
            <w:pPr>
              <w:spacing w:before="120" w:after="120"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BB5396B" w14:textId="77777777" w:rsidR="005C5692" w:rsidRPr="009A7794" w:rsidRDefault="005C5692" w:rsidP="005C5692">
            <w:pPr>
              <w:spacing w:before="120" w:after="120" w:line="276" w:lineRule="auto"/>
              <w:contextualSpacing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A779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Working Scientifically</w:t>
            </w:r>
          </w:p>
          <w:p w14:paraId="6B13224D" w14:textId="49250330" w:rsidR="005C5692" w:rsidRPr="009A7794" w:rsidRDefault="005C5692" w:rsidP="005C5692">
            <w:pPr>
              <w:spacing w:before="120" w:after="120"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9A7794">
              <w:rPr>
                <w:rFonts w:asciiTheme="minorHAnsi" w:hAnsiTheme="minorHAnsi" w:cstheme="minorHAnsi"/>
                <w:sz w:val="20"/>
                <w:szCs w:val="20"/>
              </w:rPr>
              <w:t>WS4 a) formulating questions or hypotheses that can be investigated scientifically (ACSIS164, ACSIS198)</w:t>
            </w:r>
          </w:p>
          <w:p w14:paraId="68AF7651" w14:textId="77777777" w:rsidR="005C5692" w:rsidRPr="009A7794" w:rsidRDefault="005C5692" w:rsidP="005C5692">
            <w:pPr>
              <w:spacing w:before="120" w:after="120"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9A7794">
              <w:rPr>
                <w:rFonts w:asciiTheme="minorHAnsi" w:hAnsiTheme="minorHAnsi" w:cstheme="minorHAnsi"/>
                <w:sz w:val="20"/>
                <w:szCs w:val="20"/>
              </w:rPr>
              <w:t>b) predicting outcomes based on observations and scientific knowledge</w:t>
            </w:r>
          </w:p>
          <w:p w14:paraId="7285C43D" w14:textId="77777777" w:rsidR="005C5692" w:rsidRPr="009A7794" w:rsidRDefault="005C5692" w:rsidP="005C5692">
            <w:pPr>
              <w:spacing w:before="120" w:after="120"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B8F8BD2" w14:textId="77777777" w:rsidR="005C5692" w:rsidRPr="009A7794" w:rsidRDefault="005C5692" w:rsidP="005C5692">
            <w:pPr>
              <w:spacing w:before="120" w:after="120"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9A7794">
              <w:rPr>
                <w:rFonts w:asciiTheme="minorHAnsi" w:hAnsiTheme="minorHAnsi" w:cstheme="minorHAnsi"/>
                <w:sz w:val="20"/>
                <w:szCs w:val="20"/>
              </w:rPr>
              <w:t>WS6 a) individually and collaboratively using appropriate investigation methods, including fieldwork and laboratory experimentation, to collect reliable data (ACSIS165, ACSIS199)</w:t>
            </w:r>
            <w:r w:rsidRPr="009A7794">
              <w:rPr>
                <w:rFonts w:asciiTheme="minorHAnsi" w:hAnsiTheme="minorHAnsi" w:cstheme="minorHAnsi"/>
                <w:sz w:val="20"/>
                <w:szCs w:val="20"/>
              </w:rPr>
              <w:cr/>
            </w:r>
          </w:p>
          <w:p w14:paraId="5B5216A0" w14:textId="77777777" w:rsidR="005C5692" w:rsidRPr="009A7794" w:rsidRDefault="005C5692" w:rsidP="005C5692">
            <w:pPr>
              <w:spacing w:before="120" w:after="120"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9A7794">
              <w:rPr>
                <w:rFonts w:asciiTheme="minorHAnsi" w:hAnsiTheme="minorHAnsi" w:cstheme="minorHAnsi"/>
                <w:sz w:val="20"/>
                <w:szCs w:val="20"/>
              </w:rPr>
              <w:t xml:space="preserve">WS7.1 a) selecting and using a variety of methods to organise data and information including diagrams, tables, models, </w:t>
            </w:r>
            <w:proofErr w:type="gramStart"/>
            <w:r w:rsidRPr="009A7794">
              <w:rPr>
                <w:rFonts w:asciiTheme="minorHAnsi" w:hAnsiTheme="minorHAnsi" w:cstheme="minorHAnsi"/>
                <w:sz w:val="20"/>
                <w:szCs w:val="20"/>
              </w:rPr>
              <w:t>spreadsheets</w:t>
            </w:r>
            <w:proofErr w:type="gramEnd"/>
            <w:r w:rsidRPr="009A7794">
              <w:rPr>
                <w:rFonts w:asciiTheme="minorHAnsi" w:hAnsiTheme="minorHAnsi" w:cstheme="minorHAnsi"/>
                <w:sz w:val="20"/>
                <w:szCs w:val="20"/>
              </w:rPr>
              <w:t xml:space="preserve"> and databases</w:t>
            </w:r>
          </w:p>
          <w:p w14:paraId="3BA7208E" w14:textId="080A9C01" w:rsidR="005C5692" w:rsidRPr="009A7794" w:rsidRDefault="005C5692" w:rsidP="005C5692">
            <w:pPr>
              <w:spacing w:before="120" w:after="120"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9A779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d) applying numerical procedures and mathematical concepts and using digital technologies, where</w:t>
            </w:r>
            <w:r w:rsidR="008E00F7" w:rsidRPr="009A779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A7794">
              <w:rPr>
                <w:rFonts w:asciiTheme="minorHAnsi" w:hAnsiTheme="minorHAnsi" w:cstheme="minorHAnsi"/>
                <w:sz w:val="20"/>
                <w:szCs w:val="20"/>
              </w:rPr>
              <w:t>appropriate</w:t>
            </w:r>
          </w:p>
          <w:p w14:paraId="4D125BB4" w14:textId="77777777" w:rsidR="005C5692" w:rsidRPr="009A7794" w:rsidRDefault="005C5692" w:rsidP="005C5692">
            <w:pPr>
              <w:spacing w:before="120" w:after="120"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9A7794">
              <w:rPr>
                <w:rFonts w:asciiTheme="minorHAnsi" w:hAnsiTheme="minorHAnsi" w:cstheme="minorHAnsi"/>
                <w:sz w:val="20"/>
                <w:szCs w:val="20"/>
              </w:rPr>
              <w:t>e) identifying data which supports or discounts a question or hypothesis being investigated or a</w:t>
            </w:r>
            <w:r w:rsidR="008E00F7" w:rsidRPr="009A779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A7794">
              <w:rPr>
                <w:rFonts w:asciiTheme="minorHAnsi" w:hAnsiTheme="minorHAnsi" w:cstheme="minorHAnsi"/>
                <w:sz w:val="20"/>
                <w:szCs w:val="20"/>
              </w:rPr>
              <w:t>proposed solution to a problem</w:t>
            </w:r>
          </w:p>
          <w:p w14:paraId="55CE563F" w14:textId="77777777" w:rsidR="008E00F7" w:rsidRPr="009A7794" w:rsidRDefault="008E00F7" w:rsidP="005C5692">
            <w:pPr>
              <w:spacing w:before="120" w:after="120"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5FFF02F" w14:textId="77777777" w:rsidR="008E00F7" w:rsidRPr="009A7794" w:rsidRDefault="008E00F7" w:rsidP="005C5692">
            <w:pPr>
              <w:spacing w:before="120" w:after="120"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9A7794">
              <w:rPr>
                <w:rFonts w:asciiTheme="minorHAnsi" w:hAnsiTheme="minorHAnsi" w:cstheme="minorHAnsi"/>
                <w:sz w:val="20"/>
                <w:szCs w:val="20"/>
              </w:rPr>
              <w:t>WS7.2 b) describing relationships between variables (ACSIS169, ACSIS203)</w:t>
            </w:r>
          </w:p>
          <w:p w14:paraId="00FB863B" w14:textId="77777777" w:rsidR="008E00F7" w:rsidRPr="009A7794" w:rsidRDefault="008E00F7" w:rsidP="008E00F7">
            <w:pPr>
              <w:spacing w:before="120" w:after="120"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9A7794">
              <w:rPr>
                <w:rFonts w:asciiTheme="minorHAnsi" w:hAnsiTheme="minorHAnsi" w:cstheme="minorHAnsi"/>
                <w:sz w:val="20"/>
                <w:szCs w:val="20"/>
              </w:rPr>
              <w:t>d) using knowledge of scientific concepts to draw conclusions that are consistent with evidence (ACSIS170, ACSIS204)</w:t>
            </w:r>
          </w:p>
          <w:p w14:paraId="17112700" w14:textId="77777777" w:rsidR="008E00F7" w:rsidRPr="009A7794" w:rsidRDefault="008E00F7" w:rsidP="008E00F7">
            <w:pPr>
              <w:spacing w:before="120" w:after="120"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F825AA2" w14:textId="268225AE" w:rsidR="008E00F7" w:rsidRPr="009A7794" w:rsidRDefault="008E00F7" w:rsidP="008E00F7">
            <w:pPr>
              <w:spacing w:before="120" w:after="120"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9A7794">
              <w:rPr>
                <w:rFonts w:asciiTheme="minorHAnsi" w:hAnsiTheme="minorHAnsi" w:cstheme="minorHAnsi"/>
                <w:sz w:val="20"/>
                <w:szCs w:val="20"/>
              </w:rPr>
              <w:t xml:space="preserve">WS9 b) selecting and constructing an appropriate table, type of diagram, </w:t>
            </w:r>
            <w:proofErr w:type="gramStart"/>
            <w:r w:rsidRPr="009A7794">
              <w:rPr>
                <w:rFonts w:asciiTheme="minorHAnsi" w:hAnsiTheme="minorHAnsi" w:cstheme="minorHAnsi"/>
                <w:sz w:val="20"/>
                <w:szCs w:val="20"/>
              </w:rPr>
              <w:t>table</w:t>
            </w:r>
            <w:proofErr w:type="gramEnd"/>
            <w:r w:rsidRPr="009A7794">
              <w:rPr>
                <w:rFonts w:asciiTheme="minorHAnsi" w:hAnsiTheme="minorHAnsi" w:cstheme="minorHAnsi"/>
                <w:sz w:val="20"/>
                <w:szCs w:val="20"/>
              </w:rPr>
              <w:t xml:space="preserve"> or graph (histogram or sector, column or line graph) to present information and show relationships clearly and succinctly using digital technologies as appropriate</w:t>
            </w:r>
          </w:p>
        </w:tc>
      </w:tr>
    </w:tbl>
    <w:p w14:paraId="260872E3" w14:textId="75A8E017" w:rsidR="00A84AFB" w:rsidRDefault="00A84AFB"/>
    <w:sectPr w:rsidR="00A84AFB" w:rsidSect="0015771F">
      <w:pgSz w:w="16838" w:h="11906" w:orient="landscape"/>
      <w:pgMar w:top="1440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96C877" w14:textId="77777777" w:rsidR="002A055D" w:rsidRDefault="002A055D" w:rsidP="00B627D9">
      <w:r>
        <w:separator/>
      </w:r>
    </w:p>
  </w:endnote>
  <w:endnote w:type="continuationSeparator" w:id="0">
    <w:p w14:paraId="0AC19028" w14:textId="77777777" w:rsidR="002A055D" w:rsidRDefault="002A055D" w:rsidP="00B62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BDEE6B" w14:textId="40B2E9C7" w:rsidR="00B627D9" w:rsidRPr="00B627D9" w:rsidRDefault="004058F5" w:rsidP="00E602F1">
    <w:pPr>
      <w:pStyle w:val="Footer"/>
      <w:pBdr>
        <w:top w:val="single" w:sz="4" w:space="1" w:color="D9D9D9" w:themeColor="background1" w:themeShade="D9"/>
      </w:pBdr>
      <w:tabs>
        <w:tab w:val="left" w:pos="1590"/>
      </w:tabs>
      <w:rPr>
        <w:rFonts w:ascii="Arial" w:hAnsi="Arial" w:cs="Arial"/>
        <w:sz w:val="16"/>
        <w:szCs w:val="16"/>
      </w:rPr>
    </w:pPr>
    <w:sdt>
      <w:sdtPr>
        <w:rPr>
          <w:rFonts w:ascii="Arial" w:hAnsi="Arial" w:cs="Arial"/>
          <w:sz w:val="16"/>
          <w:szCs w:val="16"/>
        </w:rPr>
        <w:alias w:val="Title"/>
        <w:tag w:val=""/>
        <w:id w:val="-99032773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624FE7">
          <w:rPr>
            <w:rFonts w:ascii="Arial" w:hAnsi="Arial" w:cs="Arial"/>
            <w:sz w:val="16"/>
            <w:szCs w:val="16"/>
          </w:rPr>
          <w:t>Radioactivity and its applications</w:t>
        </w:r>
      </w:sdtContent>
    </w:sdt>
    <w:r w:rsidR="00052D78">
      <w:rPr>
        <w:rFonts w:ascii="Arial" w:hAnsi="Arial" w:cs="Arial"/>
        <w:sz w:val="16"/>
        <w:szCs w:val="16"/>
      </w:rPr>
      <w:t xml:space="preserve">                </w:t>
    </w:r>
    <w:r w:rsidR="00807F62">
      <w:rPr>
        <w:rFonts w:ascii="Arial" w:hAnsi="Arial" w:cs="Arial"/>
        <w:sz w:val="16"/>
        <w:szCs w:val="16"/>
      </w:rPr>
      <w:tab/>
    </w:r>
    <w:r w:rsidR="00E602F1">
      <w:rPr>
        <w:rFonts w:ascii="Arial" w:hAnsi="Arial" w:cs="Arial"/>
        <w:sz w:val="16"/>
        <w:szCs w:val="16"/>
      </w:rPr>
      <w:fldChar w:fldCharType="begin"/>
    </w:r>
    <w:r w:rsidR="00E602F1">
      <w:rPr>
        <w:rFonts w:ascii="Arial" w:hAnsi="Arial" w:cs="Arial"/>
        <w:sz w:val="16"/>
        <w:szCs w:val="16"/>
      </w:rPr>
      <w:instrText xml:space="preserve"> SAVEDATE  \@ "d MMMM yyyy"  \* MERGEFORMAT </w:instrText>
    </w:r>
    <w:r w:rsidR="00E602F1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18 September 2021</w:t>
    </w:r>
    <w:r w:rsidR="00E602F1">
      <w:rPr>
        <w:rFonts w:ascii="Arial" w:hAnsi="Arial" w:cs="Arial"/>
        <w:sz w:val="16"/>
        <w:szCs w:val="16"/>
      </w:rPr>
      <w:fldChar w:fldCharType="end"/>
    </w:r>
    <w:r w:rsidR="00E602F1">
      <w:rPr>
        <w:rFonts w:ascii="Arial" w:hAnsi="Arial" w:cs="Arial"/>
        <w:sz w:val="16"/>
        <w:szCs w:val="16"/>
      </w:rPr>
      <w:tab/>
    </w:r>
    <w:sdt>
      <w:sdtPr>
        <w:rPr>
          <w:rFonts w:ascii="Arial" w:hAnsi="Arial" w:cs="Arial"/>
          <w:sz w:val="16"/>
          <w:szCs w:val="16"/>
        </w:rPr>
        <w:id w:val="-1173179715"/>
        <w:docPartObj>
          <w:docPartGallery w:val="Page Numbers (Bottom of Page)"/>
          <w:docPartUnique/>
        </w:docPartObj>
      </w:sdtPr>
      <w:sdtEndPr>
        <w:rPr>
          <w:color w:val="808080" w:themeColor="background1" w:themeShade="80"/>
          <w:spacing w:val="60"/>
        </w:rPr>
      </w:sdtEndPr>
      <w:sdtContent>
        <w:r w:rsidR="00B627D9">
          <w:rPr>
            <w:rFonts w:ascii="Arial" w:hAnsi="Arial" w:cs="Arial"/>
            <w:sz w:val="16"/>
            <w:szCs w:val="16"/>
          </w:rPr>
          <w:t>P</w:t>
        </w:r>
        <w:r w:rsidR="00B627D9" w:rsidRPr="00B627D9">
          <w:rPr>
            <w:rFonts w:ascii="Arial" w:hAnsi="Arial" w:cs="Arial"/>
            <w:sz w:val="16"/>
            <w:szCs w:val="16"/>
          </w:rPr>
          <w:t xml:space="preserve">age | </w:t>
        </w:r>
        <w:r w:rsidR="00B627D9" w:rsidRPr="00B627D9">
          <w:rPr>
            <w:rFonts w:ascii="Arial" w:hAnsi="Arial" w:cs="Arial"/>
            <w:sz w:val="16"/>
            <w:szCs w:val="16"/>
          </w:rPr>
          <w:fldChar w:fldCharType="begin"/>
        </w:r>
        <w:r w:rsidR="00B627D9" w:rsidRPr="00B627D9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="00B627D9" w:rsidRPr="00B627D9">
          <w:rPr>
            <w:rFonts w:ascii="Arial" w:hAnsi="Arial" w:cs="Arial"/>
            <w:sz w:val="16"/>
            <w:szCs w:val="16"/>
          </w:rPr>
          <w:fldChar w:fldCharType="separate"/>
        </w:r>
        <w:r w:rsidR="00CE2DF1">
          <w:rPr>
            <w:rFonts w:ascii="Arial" w:hAnsi="Arial" w:cs="Arial"/>
            <w:noProof/>
            <w:sz w:val="16"/>
            <w:szCs w:val="16"/>
          </w:rPr>
          <w:t>4</w:t>
        </w:r>
        <w:r w:rsidR="00B627D9" w:rsidRPr="00B627D9">
          <w:rPr>
            <w:rFonts w:ascii="Arial" w:hAnsi="Arial" w:cs="Arial"/>
            <w:noProof/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A7AC13" w14:textId="77777777" w:rsidR="002A055D" w:rsidRDefault="002A055D" w:rsidP="00B627D9">
      <w:r>
        <w:separator/>
      </w:r>
    </w:p>
  </w:footnote>
  <w:footnote w:type="continuationSeparator" w:id="0">
    <w:p w14:paraId="3568A175" w14:textId="77777777" w:rsidR="002A055D" w:rsidRDefault="002A055D" w:rsidP="00B627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A1BC27" w14:textId="77777777" w:rsidR="00B627D9" w:rsidRDefault="00B627D9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173DEAA" wp14:editId="3A09283D">
          <wp:simplePos x="0" y="0"/>
          <wp:positionH relativeFrom="column">
            <wp:posOffset>-71755</wp:posOffset>
          </wp:positionH>
          <wp:positionV relativeFrom="paragraph">
            <wp:posOffset>-230505</wp:posOffset>
          </wp:positionV>
          <wp:extent cx="1504950" cy="419735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NSTO-LOGO-Inline-Without-Tagli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950" cy="419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C35BE"/>
    <w:multiLevelType w:val="hybridMultilevel"/>
    <w:tmpl w:val="D5E659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83E07"/>
    <w:multiLevelType w:val="hybridMultilevel"/>
    <w:tmpl w:val="A1CA4C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9963F7"/>
    <w:multiLevelType w:val="hybridMultilevel"/>
    <w:tmpl w:val="B6A467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9F6A5D"/>
    <w:multiLevelType w:val="hybridMultilevel"/>
    <w:tmpl w:val="97A082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9689F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014214"/>
    <w:multiLevelType w:val="hybridMultilevel"/>
    <w:tmpl w:val="58BA3A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FB0589"/>
    <w:multiLevelType w:val="hybridMultilevel"/>
    <w:tmpl w:val="2A9877A0"/>
    <w:lvl w:ilvl="0" w:tplc="19007E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3C4180"/>
    <w:multiLevelType w:val="hybridMultilevel"/>
    <w:tmpl w:val="3DCE90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6C7C18"/>
    <w:multiLevelType w:val="hybridMultilevel"/>
    <w:tmpl w:val="D15082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D33AAF"/>
    <w:multiLevelType w:val="hybridMultilevel"/>
    <w:tmpl w:val="1856FD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105FEE"/>
    <w:multiLevelType w:val="multilevel"/>
    <w:tmpl w:val="FE0A5AC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–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0" w15:restartNumberingAfterBreak="0">
    <w:nsid w:val="14802B78"/>
    <w:multiLevelType w:val="hybridMultilevel"/>
    <w:tmpl w:val="0C38265A"/>
    <w:lvl w:ilvl="0" w:tplc="1A9EA554">
      <w:start w:val="10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1" w15:restartNumberingAfterBreak="0">
    <w:nsid w:val="174C753E"/>
    <w:multiLevelType w:val="hybridMultilevel"/>
    <w:tmpl w:val="39667182"/>
    <w:lvl w:ilvl="0" w:tplc="173C9C6C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665415"/>
    <w:multiLevelType w:val="hybridMultilevel"/>
    <w:tmpl w:val="93C8D4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0551C3"/>
    <w:multiLevelType w:val="hybridMultilevel"/>
    <w:tmpl w:val="D38AEB50"/>
    <w:lvl w:ilvl="0" w:tplc="0C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9404C1"/>
    <w:multiLevelType w:val="hybridMultilevel"/>
    <w:tmpl w:val="161CB1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5F49C4"/>
    <w:multiLevelType w:val="hybridMultilevel"/>
    <w:tmpl w:val="64D6FE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D95E92"/>
    <w:multiLevelType w:val="hybridMultilevel"/>
    <w:tmpl w:val="2E8C03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4A1B33"/>
    <w:multiLevelType w:val="hybridMultilevel"/>
    <w:tmpl w:val="672435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3E0009"/>
    <w:multiLevelType w:val="hybridMultilevel"/>
    <w:tmpl w:val="44F6E6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BA0841"/>
    <w:multiLevelType w:val="hybridMultilevel"/>
    <w:tmpl w:val="C39CE4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2C0172"/>
    <w:multiLevelType w:val="hybridMultilevel"/>
    <w:tmpl w:val="572CA306"/>
    <w:lvl w:ilvl="0" w:tplc="9D34837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544AFD"/>
    <w:multiLevelType w:val="hybridMultilevel"/>
    <w:tmpl w:val="990042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9AE6B4">
      <w:numFmt w:val="bullet"/>
      <w:lvlText w:val=""/>
      <w:lvlJc w:val="left"/>
      <w:pPr>
        <w:ind w:left="1440" w:hanging="360"/>
      </w:pPr>
      <w:rPr>
        <w:rFonts w:ascii="Wingdings" w:eastAsiaTheme="minorHAnsi" w:hAnsi="Wingdings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B31987"/>
    <w:multiLevelType w:val="hybridMultilevel"/>
    <w:tmpl w:val="4352EE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3C9C6C">
      <w:numFmt w:val="bullet"/>
      <w:lvlText w:val="–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C410BA"/>
    <w:multiLevelType w:val="hybridMultilevel"/>
    <w:tmpl w:val="E9FAA7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EF201E"/>
    <w:multiLevelType w:val="hybridMultilevel"/>
    <w:tmpl w:val="B32C3DC4"/>
    <w:lvl w:ilvl="0" w:tplc="D51408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98427E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28E2A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7F49F6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AEA979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4B00C9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464BA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AE28E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5C2598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3C5E255C"/>
    <w:multiLevelType w:val="hybridMultilevel"/>
    <w:tmpl w:val="DC401E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3C9C6C">
      <w:numFmt w:val="bullet"/>
      <w:lvlText w:val="–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E00525"/>
    <w:multiLevelType w:val="multilevel"/>
    <w:tmpl w:val="3D6A953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–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7" w15:restartNumberingAfterBreak="0">
    <w:nsid w:val="44F41014"/>
    <w:multiLevelType w:val="hybridMultilevel"/>
    <w:tmpl w:val="E45636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E04E58"/>
    <w:multiLevelType w:val="hybridMultilevel"/>
    <w:tmpl w:val="BBB6CEB6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997235"/>
    <w:multiLevelType w:val="hybridMultilevel"/>
    <w:tmpl w:val="3A52D4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8F6DF7"/>
    <w:multiLevelType w:val="hybridMultilevel"/>
    <w:tmpl w:val="58ECC9C2"/>
    <w:lvl w:ilvl="0" w:tplc="AD40F41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B44B76"/>
    <w:multiLevelType w:val="hybridMultilevel"/>
    <w:tmpl w:val="6638E1C6"/>
    <w:lvl w:ilvl="0" w:tplc="A19689F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91287F"/>
    <w:multiLevelType w:val="hybridMultilevel"/>
    <w:tmpl w:val="41F83D62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FD2699"/>
    <w:multiLevelType w:val="hybridMultilevel"/>
    <w:tmpl w:val="0944D7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C470BC"/>
    <w:multiLevelType w:val="hybridMultilevel"/>
    <w:tmpl w:val="0D3613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8C65F2"/>
    <w:multiLevelType w:val="hybridMultilevel"/>
    <w:tmpl w:val="245058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002CEA"/>
    <w:multiLevelType w:val="hybridMultilevel"/>
    <w:tmpl w:val="739450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987C73"/>
    <w:multiLevelType w:val="hybridMultilevel"/>
    <w:tmpl w:val="4614B8A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8961D29"/>
    <w:multiLevelType w:val="hybridMultilevel"/>
    <w:tmpl w:val="D4A8B7C4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6B4804D6"/>
    <w:multiLevelType w:val="hybridMultilevel"/>
    <w:tmpl w:val="790C32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037FDF"/>
    <w:multiLevelType w:val="hybridMultilevel"/>
    <w:tmpl w:val="D3D2DC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7558CF"/>
    <w:multiLevelType w:val="hybridMultilevel"/>
    <w:tmpl w:val="D0B07F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50004A">
      <w:numFmt w:val="bullet"/>
      <w:lvlText w:val="–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666279"/>
    <w:multiLevelType w:val="hybridMultilevel"/>
    <w:tmpl w:val="0F92C6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8453B1"/>
    <w:multiLevelType w:val="hybridMultilevel"/>
    <w:tmpl w:val="D43206BC"/>
    <w:lvl w:ilvl="0" w:tplc="A19689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C62FB1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BEA78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864C2C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2D01AC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C84F5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B8FD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B7CE24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DBA675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4" w15:restartNumberingAfterBreak="0">
    <w:nsid w:val="7D626D8E"/>
    <w:multiLevelType w:val="hybridMultilevel"/>
    <w:tmpl w:val="5560D57E"/>
    <w:lvl w:ilvl="0" w:tplc="0C09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8"/>
  </w:num>
  <w:num w:numId="3">
    <w:abstractNumId w:val="5"/>
  </w:num>
  <w:num w:numId="4">
    <w:abstractNumId w:val="38"/>
  </w:num>
  <w:num w:numId="5">
    <w:abstractNumId w:val="1"/>
  </w:num>
  <w:num w:numId="6">
    <w:abstractNumId w:val="42"/>
  </w:num>
  <w:num w:numId="7">
    <w:abstractNumId w:val="17"/>
  </w:num>
  <w:num w:numId="8">
    <w:abstractNumId w:val="23"/>
  </w:num>
  <w:num w:numId="9">
    <w:abstractNumId w:val="16"/>
  </w:num>
  <w:num w:numId="10">
    <w:abstractNumId w:val="12"/>
  </w:num>
  <w:num w:numId="11">
    <w:abstractNumId w:val="37"/>
  </w:num>
  <w:num w:numId="12">
    <w:abstractNumId w:val="22"/>
  </w:num>
  <w:num w:numId="13">
    <w:abstractNumId w:val="8"/>
  </w:num>
  <w:num w:numId="14">
    <w:abstractNumId w:val="25"/>
  </w:num>
  <w:num w:numId="15">
    <w:abstractNumId w:val="11"/>
  </w:num>
  <w:num w:numId="16">
    <w:abstractNumId w:val="35"/>
  </w:num>
  <w:num w:numId="17">
    <w:abstractNumId w:val="36"/>
  </w:num>
  <w:num w:numId="18">
    <w:abstractNumId w:val="41"/>
  </w:num>
  <w:num w:numId="19">
    <w:abstractNumId w:val="2"/>
  </w:num>
  <w:num w:numId="20">
    <w:abstractNumId w:val="0"/>
  </w:num>
  <w:num w:numId="21">
    <w:abstractNumId w:val="4"/>
  </w:num>
  <w:num w:numId="22">
    <w:abstractNumId w:val="34"/>
  </w:num>
  <w:num w:numId="23">
    <w:abstractNumId w:val="26"/>
  </w:num>
  <w:num w:numId="24">
    <w:abstractNumId w:val="9"/>
  </w:num>
  <w:num w:numId="25">
    <w:abstractNumId w:val="10"/>
  </w:num>
  <w:num w:numId="26">
    <w:abstractNumId w:val="13"/>
  </w:num>
  <w:num w:numId="27">
    <w:abstractNumId w:val="20"/>
  </w:num>
  <w:num w:numId="28">
    <w:abstractNumId w:val="21"/>
  </w:num>
  <w:num w:numId="29">
    <w:abstractNumId w:val="7"/>
  </w:num>
  <w:num w:numId="30">
    <w:abstractNumId w:val="39"/>
  </w:num>
  <w:num w:numId="31">
    <w:abstractNumId w:val="15"/>
  </w:num>
  <w:num w:numId="32">
    <w:abstractNumId w:val="14"/>
  </w:num>
  <w:num w:numId="33">
    <w:abstractNumId w:val="40"/>
  </w:num>
  <w:num w:numId="34">
    <w:abstractNumId w:val="43"/>
  </w:num>
  <w:num w:numId="35">
    <w:abstractNumId w:val="24"/>
  </w:num>
  <w:num w:numId="36">
    <w:abstractNumId w:val="28"/>
  </w:num>
  <w:num w:numId="37">
    <w:abstractNumId w:val="31"/>
  </w:num>
  <w:num w:numId="38">
    <w:abstractNumId w:val="3"/>
  </w:num>
  <w:num w:numId="39">
    <w:abstractNumId w:val="19"/>
  </w:num>
  <w:num w:numId="40">
    <w:abstractNumId w:val="30"/>
  </w:num>
  <w:num w:numId="41">
    <w:abstractNumId w:val="44"/>
  </w:num>
  <w:num w:numId="42">
    <w:abstractNumId w:val="27"/>
  </w:num>
  <w:num w:numId="43">
    <w:abstractNumId w:val="6"/>
  </w:num>
  <w:num w:numId="44">
    <w:abstractNumId w:val="29"/>
  </w:num>
  <w:num w:numId="4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7D9"/>
    <w:rsid w:val="000043F4"/>
    <w:rsid w:val="00012745"/>
    <w:rsid w:val="00052D78"/>
    <w:rsid w:val="000538E3"/>
    <w:rsid w:val="0007195B"/>
    <w:rsid w:val="000D3751"/>
    <w:rsid w:val="000E36B2"/>
    <w:rsid w:val="000E379E"/>
    <w:rsid w:val="000F5D72"/>
    <w:rsid w:val="001340CB"/>
    <w:rsid w:val="0013662D"/>
    <w:rsid w:val="00156825"/>
    <w:rsid w:val="0015771F"/>
    <w:rsid w:val="001B177A"/>
    <w:rsid w:val="001B24A4"/>
    <w:rsid w:val="001B38F4"/>
    <w:rsid w:val="001C69AC"/>
    <w:rsid w:val="002127F1"/>
    <w:rsid w:val="0022592A"/>
    <w:rsid w:val="00252273"/>
    <w:rsid w:val="002A055D"/>
    <w:rsid w:val="002B42FD"/>
    <w:rsid w:val="002B576F"/>
    <w:rsid w:val="003545F4"/>
    <w:rsid w:val="00362E25"/>
    <w:rsid w:val="00370089"/>
    <w:rsid w:val="00377026"/>
    <w:rsid w:val="00380284"/>
    <w:rsid w:val="0038246E"/>
    <w:rsid w:val="003B1C68"/>
    <w:rsid w:val="003B266B"/>
    <w:rsid w:val="003B5D74"/>
    <w:rsid w:val="003D0A19"/>
    <w:rsid w:val="004025D4"/>
    <w:rsid w:val="00403E57"/>
    <w:rsid w:val="004058F5"/>
    <w:rsid w:val="00434C17"/>
    <w:rsid w:val="00472724"/>
    <w:rsid w:val="00481B49"/>
    <w:rsid w:val="004A19F9"/>
    <w:rsid w:val="004A4BB1"/>
    <w:rsid w:val="004A5E7C"/>
    <w:rsid w:val="004E4DDD"/>
    <w:rsid w:val="005006E7"/>
    <w:rsid w:val="00507326"/>
    <w:rsid w:val="00522C42"/>
    <w:rsid w:val="00527F6F"/>
    <w:rsid w:val="00561A64"/>
    <w:rsid w:val="005871E6"/>
    <w:rsid w:val="005B6DED"/>
    <w:rsid w:val="005C5692"/>
    <w:rsid w:val="005D5C6C"/>
    <w:rsid w:val="006059F4"/>
    <w:rsid w:val="006249E6"/>
    <w:rsid w:val="00624FE7"/>
    <w:rsid w:val="0064266E"/>
    <w:rsid w:val="006479F7"/>
    <w:rsid w:val="006C3440"/>
    <w:rsid w:val="006E5C2D"/>
    <w:rsid w:val="006F050E"/>
    <w:rsid w:val="006F2A6D"/>
    <w:rsid w:val="00712128"/>
    <w:rsid w:val="00740882"/>
    <w:rsid w:val="007550E2"/>
    <w:rsid w:val="00761ACB"/>
    <w:rsid w:val="00777B4F"/>
    <w:rsid w:val="00783E92"/>
    <w:rsid w:val="007A7D3C"/>
    <w:rsid w:val="007C2DB8"/>
    <w:rsid w:val="007F4280"/>
    <w:rsid w:val="00807F62"/>
    <w:rsid w:val="00866C79"/>
    <w:rsid w:val="008C02A1"/>
    <w:rsid w:val="008E00F7"/>
    <w:rsid w:val="008E794B"/>
    <w:rsid w:val="008F2F65"/>
    <w:rsid w:val="00911F30"/>
    <w:rsid w:val="00947EF6"/>
    <w:rsid w:val="00982379"/>
    <w:rsid w:val="009A4902"/>
    <w:rsid w:val="009A7794"/>
    <w:rsid w:val="009B069C"/>
    <w:rsid w:val="009D69AA"/>
    <w:rsid w:val="00A0170A"/>
    <w:rsid w:val="00A03390"/>
    <w:rsid w:val="00A12B9A"/>
    <w:rsid w:val="00A55078"/>
    <w:rsid w:val="00A84AFB"/>
    <w:rsid w:val="00AA7706"/>
    <w:rsid w:val="00AC4A1B"/>
    <w:rsid w:val="00AC7355"/>
    <w:rsid w:val="00AD14CA"/>
    <w:rsid w:val="00AE16C6"/>
    <w:rsid w:val="00AE21DB"/>
    <w:rsid w:val="00AE2A64"/>
    <w:rsid w:val="00B01CF4"/>
    <w:rsid w:val="00B03F82"/>
    <w:rsid w:val="00B135F8"/>
    <w:rsid w:val="00B23F2D"/>
    <w:rsid w:val="00B27DCD"/>
    <w:rsid w:val="00B3012E"/>
    <w:rsid w:val="00B47313"/>
    <w:rsid w:val="00B542D7"/>
    <w:rsid w:val="00B627D9"/>
    <w:rsid w:val="00B63FAD"/>
    <w:rsid w:val="00B67B9A"/>
    <w:rsid w:val="00B82322"/>
    <w:rsid w:val="00B87B9A"/>
    <w:rsid w:val="00B96DA9"/>
    <w:rsid w:val="00BA0A81"/>
    <w:rsid w:val="00C25937"/>
    <w:rsid w:val="00C305C9"/>
    <w:rsid w:val="00C44168"/>
    <w:rsid w:val="00C61C40"/>
    <w:rsid w:val="00C64EB4"/>
    <w:rsid w:val="00C73102"/>
    <w:rsid w:val="00C975F8"/>
    <w:rsid w:val="00CA7CBF"/>
    <w:rsid w:val="00CD42B3"/>
    <w:rsid w:val="00CE2DF1"/>
    <w:rsid w:val="00D15090"/>
    <w:rsid w:val="00D17623"/>
    <w:rsid w:val="00D22C45"/>
    <w:rsid w:val="00D617AF"/>
    <w:rsid w:val="00DC21A1"/>
    <w:rsid w:val="00DD1897"/>
    <w:rsid w:val="00DD36EF"/>
    <w:rsid w:val="00DF5A56"/>
    <w:rsid w:val="00DF7097"/>
    <w:rsid w:val="00E017AF"/>
    <w:rsid w:val="00E05532"/>
    <w:rsid w:val="00E146EB"/>
    <w:rsid w:val="00E15311"/>
    <w:rsid w:val="00E602F1"/>
    <w:rsid w:val="00EB4C9A"/>
    <w:rsid w:val="00EB7A50"/>
    <w:rsid w:val="00EE6342"/>
    <w:rsid w:val="00EF2B73"/>
    <w:rsid w:val="00EF2CDC"/>
    <w:rsid w:val="00EF5B8E"/>
    <w:rsid w:val="00F53AB1"/>
    <w:rsid w:val="00FA4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DD127DD"/>
  <w15:docId w15:val="{DEF2E957-DEBD-4604-A2EE-D74711493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27D9"/>
    <w:pPr>
      <w:keepNext/>
      <w:keepLines/>
      <w:spacing w:before="480" w:after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871E6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E794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B627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link w:val="NoSpacingChar"/>
    <w:uiPriority w:val="1"/>
    <w:qFormat/>
    <w:rsid w:val="00B627D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rsid w:val="00B627D9"/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627D9"/>
    <w:pPr>
      <w:spacing w:after="180"/>
      <w:ind w:left="720"/>
      <w:contextualSpacing/>
    </w:pPr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7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7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627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27D9"/>
  </w:style>
  <w:style w:type="paragraph" w:styleId="Footer">
    <w:name w:val="footer"/>
    <w:basedOn w:val="Normal"/>
    <w:link w:val="FooterChar"/>
    <w:uiPriority w:val="99"/>
    <w:unhideWhenUsed/>
    <w:rsid w:val="00B627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27D9"/>
  </w:style>
  <w:style w:type="table" w:styleId="TableGrid">
    <w:name w:val="Table Grid"/>
    <w:basedOn w:val="TableNormal"/>
    <w:uiPriority w:val="39"/>
    <w:rsid w:val="00777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5871E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8E794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1B24A4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4A19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19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19F9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19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19F9"/>
    <w:rPr>
      <w:rFonts w:ascii="Times New Roman" w:eastAsia="Times New Roman" w:hAnsi="Times New Roman" w:cs="Times New Roman"/>
      <w:b/>
      <w:bCs/>
      <w:sz w:val="20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58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4FB64D-C9DF-4D16-ADAE-7A7EE0E08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1404</TotalTime>
  <Pages>5</Pages>
  <Words>1439</Words>
  <Characters>8204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Junior Science</vt:lpstr>
    </vt:vector>
  </TitlesOfParts>
  <Company>ANSTO</Company>
  <LinksUpToDate>false</LinksUpToDate>
  <CharactersWithSpaces>9624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Radioactivity and its applications</dc:title>
  <dc:subject>Outline and syllabus outcomes</dc:subject>
  <dc:creator>MURPHY, Bridget</dc:creator>
  <cp:lastModifiedBy>MURPHY, Bridget</cp:lastModifiedBy>
  <cp:revision>9</cp:revision>
  <dcterms:created xsi:type="dcterms:W3CDTF">2021-09-11T10:04:00Z</dcterms:created>
  <dcterms:modified xsi:type="dcterms:W3CDTF">2021-09-20T08:45:00Z</dcterms:modified>
</cp:coreProperties>
</file>